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5B2D8" w14:textId="77777777" w:rsidR="003F3A4F" w:rsidRDefault="00653ABE">
      <w:pPr>
        <w:spacing w:after="113" w:line="259" w:lineRule="auto"/>
        <w:ind w:left="0" w:right="0" w:firstLine="0"/>
        <w:jc w:val="left"/>
      </w:pPr>
      <w:r>
        <w:rPr>
          <w:rFonts w:ascii="Aptos" w:eastAsia="Aptos" w:hAnsi="Aptos" w:cs="Aptos"/>
          <w:sz w:val="22"/>
        </w:rPr>
        <w:t xml:space="preserve"> </w:t>
      </w:r>
    </w:p>
    <w:p w14:paraId="273ADAF7" w14:textId="1E348F04" w:rsidR="003F3A4F" w:rsidRDefault="006A705C">
      <w:pPr>
        <w:spacing w:after="26" w:line="259" w:lineRule="auto"/>
        <w:ind w:right="968"/>
        <w:jc w:val="center"/>
      </w:pPr>
      <w:r>
        <w:rPr>
          <w:b/>
          <w:sz w:val="28"/>
        </w:rPr>
        <w:t xml:space="preserve">   Dissertation Training  </w:t>
      </w:r>
    </w:p>
    <w:p w14:paraId="17EF0F0C" w14:textId="77777777" w:rsidR="003F3A4F" w:rsidRDefault="00653ABE">
      <w:pPr>
        <w:spacing w:line="403" w:lineRule="auto"/>
        <w:ind w:left="4261" w:right="4970" w:firstLine="118"/>
        <w:jc w:val="left"/>
      </w:pPr>
      <w:r>
        <w:rPr>
          <w:b/>
          <w:sz w:val="28"/>
        </w:rPr>
        <w:t xml:space="preserve"> </w:t>
      </w:r>
      <w:r>
        <w:rPr>
          <w:sz w:val="28"/>
        </w:rPr>
        <w:t xml:space="preserve"> at  </w:t>
      </w:r>
    </w:p>
    <w:p w14:paraId="4921069E" w14:textId="77777777" w:rsidR="003F3A4F" w:rsidRDefault="00653ABE">
      <w:pPr>
        <w:spacing w:after="56" w:line="259" w:lineRule="auto"/>
        <w:ind w:left="0" w:right="775" w:firstLine="0"/>
        <w:jc w:val="center"/>
      </w:pPr>
      <w:r>
        <w:rPr>
          <w:sz w:val="28"/>
        </w:rPr>
        <w:t xml:space="preserve">  </w:t>
      </w:r>
    </w:p>
    <w:p w14:paraId="1307AB46" w14:textId="5F3B6611" w:rsidR="003F3A4F" w:rsidRDefault="00653ABE" w:rsidP="006A705C">
      <w:pPr>
        <w:spacing w:after="17" w:line="265" w:lineRule="auto"/>
        <w:ind w:left="2213" w:right="0"/>
        <w:jc w:val="left"/>
      </w:pPr>
      <w:proofErr w:type="spellStart"/>
      <w:r w:rsidRPr="32AFBB33">
        <w:rPr>
          <w:b/>
          <w:bCs/>
          <w:sz w:val="28"/>
          <w:szCs w:val="28"/>
          <w:lang w:val="en-US"/>
        </w:rPr>
        <w:t>MyHealthcare</w:t>
      </w:r>
      <w:proofErr w:type="spellEnd"/>
      <w:r w:rsidRPr="32AFBB33">
        <w:rPr>
          <w:b/>
          <w:bCs/>
          <w:sz w:val="28"/>
          <w:szCs w:val="28"/>
          <w:lang w:val="en-US"/>
        </w:rPr>
        <w:t xml:space="preserve"> Technologies Pvt Ltd.</w:t>
      </w:r>
    </w:p>
    <w:p w14:paraId="28426809" w14:textId="77777777" w:rsidR="003F3A4F" w:rsidRDefault="00653ABE">
      <w:pPr>
        <w:spacing w:after="22" w:line="259" w:lineRule="auto"/>
        <w:ind w:left="0" w:right="775" w:firstLine="0"/>
        <w:jc w:val="center"/>
      </w:pPr>
      <w:r>
        <w:rPr>
          <w:sz w:val="28"/>
        </w:rPr>
        <w:t xml:space="preserve">  </w:t>
      </w:r>
    </w:p>
    <w:p w14:paraId="169DDF50" w14:textId="77777777" w:rsidR="003F3A4F" w:rsidRDefault="00653ABE">
      <w:pPr>
        <w:spacing w:after="0" w:line="259" w:lineRule="auto"/>
        <w:ind w:left="0" w:right="775" w:firstLine="0"/>
        <w:jc w:val="center"/>
      </w:pPr>
      <w:r>
        <w:rPr>
          <w:sz w:val="28"/>
        </w:rPr>
        <w:t xml:space="preserve">  </w:t>
      </w:r>
    </w:p>
    <w:p w14:paraId="418CC2D3" w14:textId="75C9339E" w:rsidR="003F3A4F" w:rsidRDefault="006A705C" w:rsidP="006A705C">
      <w:pPr>
        <w:spacing w:after="168" w:line="265" w:lineRule="auto"/>
        <w:ind w:right="0"/>
        <w:jc w:val="center"/>
      </w:pPr>
      <w:r>
        <w:rPr>
          <w:b/>
          <w:sz w:val="28"/>
        </w:rPr>
        <w:t>Employee Resistance in the implementation of Hospital Information Systems: Determining the causes and suggesting workable solutions</w:t>
      </w:r>
    </w:p>
    <w:p w14:paraId="501AEC6C" w14:textId="77777777" w:rsidR="003F3A4F" w:rsidRDefault="00653ABE">
      <w:pPr>
        <w:spacing w:after="24" w:line="259" w:lineRule="auto"/>
        <w:ind w:left="0" w:right="775" w:firstLine="0"/>
        <w:jc w:val="center"/>
      </w:pPr>
      <w:r>
        <w:rPr>
          <w:sz w:val="28"/>
        </w:rPr>
        <w:t xml:space="preserve">  </w:t>
      </w:r>
    </w:p>
    <w:p w14:paraId="33ECC7EC" w14:textId="77777777" w:rsidR="003F3A4F" w:rsidRDefault="00653ABE">
      <w:pPr>
        <w:spacing w:after="43" w:line="259" w:lineRule="auto"/>
        <w:ind w:left="0" w:right="775" w:firstLine="0"/>
        <w:jc w:val="center"/>
      </w:pPr>
      <w:r>
        <w:rPr>
          <w:sz w:val="28"/>
        </w:rPr>
        <w:t xml:space="preserve">  </w:t>
      </w:r>
    </w:p>
    <w:p w14:paraId="1DBE76AA" w14:textId="77777777" w:rsidR="003F3A4F" w:rsidRDefault="00653ABE">
      <w:pPr>
        <w:spacing w:after="23" w:line="259" w:lineRule="auto"/>
        <w:ind w:right="964"/>
        <w:jc w:val="center"/>
      </w:pPr>
      <w:r>
        <w:rPr>
          <w:sz w:val="28"/>
        </w:rPr>
        <w:t xml:space="preserve">by  </w:t>
      </w:r>
    </w:p>
    <w:p w14:paraId="2EDB07A3" w14:textId="77777777" w:rsidR="003F3A4F" w:rsidRDefault="00653ABE">
      <w:pPr>
        <w:spacing w:after="24" w:line="259" w:lineRule="auto"/>
        <w:ind w:left="0" w:right="775" w:firstLine="0"/>
        <w:jc w:val="center"/>
      </w:pPr>
      <w:r>
        <w:rPr>
          <w:sz w:val="28"/>
        </w:rPr>
        <w:t xml:space="preserve">  </w:t>
      </w:r>
    </w:p>
    <w:p w14:paraId="23C0D4AE" w14:textId="77777777" w:rsidR="003F3A4F" w:rsidRDefault="00653ABE">
      <w:pPr>
        <w:spacing w:after="52" w:line="259" w:lineRule="auto"/>
        <w:ind w:left="0" w:right="775" w:firstLine="0"/>
        <w:jc w:val="center"/>
      </w:pPr>
      <w:r>
        <w:rPr>
          <w:sz w:val="28"/>
        </w:rPr>
        <w:t xml:space="preserve">  </w:t>
      </w:r>
    </w:p>
    <w:p w14:paraId="37ABD03B" w14:textId="267EF1D4" w:rsidR="003F3A4F" w:rsidRDefault="006A705C">
      <w:pPr>
        <w:spacing w:after="55" w:line="259" w:lineRule="auto"/>
        <w:ind w:right="972"/>
        <w:jc w:val="center"/>
      </w:pPr>
      <w:r>
        <w:rPr>
          <w:b/>
          <w:sz w:val="28"/>
        </w:rPr>
        <w:t xml:space="preserve">Dr. Yamini Panwar (PT)  </w:t>
      </w:r>
    </w:p>
    <w:p w14:paraId="55604A0A" w14:textId="59B95DBB" w:rsidR="003F3A4F" w:rsidRDefault="00653ABE">
      <w:pPr>
        <w:spacing w:after="26" w:line="259" w:lineRule="auto"/>
        <w:ind w:right="965"/>
        <w:jc w:val="center"/>
      </w:pPr>
      <w:r>
        <w:rPr>
          <w:b/>
          <w:sz w:val="28"/>
        </w:rPr>
        <w:t>Enroll No.- PG/2</w:t>
      </w:r>
      <w:r w:rsidR="006A705C">
        <w:rPr>
          <w:b/>
          <w:sz w:val="28"/>
        </w:rPr>
        <w:t>3</w:t>
      </w:r>
      <w:r>
        <w:rPr>
          <w:b/>
          <w:sz w:val="28"/>
        </w:rPr>
        <w:t>/</w:t>
      </w:r>
      <w:r w:rsidR="006A705C">
        <w:rPr>
          <w:b/>
          <w:sz w:val="28"/>
        </w:rPr>
        <w:t>129</w:t>
      </w:r>
      <w:r>
        <w:rPr>
          <w:b/>
          <w:sz w:val="28"/>
        </w:rPr>
        <w:t xml:space="preserve"> </w:t>
      </w:r>
    </w:p>
    <w:p w14:paraId="6A053CF8" w14:textId="77777777" w:rsidR="003F3A4F" w:rsidRDefault="00653ABE">
      <w:pPr>
        <w:spacing w:after="24" w:line="259" w:lineRule="auto"/>
        <w:ind w:left="0" w:right="775" w:firstLine="0"/>
        <w:jc w:val="center"/>
      </w:pPr>
      <w:r>
        <w:rPr>
          <w:sz w:val="28"/>
        </w:rPr>
        <w:t xml:space="preserve">  </w:t>
      </w:r>
    </w:p>
    <w:p w14:paraId="6600E00A" w14:textId="77777777" w:rsidR="003F3A4F" w:rsidRDefault="00653ABE">
      <w:pPr>
        <w:spacing w:after="49" w:line="259" w:lineRule="auto"/>
        <w:ind w:left="0" w:right="775" w:firstLine="0"/>
        <w:jc w:val="center"/>
      </w:pPr>
      <w:r>
        <w:rPr>
          <w:sz w:val="28"/>
        </w:rPr>
        <w:t xml:space="preserve">  </w:t>
      </w:r>
    </w:p>
    <w:p w14:paraId="4A9FD9B1" w14:textId="77777777" w:rsidR="003F3A4F" w:rsidRDefault="00653ABE">
      <w:pPr>
        <w:spacing w:after="23" w:line="259" w:lineRule="auto"/>
        <w:ind w:right="970"/>
        <w:jc w:val="center"/>
      </w:pPr>
      <w:r>
        <w:rPr>
          <w:sz w:val="28"/>
        </w:rPr>
        <w:t xml:space="preserve">Under the guidance of   </w:t>
      </w:r>
    </w:p>
    <w:p w14:paraId="716F3104" w14:textId="77777777" w:rsidR="003F3A4F" w:rsidRDefault="00653ABE">
      <w:pPr>
        <w:spacing w:after="55" w:line="259" w:lineRule="auto"/>
        <w:ind w:left="0" w:right="775" w:firstLine="0"/>
        <w:jc w:val="center"/>
      </w:pPr>
      <w:r>
        <w:rPr>
          <w:sz w:val="28"/>
        </w:rPr>
        <w:t xml:space="preserve">  </w:t>
      </w:r>
    </w:p>
    <w:p w14:paraId="51B85EDD" w14:textId="23B8556B" w:rsidR="003F3A4F" w:rsidRDefault="00653ABE">
      <w:pPr>
        <w:spacing w:after="26" w:line="259" w:lineRule="auto"/>
        <w:ind w:right="964"/>
        <w:jc w:val="center"/>
      </w:pPr>
      <w:r>
        <w:rPr>
          <w:b/>
          <w:sz w:val="28"/>
        </w:rPr>
        <w:t>Dr.</w:t>
      </w:r>
      <w:r w:rsidR="006A705C">
        <w:rPr>
          <w:b/>
          <w:sz w:val="28"/>
        </w:rPr>
        <w:t xml:space="preserve"> V</w:t>
      </w:r>
      <w:r>
        <w:rPr>
          <w:b/>
          <w:sz w:val="28"/>
        </w:rPr>
        <w:t>i</w:t>
      </w:r>
      <w:r w:rsidR="006A705C">
        <w:rPr>
          <w:b/>
          <w:sz w:val="28"/>
        </w:rPr>
        <w:t>nay Tripathi</w:t>
      </w:r>
      <w:r>
        <w:rPr>
          <w:b/>
          <w:sz w:val="28"/>
        </w:rPr>
        <w:t xml:space="preserve"> </w:t>
      </w:r>
    </w:p>
    <w:p w14:paraId="291C1A3B" w14:textId="77777777" w:rsidR="003F3A4F" w:rsidRDefault="00653ABE">
      <w:pPr>
        <w:spacing w:after="2" w:line="275" w:lineRule="auto"/>
        <w:ind w:left="4388" w:right="5163" w:firstLine="0"/>
        <w:jc w:val="left"/>
      </w:pPr>
      <w:r>
        <w:rPr>
          <w:sz w:val="28"/>
        </w:rPr>
        <w:t xml:space="preserve">    </w:t>
      </w:r>
    </w:p>
    <w:p w14:paraId="36270A06" w14:textId="77777777" w:rsidR="003F3A4F" w:rsidRDefault="00653ABE">
      <w:pPr>
        <w:spacing w:after="51" w:line="259" w:lineRule="auto"/>
        <w:ind w:left="0" w:right="775" w:firstLine="0"/>
        <w:jc w:val="center"/>
      </w:pPr>
      <w:r>
        <w:rPr>
          <w:sz w:val="28"/>
        </w:rPr>
        <w:t xml:space="preserve">  </w:t>
      </w:r>
    </w:p>
    <w:p w14:paraId="12B851B0" w14:textId="77777777" w:rsidR="003F3A4F" w:rsidRDefault="00653ABE">
      <w:pPr>
        <w:spacing w:line="259" w:lineRule="auto"/>
        <w:ind w:left="1939" w:right="0"/>
        <w:jc w:val="left"/>
      </w:pPr>
      <w:r>
        <w:rPr>
          <w:sz w:val="28"/>
        </w:rPr>
        <w:t xml:space="preserve">PGDM (Hospital and Health Management)   </w:t>
      </w:r>
    </w:p>
    <w:p w14:paraId="442287AE" w14:textId="496B4EDB" w:rsidR="003F3A4F" w:rsidRDefault="00653ABE">
      <w:pPr>
        <w:spacing w:after="23" w:line="259" w:lineRule="auto"/>
        <w:ind w:right="916"/>
        <w:jc w:val="center"/>
      </w:pPr>
      <w:r>
        <w:rPr>
          <w:sz w:val="28"/>
        </w:rPr>
        <w:t>202</w:t>
      </w:r>
      <w:r w:rsidR="006A705C">
        <w:rPr>
          <w:sz w:val="28"/>
        </w:rPr>
        <w:t>3</w:t>
      </w:r>
      <w:r>
        <w:rPr>
          <w:sz w:val="28"/>
        </w:rPr>
        <w:t>-2</w:t>
      </w:r>
      <w:r w:rsidR="006A705C">
        <w:rPr>
          <w:sz w:val="28"/>
        </w:rPr>
        <w:t>5</w:t>
      </w:r>
      <w:r>
        <w:rPr>
          <w:rFonts w:ascii="Aptos" w:eastAsia="Aptos" w:hAnsi="Aptos" w:cs="Aptos"/>
          <w:sz w:val="22"/>
        </w:rPr>
        <w:t xml:space="preserve">  </w:t>
      </w:r>
    </w:p>
    <w:p w14:paraId="7BBC07A2" w14:textId="77777777" w:rsidR="003F3A4F" w:rsidRDefault="00653ABE">
      <w:pPr>
        <w:spacing w:after="0" w:line="259" w:lineRule="auto"/>
        <w:ind w:left="0" w:right="824" w:firstLine="0"/>
        <w:jc w:val="center"/>
      </w:pPr>
      <w:r>
        <w:rPr>
          <w:rFonts w:ascii="Aptos" w:eastAsia="Aptos" w:hAnsi="Aptos" w:cs="Aptos"/>
          <w:sz w:val="22"/>
        </w:rPr>
        <w:t xml:space="preserve">  </w:t>
      </w:r>
    </w:p>
    <w:p w14:paraId="777DC17E" w14:textId="77777777" w:rsidR="003F3A4F" w:rsidRDefault="00653ABE">
      <w:pPr>
        <w:spacing w:after="89" w:line="259" w:lineRule="auto"/>
        <w:ind w:left="0" w:right="762" w:firstLine="0"/>
        <w:jc w:val="center"/>
      </w:pPr>
      <w:r>
        <w:rPr>
          <w:noProof/>
        </w:rPr>
        <w:drawing>
          <wp:inline distT="0" distB="0" distL="0" distR="0" wp14:anchorId="52479BAD" wp14:editId="202C225B">
            <wp:extent cx="1719453" cy="894080"/>
            <wp:effectExtent l="0" t="0" r="0" b="0"/>
            <wp:docPr id="3832" name="Picture 3832"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3832" name="Picture 3832"/>
                    <pic:cNvPicPr/>
                  </pic:nvPicPr>
                  <pic:blipFill>
                    <a:blip r:embed="rId7"/>
                    <a:stretch>
                      <a:fillRect/>
                    </a:stretch>
                  </pic:blipFill>
                  <pic:spPr>
                    <a:xfrm>
                      <a:off x="0" y="0"/>
                      <a:ext cx="1719453" cy="894080"/>
                    </a:xfrm>
                    <a:prstGeom prst="rect">
                      <a:avLst/>
                    </a:prstGeom>
                  </pic:spPr>
                </pic:pic>
              </a:graphicData>
            </a:graphic>
          </wp:inline>
        </w:drawing>
      </w:r>
      <w:r>
        <w:rPr>
          <w:b/>
          <w:sz w:val="28"/>
        </w:rPr>
        <w:t xml:space="preserve"> </w:t>
      </w:r>
      <w:r>
        <w:rPr>
          <w:rFonts w:ascii="Aptos" w:eastAsia="Aptos" w:hAnsi="Aptos" w:cs="Aptos"/>
          <w:sz w:val="22"/>
        </w:rPr>
        <w:t xml:space="preserve"> </w:t>
      </w:r>
    </w:p>
    <w:p w14:paraId="2E74F17D" w14:textId="77777777" w:rsidR="003F3A4F" w:rsidRDefault="00653ABE">
      <w:pPr>
        <w:pStyle w:val="Heading1"/>
        <w:jc w:val="left"/>
      </w:pPr>
      <w:r>
        <w:lastRenderedPageBreak/>
        <w:t xml:space="preserve">International Institute of Health Management Research New Delhi </w:t>
      </w:r>
      <w:r>
        <w:rPr>
          <w:rFonts w:ascii="Aptos" w:eastAsia="Aptos" w:hAnsi="Aptos" w:cs="Aptos"/>
          <w:b w:val="0"/>
          <w:sz w:val="22"/>
        </w:rPr>
        <w:t xml:space="preserve"> </w:t>
      </w:r>
    </w:p>
    <w:p w14:paraId="576125D8" w14:textId="77777777" w:rsidR="003F3A4F" w:rsidRDefault="00653ABE">
      <w:pPr>
        <w:spacing w:after="0" w:line="259" w:lineRule="auto"/>
        <w:ind w:left="0" w:right="923" w:firstLine="0"/>
        <w:jc w:val="center"/>
      </w:pPr>
      <w:r>
        <w:rPr>
          <w:rFonts w:ascii="Aptos" w:eastAsia="Aptos" w:hAnsi="Aptos" w:cs="Aptos"/>
          <w:sz w:val="22"/>
        </w:rPr>
        <w:t xml:space="preserve"> </w:t>
      </w:r>
    </w:p>
    <w:p w14:paraId="44F5BCB7" w14:textId="77777777" w:rsidR="003F3A4F" w:rsidRDefault="00653ABE">
      <w:pPr>
        <w:spacing w:after="0" w:line="259" w:lineRule="auto"/>
        <w:ind w:left="0" w:right="0" w:firstLine="0"/>
        <w:jc w:val="left"/>
      </w:pPr>
      <w:r>
        <w:rPr>
          <w:rFonts w:ascii="Aptos" w:eastAsia="Aptos" w:hAnsi="Aptos" w:cs="Aptos"/>
          <w:sz w:val="22"/>
        </w:rPr>
        <w:t xml:space="preserve"> </w:t>
      </w:r>
    </w:p>
    <w:p w14:paraId="22558BE1" w14:textId="77777777" w:rsidR="003F3A4F" w:rsidRDefault="00653ABE">
      <w:pPr>
        <w:spacing w:after="26" w:line="259" w:lineRule="auto"/>
        <w:ind w:right="967"/>
        <w:jc w:val="center"/>
      </w:pPr>
      <w:r>
        <w:rPr>
          <w:b/>
          <w:sz w:val="28"/>
        </w:rPr>
        <w:t xml:space="preserve">Dissertation Training  </w:t>
      </w:r>
    </w:p>
    <w:p w14:paraId="46E3F095" w14:textId="77777777" w:rsidR="003F3A4F" w:rsidRDefault="00653ABE">
      <w:pPr>
        <w:spacing w:line="404" w:lineRule="auto"/>
        <w:ind w:left="4261" w:right="4970" w:firstLine="118"/>
        <w:jc w:val="left"/>
      </w:pPr>
      <w:r>
        <w:rPr>
          <w:b/>
          <w:sz w:val="28"/>
        </w:rPr>
        <w:t xml:space="preserve"> </w:t>
      </w:r>
      <w:r>
        <w:rPr>
          <w:sz w:val="28"/>
        </w:rPr>
        <w:t xml:space="preserve"> at  </w:t>
      </w:r>
    </w:p>
    <w:p w14:paraId="319166A9" w14:textId="77777777" w:rsidR="003F3A4F" w:rsidRDefault="00653ABE">
      <w:pPr>
        <w:spacing w:after="56" w:line="259" w:lineRule="auto"/>
        <w:ind w:left="0" w:right="775" w:firstLine="0"/>
        <w:jc w:val="center"/>
      </w:pPr>
      <w:r>
        <w:rPr>
          <w:sz w:val="28"/>
        </w:rPr>
        <w:t xml:space="preserve">  </w:t>
      </w:r>
    </w:p>
    <w:p w14:paraId="321C35C4" w14:textId="3FB480AE" w:rsidR="003F3A4F" w:rsidRDefault="00653ABE">
      <w:pPr>
        <w:spacing w:after="17" w:line="265" w:lineRule="auto"/>
        <w:ind w:left="2213" w:right="0"/>
        <w:jc w:val="left"/>
      </w:pPr>
      <w:proofErr w:type="spellStart"/>
      <w:r w:rsidRPr="493BA5AF">
        <w:rPr>
          <w:b/>
          <w:bCs/>
          <w:sz w:val="28"/>
          <w:szCs w:val="28"/>
          <w:lang w:val="en-US"/>
        </w:rPr>
        <w:t>MyHealthcare</w:t>
      </w:r>
      <w:proofErr w:type="spellEnd"/>
      <w:r w:rsidRPr="493BA5AF">
        <w:rPr>
          <w:b/>
          <w:bCs/>
          <w:sz w:val="28"/>
          <w:szCs w:val="28"/>
          <w:lang w:val="en-US"/>
        </w:rPr>
        <w:t xml:space="preserve"> Technologies Pvt Ltd.</w:t>
      </w:r>
    </w:p>
    <w:p w14:paraId="7F4767E8" w14:textId="77777777" w:rsidR="003F3A4F" w:rsidRDefault="00653ABE">
      <w:pPr>
        <w:spacing w:after="24" w:line="259" w:lineRule="auto"/>
        <w:ind w:left="0" w:right="775" w:firstLine="0"/>
        <w:jc w:val="center"/>
      </w:pPr>
      <w:r>
        <w:rPr>
          <w:sz w:val="28"/>
        </w:rPr>
        <w:t xml:space="preserve">  </w:t>
      </w:r>
    </w:p>
    <w:p w14:paraId="716A28F6" w14:textId="77777777" w:rsidR="003F3A4F" w:rsidRDefault="00653ABE">
      <w:pPr>
        <w:spacing w:after="0" w:line="259" w:lineRule="auto"/>
        <w:ind w:left="0" w:right="775" w:firstLine="0"/>
        <w:jc w:val="center"/>
      </w:pPr>
      <w:r>
        <w:rPr>
          <w:sz w:val="28"/>
        </w:rPr>
        <w:t xml:space="preserve">  </w:t>
      </w:r>
    </w:p>
    <w:p w14:paraId="1B1AD566" w14:textId="77777777" w:rsidR="006A705C" w:rsidRDefault="006A705C" w:rsidP="006A705C">
      <w:pPr>
        <w:spacing w:after="168" w:line="265" w:lineRule="auto"/>
        <w:ind w:right="0"/>
        <w:jc w:val="center"/>
      </w:pPr>
      <w:r>
        <w:rPr>
          <w:b/>
          <w:sz w:val="28"/>
        </w:rPr>
        <w:t>Employee Resistance in the implementation of Hospital Information Systems: Determining the causes and suggesting workable solutions</w:t>
      </w:r>
    </w:p>
    <w:p w14:paraId="26D864D3" w14:textId="77777777" w:rsidR="003F3A4F" w:rsidRDefault="00653ABE">
      <w:pPr>
        <w:spacing w:after="22" w:line="259" w:lineRule="auto"/>
        <w:ind w:left="0" w:right="775" w:firstLine="0"/>
        <w:jc w:val="center"/>
      </w:pPr>
      <w:r>
        <w:rPr>
          <w:sz w:val="28"/>
        </w:rPr>
        <w:t xml:space="preserve">  </w:t>
      </w:r>
    </w:p>
    <w:p w14:paraId="56A0A740" w14:textId="77777777" w:rsidR="003F3A4F" w:rsidRDefault="00653ABE">
      <w:pPr>
        <w:spacing w:after="43" w:line="259" w:lineRule="auto"/>
        <w:ind w:left="0" w:right="775" w:firstLine="0"/>
        <w:jc w:val="center"/>
      </w:pPr>
      <w:r>
        <w:rPr>
          <w:sz w:val="28"/>
        </w:rPr>
        <w:t xml:space="preserve">  </w:t>
      </w:r>
    </w:p>
    <w:p w14:paraId="6C3D2FB8" w14:textId="77777777" w:rsidR="003F3A4F" w:rsidRDefault="00653ABE">
      <w:pPr>
        <w:spacing w:after="23" w:line="259" w:lineRule="auto"/>
        <w:ind w:right="964"/>
        <w:jc w:val="center"/>
      </w:pPr>
      <w:r>
        <w:rPr>
          <w:sz w:val="28"/>
        </w:rPr>
        <w:t xml:space="preserve">by  </w:t>
      </w:r>
    </w:p>
    <w:p w14:paraId="025C8E26" w14:textId="77777777" w:rsidR="003F3A4F" w:rsidRDefault="00653ABE">
      <w:pPr>
        <w:spacing w:after="24" w:line="259" w:lineRule="auto"/>
        <w:ind w:left="0" w:right="775" w:firstLine="0"/>
        <w:jc w:val="center"/>
      </w:pPr>
      <w:r>
        <w:rPr>
          <w:sz w:val="28"/>
        </w:rPr>
        <w:t xml:space="preserve">  </w:t>
      </w:r>
    </w:p>
    <w:p w14:paraId="33C5F54A" w14:textId="77777777" w:rsidR="003F3A4F" w:rsidRDefault="00653ABE">
      <w:pPr>
        <w:spacing w:after="54" w:line="259" w:lineRule="auto"/>
        <w:ind w:left="0" w:right="775" w:firstLine="0"/>
        <w:jc w:val="center"/>
      </w:pPr>
      <w:r>
        <w:rPr>
          <w:sz w:val="28"/>
        </w:rPr>
        <w:t xml:space="preserve">  </w:t>
      </w:r>
    </w:p>
    <w:p w14:paraId="4C5FD52D" w14:textId="776B7C14" w:rsidR="003F3A4F" w:rsidRDefault="006A705C">
      <w:pPr>
        <w:spacing w:after="53" w:line="259" w:lineRule="auto"/>
        <w:ind w:right="972"/>
        <w:jc w:val="center"/>
      </w:pPr>
      <w:r>
        <w:rPr>
          <w:b/>
          <w:sz w:val="28"/>
        </w:rPr>
        <w:t xml:space="preserve">Dr. Yamini Panwar (PT)  </w:t>
      </w:r>
    </w:p>
    <w:p w14:paraId="13820028" w14:textId="3C411921" w:rsidR="003F3A4F" w:rsidRDefault="00653ABE">
      <w:pPr>
        <w:spacing w:after="26" w:line="259" w:lineRule="auto"/>
        <w:ind w:right="965"/>
        <w:jc w:val="center"/>
      </w:pPr>
      <w:r>
        <w:rPr>
          <w:b/>
          <w:sz w:val="28"/>
        </w:rPr>
        <w:t>Enroll No.- PG/</w:t>
      </w:r>
      <w:r w:rsidR="006A705C">
        <w:rPr>
          <w:b/>
          <w:sz w:val="28"/>
        </w:rPr>
        <w:t>23</w:t>
      </w:r>
      <w:r>
        <w:rPr>
          <w:b/>
          <w:sz w:val="28"/>
        </w:rPr>
        <w:t>/</w:t>
      </w:r>
      <w:r w:rsidR="006A705C">
        <w:rPr>
          <w:b/>
          <w:sz w:val="28"/>
        </w:rPr>
        <w:t>129</w:t>
      </w:r>
      <w:r>
        <w:rPr>
          <w:b/>
          <w:sz w:val="28"/>
        </w:rPr>
        <w:t xml:space="preserve"> </w:t>
      </w:r>
    </w:p>
    <w:p w14:paraId="7D4CCC14" w14:textId="77777777" w:rsidR="003F3A4F" w:rsidRDefault="00653ABE">
      <w:pPr>
        <w:spacing w:after="24" w:line="259" w:lineRule="auto"/>
        <w:ind w:left="0" w:right="775" w:firstLine="0"/>
        <w:jc w:val="center"/>
      </w:pPr>
      <w:r>
        <w:rPr>
          <w:sz w:val="28"/>
        </w:rPr>
        <w:t xml:space="preserve">  </w:t>
      </w:r>
    </w:p>
    <w:p w14:paraId="063E1B66" w14:textId="77777777" w:rsidR="003F3A4F" w:rsidRDefault="00653ABE">
      <w:pPr>
        <w:spacing w:after="51" w:line="259" w:lineRule="auto"/>
        <w:ind w:left="0" w:right="775" w:firstLine="0"/>
        <w:jc w:val="center"/>
      </w:pPr>
      <w:r>
        <w:rPr>
          <w:sz w:val="28"/>
        </w:rPr>
        <w:t xml:space="preserve">  </w:t>
      </w:r>
    </w:p>
    <w:p w14:paraId="17ADBC8C" w14:textId="77777777" w:rsidR="003F3A4F" w:rsidRDefault="00653ABE">
      <w:pPr>
        <w:spacing w:after="23" w:line="259" w:lineRule="auto"/>
        <w:ind w:right="970"/>
        <w:jc w:val="center"/>
      </w:pPr>
      <w:r>
        <w:rPr>
          <w:sz w:val="28"/>
        </w:rPr>
        <w:t xml:space="preserve">Under the guidance of   </w:t>
      </w:r>
    </w:p>
    <w:p w14:paraId="7F270BF1" w14:textId="77777777" w:rsidR="003F3A4F" w:rsidRDefault="00653ABE">
      <w:pPr>
        <w:spacing w:after="55" w:line="259" w:lineRule="auto"/>
        <w:ind w:left="0" w:right="775" w:firstLine="0"/>
        <w:jc w:val="center"/>
      </w:pPr>
      <w:r>
        <w:rPr>
          <w:sz w:val="28"/>
        </w:rPr>
        <w:t xml:space="preserve">  </w:t>
      </w:r>
    </w:p>
    <w:p w14:paraId="18020886" w14:textId="6D9A5ED4" w:rsidR="003F3A4F" w:rsidRDefault="006A705C">
      <w:pPr>
        <w:spacing w:after="17" w:line="265" w:lineRule="auto"/>
        <w:ind w:left="2670" w:right="0"/>
        <w:jc w:val="left"/>
      </w:pPr>
      <w:r>
        <w:rPr>
          <w:b/>
          <w:sz w:val="28"/>
        </w:rPr>
        <w:t xml:space="preserve">        Dr. Vinay Tripathi </w:t>
      </w:r>
    </w:p>
    <w:p w14:paraId="210DCCC8" w14:textId="77777777" w:rsidR="003F3A4F" w:rsidRDefault="00653ABE">
      <w:pPr>
        <w:spacing w:after="24" w:line="259" w:lineRule="auto"/>
        <w:ind w:left="0" w:right="775" w:firstLine="0"/>
        <w:jc w:val="center"/>
      </w:pPr>
      <w:r>
        <w:rPr>
          <w:sz w:val="28"/>
        </w:rPr>
        <w:t xml:space="preserve">  </w:t>
      </w:r>
    </w:p>
    <w:p w14:paraId="2975CECD" w14:textId="77777777" w:rsidR="003F3A4F" w:rsidRDefault="00653ABE">
      <w:pPr>
        <w:spacing w:after="24" w:line="259" w:lineRule="auto"/>
        <w:ind w:left="0" w:right="775" w:firstLine="0"/>
        <w:jc w:val="center"/>
      </w:pPr>
      <w:r>
        <w:rPr>
          <w:sz w:val="28"/>
        </w:rPr>
        <w:t xml:space="preserve">  </w:t>
      </w:r>
    </w:p>
    <w:p w14:paraId="278B6684" w14:textId="77777777" w:rsidR="003F3A4F" w:rsidRDefault="00653ABE">
      <w:pPr>
        <w:spacing w:after="49" w:line="259" w:lineRule="auto"/>
        <w:ind w:left="0" w:right="775" w:firstLine="0"/>
        <w:jc w:val="center"/>
      </w:pPr>
      <w:r>
        <w:rPr>
          <w:sz w:val="28"/>
        </w:rPr>
        <w:t xml:space="preserve">  </w:t>
      </w:r>
    </w:p>
    <w:p w14:paraId="29E899D7" w14:textId="77777777" w:rsidR="003F3A4F" w:rsidRDefault="00653ABE">
      <w:pPr>
        <w:spacing w:after="49" w:line="259" w:lineRule="auto"/>
        <w:ind w:left="1939" w:right="0"/>
        <w:jc w:val="left"/>
      </w:pPr>
      <w:r>
        <w:rPr>
          <w:sz w:val="28"/>
        </w:rPr>
        <w:t xml:space="preserve">PGDM (Hospital and Health Management)   </w:t>
      </w:r>
    </w:p>
    <w:p w14:paraId="5B62964F" w14:textId="341D3CBD" w:rsidR="003F3A4F" w:rsidRDefault="00653ABE">
      <w:pPr>
        <w:spacing w:after="23" w:line="259" w:lineRule="auto"/>
        <w:ind w:right="964"/>
        <w:jc w:val="center"/>
      </w:pPr>
      <w:r>
        <w:rPr>
          <w:sz w:val="28"/>
        </w:rPr>
        <w:t>202</w:t>
      </w:r>
      <w:r w:rsidR="006A705C">
        <w:rPr>
          <w:sz w:val="28"/>
        </w:rPr>
        <w:t>3</w:t>
      </w:r>
      <w:r>
        <w:rPr>
          <w:sz w:val="28"/>
        </w:rPr>
        <w:t>-2</w:t>
      </w:r>
      <w:r w:rsidR="006A705C">
        <w:rPr>
          <w:sz w:val="28"/>
        </w:rPr>
        <w:t>5</w:t>
      </w:r>
      <w:r>
        <w:rPr>
          <w:sz w:val="28"/>
        </w:rPr>
        <w:t xml:space="preserve">  </w:t>
      </w:r>
    </w:p>
    <w:p w14:paraId="702D404B" w14:textId="77777777" w:rsidR="003F3A4F" w:rsidRDefault="00653ABE">
      <w:pPr>
        <w:spacing w:after="0" w:line="259" w:lineRule="auto"/>
        <w:ind w:left="0" w:right="795" w:firstLine="0"/>
        <w:jc w:val="center"/>
      </w:pPr>
      <w:r>
        <w:t xml:space="preserve">  </w:t>
      </w:r>
    </w:p>
    <w:p w14:paraId="13087728" w14:textId="77777777" w:rsidR="003F3A4F" w:rsidRDefault="00653ABE">
      <w:pPr>
        <w:spacing w:after="0" w:line="259" w:lineRule="auto"/>
        <w:ind w:left="0" w:right="824" w:firstLine="0"/>
        <w:jc w:val="center"/>
      </w:pPr>
      <w:r>
        <w:rPr>
          <w:rFonts w:ascii="Aptos" w:eastAsia="Aptos" w:hAnsi="Aptos" w:cs="Aptos"/>
          <w:sz w:val="22"/>
        </w:rPr>
        <w:t xml:space="preserve">  </w:t>
      </w:r>
    </w:p>
    <w:p w14:paraId="46D00163" w14:textId="1EE5688B" w:rsidR="003F3A4F" w:rsidRDefault="00653ABE">
      <w:pPr>
        <w:spacing w:after="133" w:line="259" w:lineRule="auto"/>
        <w:ind w:left="0" w:right="762" w:firstLine="0"/>
        <w:jc w:val="center"/>
      </w:pPr>
      <w:r w:rsidRPr="493BA5AF">
        <w:rPr>
          <w:b/>
          <w:bCs/>
          <w:sz w:val="28"/>
          <w:szCs w:val="28"/>
        </w:rPr>
        <w:t xml:space="preserve"> </w:t>
      </w:r>
      <w:r w:rsidRPr="493BA5AF">
        <w:rPr>
          <w:rFonts w:ascii="Aptos" w:eastAsia="Aptos" w:hAnsi="Aptos" w:cs="Aptos"/>
          <w:sz w:val="22"/>
          <w:szCs w:val="22"/>
        </w:rPr>
        <w:t xml:space="preserve"> </w:t>
      </w:r>
    </w:p>
    <w:p w14:paraId="74956FB2" w14:textId="3240DC14" w:rsidR="003F3A4F" w:rsidRDefault="003F3A4F">
      <w:pPr>
        <w:spacing w:after="0" w:line="259" w:lineRule="auto"/>
        <w:ind w:left="102" w:right="0" w:firstLine="0"/>
        <w:jc w:val="left"/>
      </w:pPr>
    </w:p>
    <w:p w14:paraId="23EAEE69" w14:textId="77777777" w:rsidR="003F3A4F" w:rsidRDefault="00653ABE">
      <w:pPr>
        <w:spacing w:after="0" w:line="259" w:lineRule="auto"/>
        <w:ind w:left="4241" w:right="0" w:firstLine="0"/>
      </w:pPr>
      <w:r>
        <w:rPr>
          <w:b/>
          <w:sz w:val="30"/>
        </w:rPr>
        <w:t xml:space="preserve"> </w:t>
      </w:r>
    </w:p>
    <w:p w14:paraId="06C8F79B" w14:textId="57490BF9" w:rsidR="003F3A4F" w:rsidRDefault="00135BBC">
      <w:pPr>
        <w:spacing w:after="82" w:line="259" w:lineRule="auto"/>
        <w:ind w:left="-156" w:right="-331" w:firstLine="0"/>
        <w:jc w:val="left"/>
      </w:pPr>
      <w:r>
        <w:rPr>
          <w:noProof/>
        </w:rPr>
        <w:drawing>
          <wp:inline distT="0" distB="0" distL="0" distR="0" wp14:anchorId="285D35F6" wp14:editId="272CCD7E">
            <wp:extent cx="6108700" cy="5029200"/>
            <wp:effectExtent l="0" t="0" r="0" b="0"/>
            <wp:docPr id="1870531505" name="Picture 10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31505" name="Picture 100" descr="A screenshot of a computer screen&#10;&#10;Description automatically generated"/>
                    <pic:cNvPicPr/>
                  </pic:nvPicPr>
                  <pic:blipFill rotWithShape="1">
                    <a:blip r:embed="rId8" cstate="print">
                      <a:extLst>
                        <a:ext uri="{28A0092B-C50C-407E-A947-70E740481C1C}">
                          <a14:useLocalDpi xmlns:a14="http://schemas.microsoft.com/office/drawing/2010/main" val="0"/>
                        </a:ext>
                      </a:extLst>
                    </a:blip>
                    <a:srcRect l="30750" t="23114" r="7750"/>
                    <a:stretch/>
                  </pic:blipFill>
                  <pic:spPr bwMode="auto">
                    <a:xfrm>
                      <a:off x="0" y="0"/>
                      <a:ext cx="6108700" cy="5029200"/>
                    </a:xfrm>
                    <a:prstGeom prst="rect">
                      <a:avLst/>
                    </a:prstGeom>
                    <a:ln>
                      <a:noFill/>
                    </a:ln>
                    <a:extLst>
                      <a:ext uri="{53640926-AAD7-44D8-BBD7-CCE9431645EC}">
                        <a14:shadowObscured xmlns:a14="http://schemas.microsoft.com/office/drawing/2010/main"/>
                      </a:ext>
                    </a:extLst>
                  </pic:spPr>
                </pic:pic>
              </a:graphicData>
            </a:graphic>
          </wp:inline>
        </w:drawing>
      </w:r>
    </w:p>
    <w:p w14:paraId="66CFB765" w14:textId="77777777" w:rsidR="003F3A4F" w:rsidRDefault="00653ABE">
      <w:pPr>
        <w:spacing w:after="74" w:line="259" w:lineRule="auto"/>
        <w:ind w:left="0" w:right="0" w:firstLine="0"/>
        <w:jc w:val="left"/>
      </w:pPr>
      <w:r>
        <w:rPr>
          <w:rFonts w:ascii="Aptos" w:eastAsia="Aptos" w:hAnsi="Aptos" w:cs="Aptos"/>
          <w:sz w:val="22"/>
        </w:rPr>
        <w:t xml:space="preserve"> </w:t>
      </w:r>
    </w:p>
    <w:p w14:paraId="49BB7F79" w14:textId="77777777" w:rsidR="003F3A4F" w:rsidRDefault="00653ABE">
      <w:pPr>
        <w:spacing w:after="3" w:line="263" w:lineRule="auto"/>
        <w:ind w:left="4241" w:right="5374" w:firstLine="0"/>
      </w:pPr>
      <w:r>
        <w:rPr>
          <w:b/>
          <w:sz w:val="30"/>
        </w:rPr>
        <w:t xml:space="preserve">    </w:t>
      </w:r>
    </w:p>
    <w:p w14:paraId="3916205F" w14:textId="77777777" w:rsidR="003F3A4F" w:rsidRDefault="00653ABE">
      <w:pPr>
        <w:spacing w:after="0" w:line="264" w:lineRule="auto"/>
        <w:ind w:left="4241" w:right="5374" w:firstLine="0"/>
      </w:pPr>
      <w:r>
        <w:rPr>
          <w:b/>
          <w:sz w:val="30"/>
        </w:rPr>
        <w:t xml:space="preserve">     </w:t>
      </w:r>
    </w:p>
    <w:p w14:paraId="20E4A711" w14:textId="671A9D49" w:rsidR="003F3A4F" w:rsidRDefault="00653ABE">
      <w:pPr>
        <w:spacing w:after="6" w:line="259" w:lineRule="auto"/>
        <w:ind w:left="0" w:right="5374" w:firstLine="0"/>
        <w:jc w:val="right"/>
      </w:pPr>
      <w:r>
        <w:rPr>
          <w:b/>
          <w:sz w:val="30"/>
        </w:rPr>
        <w:lastRenderedPageBreak/>
        <w:t xml:space="preserve"> </w:t>
      </w:r>
      <w:r w:rsidR="00135BBC">
        <w:rPr>
          <w:noProof/>
        </w:rPr>
        <w:drawing>
          <wp:inline distT="0" distB="0" distL="0" distR="0" wp14:anchorId="0310D589" wp14:editId="2ACED09E">
            <wp:extent cx="5994400" cy="6413500"/>
            <wp:effectExtent l="0" t="0" r="0" b="0"/>
            <wp:docPr id="90616348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63487" name="Picture 906163487"/>
                    <pic:cNvPicPr/>
                  </pic:nvPicPr>
                  <pic:blipFill rotWithShape="1">
                    <a:blip r:embed="rId9">
                      <a:extLst>
                        <a:ext uri="{28A0092B-C50C-407E-A947-70E740481C1C}">
                          <a14:useLocalDpi xmlns:a14="http://schemas.microsoft.com/office/drawing/2010/main" val="0"/>
                        </a:ext>
                      </a:extLst>
                    </a:blip>
                    <a:srcRect l="30956" t="23444" r="7749" b="3252"/>
                    <a:stretch/>
                  </pic:blipFill>
                  <pic:spPr bwMode="auto">
                    <a:xfrm>
                      <a:off x="0" y="0"/>
                      <a:ext cx="5994400" cy="6413500"/>
                    </a:xfrm>
                    <a:prstGeom prst="rect">
                      <a:avLst/>
                    </a:prstGeom>
                    <a:ln>
                      <a:noFill/>
                    </a:ln>
                    <a:extLst>
                      <a:ext uri="{53640926-AAD7-44D8-BBD7-CCE9431645EC}">
                        <a14:shadowObscured xmlns:a14="http://schemas.microsoft.com/office/drawing/2010/main"/>
                      </a:ext>
                    </a:extLst>
                  </pic:spPr>
                </pic:pic>
              </a:graphicData>
            </a:graphic>
          </wp:inline>
        </w:drawing>
      </w:r>
    </w:p>
    <w:p w14:paraId="7EEA06BF" w14:textId="77777777" w:rsidR="003F3A4F" w:rsidRDefault="00653ABE">
      <w:pPr>
        <w:spacing w:after="0" w:line="259" w:lineRule="auto"/>
        <w:ind w:left="0" w:right="0" w:firstLine="0"/>
        <w:jc w:val="left"/>
      </w:pPr>
      <w:r>
        <w:rPr>
          <w:b/>
          <w:sz w:val="30"/>
        </w:rPr>
        <w:t xml:space="preserve"> </w:t>
      </w:r>
    </w:p>
    <w:p w14:paraId="7311C9D7" w14:textId="1A6BE4F7" w:rsidR="003F3A4F" w:rsidRDefault="003F3A4F">
      <w:pPr>
        <w:spacing w:after="77" w:line="259" w:lineRule="auto"/>
        <w:ind w:left="-496" w:right="-165" w:firstLine="0"/>
        <w:jc w:val="left"/>
      </w:pPr>
    </w:p>
    <w:p w14:paraId="0C793212" w14:textId="35A12CE1" w:rsidR="003F3A4F" w:rsidRDefault="00653ABE">
      <w:pPr>
        <w:spacing w:after="3" w:line="264" w:lineRule="auto"/>
        <w:ind w:left="4241" w:right="5374" w:firstLine="0"/>
      </w:pPr>
      <w:r>
        <w:rPr>
          <w:b/>
          <w:sz w:val="30"/>
        </w:rPr>
        <w:t xml:space="preserve">      </w:t>
      </w:r>
    </w:p>
    <w:p w14:paraId="2082A4D9" w14:textId="77777777" w:rsidR="003F3A4F" w:rsidRDefault="00653ABE">
      <w:pPr>
        <w:spacing w:after="0" w:line="264" w:lineRule="auto"/>
        <w:ind w:left="4241" w:right="5374" w:firstLine="0"/>
      </w:pPr>
      <w:r>
        <w:rPr>
          <w:b/>
          <w:sz w:val="30"/>
        </w:rPr>
        <w:t xml:space="preserve">       </w:t>
      </w:r>
    </w:p>
    <w:p w14:paraId="4EFAD72C" w14:textId="3D9C763D" w:rsidR="003F3A4F" w:rsidRDefault="00653ABE">
      <w:pPr>
        <w:spacing w:after="2" w:line="263" w:lineRule="auto"/>
        <w:ind w:left="4241" w:right="5374" w:firstLine="0"/>
      </w:pPr>
      <w:r>
        <w:rPr>
          <w:b/>
          <w:sz w:val="30"/>
        </w:rPr>
        <w:t xml:space="preserve">  </w:t>
      </w:r>
    </w:p>
    <w:p w14:paraId="081D919F" w14:textId="6F556193" w:rsidR="003F3A4F" w:rsidRDefault="0063136E">
      <w:pPr>
        <w:spacing w:after="6" w:line="259" w:lineRule="auto"/>
        <w:ind w:left="0" w:right="5374" w:firstLine="0"/>
        <w:jc w:val="right"/>
      </w:pPr>
      <w:r>
        <w:rPr>
          <w:b/>
          <w:noProof/>
          <w:sz w:val="30"/>
        </w:rPr>
        <w:lastRenderedPageBreak/>
        <w:drawing>
          <wp:inline distT="0" distB="0" distL="0" distR="0" wp14:anchorId="398D26B5" wp14:editId="44ECAB9E">
            <wp:extent cx="5829300" cy="7772400"/>
            <wp:effectExtent l="0" t="0" r="0" b="0"/>
            <wp:docPr id="86535830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58302" name="Picture 865358302"/>
                    <pic:cNvPicPr/>
                  </pic:nvPicPr>
                  <pic:blipFill>
                    <a:blip r:embed="rId10">
                      <a:extLst>
                        <a:ext uri="{28A0092B-C50C-407E-A947-70E740481C1C}">
                          <a14:useLocalDpi xmlns:a14="http://schemas.microsoft.com/office/drawing/2010/main" val="0"/>
                        </a:ext>
                      </a:extLst>
                    </a:blip>
                    <a:stretch>
                      <a:fillRect/>
                    </a:stretch>
                  </pic:blipFill>
                  <pic:spPr>
                    <a:xfrm>
                      <a:off x="0" y="0"/>
                      <a:ext cx="5829300" cy="7772400"/>
                    </a:xfrm>
                    <a:prstGeom prst="rect">
                      <a:avLst/>
                    </a:prstGeom>
                  </pic:spPr>
                </pic:pic>
              </a:graphicData>
            </a:graphic>
          </wp:inline>
        </w:drawing>
      </w:r>
      <w:r w:rsidR="00653ABE">
        <w:rPr>
          <w:b/>
          <w:sz w:val="30"/>
        </w:rPr>
        <w:t xml:space="preserve"> </w:t>
      </w:r>
    </w:p>
    <w:p w14:paraId="7168440B" w14:textId="195FA463" w:rsidR="003F3A4F" w:rsidRDefault="00653ABE">
      <w:pPr>
        <w:spacing w:after="0" w:line="259" w:lineRule="auto"/>
        <w:ind w:left="0" w:right="0" w:firstLine="0"/>
        <w:jc w:val="left"/>
        <w:rPr>
          <w:noProof/>
        </w:rPr>
      </w:pPr>
      <w:r>
        <w:rPr>
          <w:b/>
          <w:sz w:val="30"/>
        </w:rPr>
        <w:lastRenderedPageBreak/>
        <w:t xml:space="preserve"> </w:t>
      </w:r>
    </w:p>
    <w:p w14:paraId="4E15373D" w14:textId="21708026" w:rsidR="00015459" w:rsidRDefault="00015459" w:rsidP="0063136E">
      <w:pPr>
        <w:tabs>
          <w:tab w:val="left" w:pos="1260"/>
        </w:tabs>
        <w:rPr>
          <w:noProof/>
        </w:rPr>
      </w:pPr>
      <w:r>
        <w:lastRenderedPageBreak/>
        <w:tab/>
      </w:r>
      <w:r>
        <w:tab/>
      </w:r>
      <w:r>
        <w:rPr>
          <w:noProof/>
        </w:rPr>
        <w:lastRenderedPageBreak/>
        <w:drawing>
          <wp:inline distT="0" distB="0" distL="0" distR="0" wp14:anchorId="13BAAC72" wp14:editId="29FFC446">
            <wp:extent cx="5854700" cy="7213600"/>
            <wp:effectExtent l="0" t="0" r="0" b="0"/>
            <wp:docPr id="131503059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30595" name="Picture 1315030595"/>
                    <pic:cNvPicPr/>
                  </pic:nvPicPr>
                  <pic:blipFill rotWithShape="1">
                    <a:blip r:embed="rId11">
                      <a:extLst>
                        <a:ext uri="{28A0092B-C50C-407E-A947-70E740481C1C}">
                          <a14:useLocalDpi xmlns:a14="http://schemas.microsoft.com/office/drawing/2010/main" val="0"/>
                        </a:ext>
                      </a:extLst>
                    </a:blip>
                    <a:srcRect l="24971" t="13869" r="42834" b="14479"/>
                    <a:stretch/>
                  </pic:blipFill>
                  <pic:spPr bwMode="auto">
                    <a:xfrm>
                      <a:off x="0" y="0"/>
                      <a:ext cx="5854700" cy="7213600"/>
                    </a:xfrm>
                    <a:prstGeom prst="rect">
                      <a:avLst/>
                    </a:prstGeom>
                    <a:ln>
                      <a:noFill/>
                    </a:ln>
                    <a:extLst>
                      <a:ext uri="{53640926-AAD7-44D8-BBD7-CCE9431645EC}">
                        <a14:shadowObscured xmlns:a14="http://schemas.microsoft.com/office/drawing/2010/main"/>
                      </a:ext>
                    </a:extLst>
                  </pic:spPr>
                </pic:pic>
              </a:graphicData>
            </a:graphic>
          </wp:inline>
        </w:drawing>
      </w:r>
    </w:p>
    <w:p w14:paraId="34F8FE15" w14:textId="77777777" w:rsidR="00015459" w:rsidRDefault="00015459" w:rsidP="00015459">
      <w:pPr>
        <w:rPr>
          <w:noProof/>
        </w:rPr>
      </w:pPr>
    </w:p>
    <w:p w14:paraId="398963E6" w14:textId="11C754DC" w:rsidR="00015459" w:rsidRPr="00015459" w:rsidRDefault="00015459" w:rsidP="0063136E">
      <w:pPr>
        <w:tabs>
          <w:tab w:val="left" w:pos="3540"/>
        </w:tabs>
        <w:ind w:left="0" w:firstLine="0"/>
      </w:pPr>
      <w:r>
        <w:lastRenderedPageBreak/>
        <w:tab/>
      </w:r>
      <w:r>
        <w:rPr>
          <w:noProof/>
        </w:rPr>
        <w:drawing>
          <wp:inline distT="0" distB="0" distL="0" distR="0" wp14:anchorId="6F84E404" wp14:editId="0F7EE296">
            <wp:extent cx="6045200" cy="6502400"/>
            <wp:effectExtent l="0" t="0" r="0" b="0"/>
            <wp:docPr id="52915376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53768" name="Picture 529153768"/>
                    <pic:cNvPicPr/>
                  </pic:nvPicPr>
                  <pic:blipFill rotWithShape="1">
                    <a:blip r:embed="rId12">
                      <a:extLst>
                        <a:ext uri="{28A0092B-C50C-407E-A947-70E740481C1C}">
                          <a14:useLocalDpi xmlns:a14="http://schemas.microsoft.com/office/drawing/2010/main" val="0"/>
                        </a:ext>
                      </a:extLst>
                    </a:blip>
                    <a:srcRect l="23772" t="11887" r="42436" b="12498"/>
                    <a:stretch/>
                  </pic:blipFill>
                  <pic:spPr bwMode="auto">
                    <a:xfrm>
                      <a:off x="0" y="0"/>
                      <a:ext cx="6045200" cy="6502400"/>
                    </a:xfrm>
                    <a:prstGeom prst="rect">
                      <a:avLst/>
                    </a:prstGeom>
                    <a:ln>
                      <a:noFill/>
                    </a:ln>
                    <a:extLst>
                      <a:ext uri="{53640926-AAD7-44D8-BBD7-CCE9431645EC}">
                        <a14:shadowObscured xmlns:a14="http://schemas.microsoft.com/office/drawing/2010/main"/>
                      </a:ext>
                    </a:extLst>
                  </pic:spPr>
                </pic:pic>
              </a:graphicData>
            </a:graphic>
          </wp:inline>
        </w:drawing>
      </w:r>
    </w:p>
    <w:p w14:paraId="19F1C7F7" w14:textId="1C29AD81" w:rsidR="00AC73CA" w:rsidRPr="00483575" w:rsidRDefault="00D66D44" w:rsidP="00483575">
      <w:pPr>
        <w:spacing w:after="44" w:line="259" w:lineRule="auto"/>
        <w:ind w:left="0" w:right="-402" w:firstLine="0"/>
        <w:jc w:val="left"/>
      </w:pPr>
      <w:r>
        <w:rPr>
          <w:noProof/>
        </w:rPr>
        <w:lastRenderedPageBreak/>
        <w:drawing>
          <wp:inline distT="0" distB="0" distL="0" distR="0" wp14:anchorId="18524D0D" wp14:editId="1225DE4C">
            <wp:extent cx="6540500" cy="7252970"/>
            <wp:effectExtent l="0" t="0" r="0" b="0"/>
            <wp:docPr id="69510902" name="Picture 100"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0902" name="Picture 100" descr="A document with writing on it&#10;&#10;Description automatically generated"/>
                    <pic:cNvPicPr/>
                  </pic:nvPicPr>
                  <pic:blipFill rotWithShape="1">
                    <a:blip r:embed="rId13">
                      <a:extLst>
                        <a:ext uri="{28A0092B-C50C-407E-A947-70E740481C1C}">
                          <a14:useLocalDpi xmlns:a14="http://schemas.microsoft.com/office/drawing/2010/main" val="0"/>
                        </a:ext>
                      </a:extLst>
                    </a:blip>
                    <a:srcRect l="29759" t="2642" r="30439" b="3252"/>
                    <a:stretch/>
                  </pic:blipFill>
                  <pic:spPr bwMode="auto">
                    <a:xfrm>
                      <a:off x="0" y="0"/>
                      <a:ext cx="6543676" cy="7256492"/>
                    </a:xfrm>
                    <a:prstGeom prst="rect">
                      <a:avLst/>
                    </a:prstGeom>
                    <a:ln>
                      <a:noFill/>
                    </a:ln>
                    <a:extLst>
                      <a:ext uri="{53640926-AAD7-44D8-BBD7-CCE9431645EC}">
                        <a14:shadowObscured xmlns:a14="http://schemas.microsoft.com/office/drawing/2010/main"/>
                      </a:ext>
                    </a:extLst>
                  </pic:spPr>
                </pic:pic>
              </a:graphicData>
            </a:graphic>
          </wp:inline>
        </w:drawing>
      </w:r>
      <w:r w:rsidR="00653ABE">
        <w:rPr>
          <w:b/>
          <w:sz w:val="30"/>
        </w:rPr>
        <w:t xml:space="preserve">          </w:t>
      </w:r>
    </w:p>
    <w:p w14:paraId="398C4932" w14:textId="77777777" w:rsidR="00AC73CA" w:rsidRDefault="00AC73CA" w:rsidP="007A0922">
      <w:pPr>
        <w:spacing w:after="453" w:line="259" w:lineRule="auto"/>
        <w:ind w:left="0" w:right="0" w:firstLine="0"/>
        <w:jc w:val="left"/>
        <w:rPr>
          <w:b/>
          <w:sz w:val="28"/>
        </w:rPr>
      </w:pPr>
    </w:p>
    <w:p w14:paraId="611B7C2B" w14:textId="6B91202D" w:rsidR="003F3A4F" w:rsidRDefault="00653ABE" w:rsidP="007A0922">
      <w:pPr>
        <w:spacing w:after="453" w:line="259" w:lineRule="auto"/>
        <w:ind w:left="0" w:right="0" w:firstLine="0"/>
        <w:jc w:val="left"/>
      </w:pPr>
      <w:r>
        <w:rPr>
          <w:b/>
          <w:sz w:val="28"/>
        </w:rPr>
        <w:lastRenderedPageBreak/>
        <w:t>Acknowledgement:</w:t>
      </w:r>
      <w:r>
        <w:rPr>
          <w:rFonts w:ascii="Aptos" w:eastAsia="Aptos" w:hAnsi="Aptos" w:cs="Aptos"/>
          <w:sz w:val="22"/>
        </w:rPr>
        <w:t xml:space="preserve"> </w:t>
      </w:r>
      <w:r>
        <w:rPr>
          <w:b/>
          <w:sz w:val="28"/>
        </w:rPr>
        <w:t xml:space="preserve"> </w:t>
      </w:r>
    </w:p>
    <w:p w14:paraId="76775FD9" w14:textId="77777777" w:rsidR="003F3A4F" w:rsidRDefault="00653ABE" w:rsidP="00FD191C">
      <w:pPr>
        <w:spacing w:after="148"/>
        <w:ind w:left="-5" w:right="328"/>
      </w:pPr>
      <w:r w:rsidRPr="32AFBB33">
        <w:rPr>
          <w:lang w:val="en-US"/>
        </w:rPr>
        <w:t xml:space="preserve">This dissertation has been a rewarding journey of learning and professional development. I'm grateful for the opportunity to have conducted my research at </w:t>
      </w:r>
      <w:proofErr w:type="spellStart"/>
      <w:r w:rsidRPr="32AFBB33">
        <w:rPr>
          <w:lang w:val="en-US"/>
        </w:rPr>
        <w:t>MyHealthcare</w:t>
      </w:r>
      <w:proofErr w:type="spellEnd"/>
      <w:r w:rsidRPr="32AFBB33">
        <w:rPr>
          <w:lang w:val="en-US"/>
        </w:rPr>
        <w:t xml:space="preserve"> Technologies. The expertise and knowledge I gained from the professionals there have been incredibly valuable. </w:t>
      </w:r>
    </w:p>
    <w:p w14:paraId="5CA50D0E" w14:textId="3AF7DEB7" w:rsidR="003F3A4F" w:rsidRDefault="00653ABE" w:rsidP="00FD191C">
      <w:pPr>
        <w:spacing w:after="148"/>
        <w:ind w:left="-5" w:right="328"/>
      </w:pPr>
      <w:r>
        <w:t>I</w:t>
      </w:r>
      <w:r w:rsidR="00F84687">
        <w:t xml:space="preserve"> want to sincerely thank </w:t>
      </w:r>
      <w:r>
        <w:t>IIHMR Delhi</w:t>
      </w:r>
      <w:r w:rsidR="00F84687">
        <w:t xml:space="preserve"> academics and team.</w:t>
      </w:r>
      <w:r>
        <w:t xml:space="preserve"> </w:t>
      </w:r>
      <w:r w:rsidR="00F84687">
        <w:t xml:space="preserve">My academic path has been greatly impacted by their commitment to creating a favorable learning atmosphere. </w:t>
      </w:r>
    </w:p>
    <w:p w14:paraId="42F2AA6D" w14:textId="7A206995" w:rsidR="003F3A4F" w:rsidRDefault="00F84687" w:rsidP="00FD191C">
      <w:pPr>
        <w:spacing w:after="149"/>
        <w:ind w:left="-5" w:right="328"/>
      </w:pPr>
      <w:r>
        <w:rPr>
          <w:lang w:val="en-US"/>
        </w:rPr>
        <w:t xml:space="preserve">I would like to thank </w:t>
      </w:r>
      <w:r w:rsidRPr="32AFBB33">
        <w:rPr>
          <w:lang w:val="en-US"/>
        </w:rPr>
        <w:t>my</w:t>
      </w:r>
      <w:r w:rsidR="00653ABE" w:rsidRPr="32AFBB33">
        <w:rPr>
          <w:lang w:val="en-US"/>
        </w:rPr>
        <w:t xml:space="preserve"> mentor, </w:t>
      </w:r>
      <w:r w:rsidR="00653ABE" w:rsidRPr="32AFBB33">
        <w:rPr>
          <w:b/>
          <w:bCs/>
          <w:lang w:val="en-US"/>
        </w:rPr>
        <w:t xml:space="preserve">Dr. </w:t>
      </w:r>
      <w:r w:rsidR="00BA3E99" w:rsidRPr="32AFBB33">
        <w:rPr>
          <w:b/>
          <w:bCs/>
          <w:lang w:val="en-US"/>
        </w:rPr>
        <w:t>Vinay Tripathi,</w:t>
      </w:r>
      <w:r w:rsidR="00653ABE" w:rsidRPr="32AFBB33">
        <w:rPr>
          <w:lang w:val="en-US"/>
        </w:rPr>
        <w:t xml:space="preserve"> </w:t>
      </w:r>
      <w:r>
        <w:rPr>
          <w:lang w:val="en-US"/>
        </w:rPr>
        <w:t>wi</w:t>
      </w:r>
      <w:r w:rsidRPr="32AFBB33">
        <w:rPr>
          <w:lang w:val="en-US"/>
        </w:rPr>
        <w:t>t</w:t>
      </w:r>
      <w:r>
        <w:rPr>
          <w:lang w:val="en-US"/>
        </w:rPr>
        <w:t>hout his advice, assistance and knowledge I would not have been able to complete this endeavor</w:t>
      </w:r>
      <w:r w:rsidR="00653ABE" w:rsidRPr="32AFBB33">
        <w:rPr>
          <w:lang w:val="en-US"/>
        </w:rPr>
        <w:t xml:space="preserve">. I'm particularly thankful to </w:t>
      </w:r>
      <w:proofErr w:type="spellStart"/>
      <w:r w:rsidR="00653ABE" w:rsidRPr="32AFBB33">
        <w:rPr>
          <w:b/>
          <w:bCs/>
          <w:lang w:val="en-US"/>
        </w:rPr>
        <w:t>Shyatto</w:t>
      </w:r>
      <w:proofErr w:type="spellEnd"/>
      <w:r w:rsidR="00653ABE" w:rsidRPr="32AFBB33">
        <w:rPr>
          <w:b/>
          <w:bCs/>
          <w:lang w:val="en-US"/>
        </w:rPr>
        <w:t xml:space="preserve"> Raha, Divya </w:t>
      </w:r>
      <w:proofErr w:type="spellStart"/>
      <w:r w:rsidR="00653ABE" w:rsidRPr="32AFBB33">
        <w:rPr>
          <w:b/>
          <w:bCs/>
          <w:lang w:val="en-US"/>
        </w:rPr>
        <w:t>Laroyia</w:t>
      </w:r>
      <w:proofErr w:type="spellEnd"/>
      <w:r w:rsidR="00653ABE" w:rsidRPr="32AFBB33">
        <w:rPr>
          <w:lang w:val="en-US"/>
        </w:rPr>
        <w:t xml:space="preserve"> and </w:t>
      </w:r>
      <w:r w:rsidR="00653ABE" w:rsidRPr="32AFBB33">
        <w:rPr>
          <w:b/>
          <w:bCs/>
          <w:lang w:val="en-US"/>
        </w:rPr>
        <w:t>Diwakar Bhowmik</w:t>
      </w:r>
      <w:r w:rsidR="00653ABE" w:rsidRPr="32AFBB33">
        <w:rPr>
          <w:lang w:val="en-US"/>
        </w:rPr>
        <w:t xml:space="preserve"> for their valuable insights. Their </w:t>
      </w:r>
      <w:r>
        <w:rPr>
          <w:lang w:val="en-US"/>
        </w:rPr>
        <w:t>prompt aid, motivation and steadfast support greatly influenced the direction of my research.</w:t>
      </w:r>
    </w:p>
    <w:p w14:paraId="7280F75A" w14:textId="6BC9D710" w:rsidR="003F3A4F" w:rsidRDefault="00653ABE" w:rsidP="00FD191C">
      <w:pPr>
        <w:spacing w:after="252" w:line="259" w:lineRule="auto"/>
        <w:ind w:left="-5" w:right="321"/>
      </w:pPr>
      <w:r>
        <w:t>I would also like to</w:t>
      </w:r>
      <w:r w:rsidR="00F84687">
        <w:t xml:space="preserve"> thank </w:t>
      </w:r>
      <w:r>
        <w:rPr>
          <w:b/>
        </w:rPr>
        <w:t>Saurabh Yadav</w:t>
      </w:r>
      <w:r>
        <w:t xml:space="preserve"> for his</w:t>
      </w:r>
      <w:r w:rsidR="00F84687">
        <w:t xml:space="preserve"> </w:t>
      </w:r>
      <w:r>
        <w:t xml:space="preserve">active </w:t>
      </w:r>
      <w:r w:rsidR="00F84687">
        <w:t xml:space="preserve">collaboration and mentoring </w:t>
      </w:r>
    </w:p>
    <w:p w14:paraId="589E3D24" w14:textId="77777777" w:rsidR="003F3A4F" w:rsidRDefault="00653ABE" w:rsidP="00FD191C">
      <w:pPr>
        <w:spacing w:after="252" w:line="259" w:lineRule="auto"/>
        <w:ind w:left="-5" w:right="321"/>
      </w:pPr>
      <w:r w:rsidRPr="32AFBB33">
        <w:rPr>
          <w:lang w:val="en-US"/>
        </w:rPr>
        <w:t xml:space="preserve">Finally, my appreciation goes to my colleagues and the entire staff at </w:t>
      </w:r>
      <w:proofErr w:type="spellStart"/>
      <w:r w:rsidRPr="32AFBB33">
        <w:rPr>
          <w:lang w:val="en-US"/>
        </w:rPr>
        <w:t>MyHealthcare</w:t>
      </w:r>
      <w:proofErr w:type="spellEnd"/>
      <w:r w:rsidRPr="32AFBB33">
        <w:rPr>
          <w:lang w:val="en-US"/>
        </w:rPr>
        <w:t xml:space="preserve"> </w:t>
      </w:r>
    </w:p>
    <w:p w14:paraId="499C7B40" w14:textId="77777777" w:rsidR="003F3A4F" w:rsidRDefault="00653ABE" w:rsidP="00FD191C">
      <w:pPr>
        <w:spacing w:after="299" w:line="259" w:lineRule="auto"/>
        <w:ind w:left="-5" w:right="321"/>
      </w:pPr>
      <w:r>
        <w:t xml:space="preserve">Technologies for their support. Their contribution significantly aided the success of this project.  </w:t>
      </w:r>
    </w:p>
    <w:p w14:paraId="133112AE" w14:textId="77777777" w:rsidR="003F3A4F" w:rsidRDefault="00653ABE" w:rsidP="00FD191C">
      <w:pPr>
        <w:spacing w:after="448" w:line="259" w:lineRule="auto"/>
        <w:ind w:left="-5" w:right="321"/>
      </w:pPr>
      <w:r>
        <w:t xml:space="preserve">Thank you to everyone who played a role in this journey. </w:t>
      </w:r>
    </w:p>
    <w:p w14:paraId="5CA65B2D" w14:textId="77777777" w:rsidR="003F3A4F" w:rsidRDefault="00653ABE">
      <w:pPr>
        <w:spacing w:after="453" w:line="259" w:lineRule="auto"/>
        <w:ind w:left="0" w:right="0" w:firstLine="0"/>
        <w:jc w:val="left"/>
      </w:pPr>
      <w:r>
        <w:rPr>
          <w:b/>
          <w:sz w:val="28"/>
        </w:rPr>
        <w:t xml:space="preserve"> </w:t>
      </w:r>
    </w:p>
    <w:p w14:paraId="7504AF80" w14:textId="77777777" w:rsidR="003F3A4F" w:rsidRDefault="00653ABE">
      <w:pPr>
        <w:spacing w:after="453" w:line="259" w:lineRule="auto"/>
        <w:ind w:left="0" w:right="0" w:firstLine="0"/>
        <w:jc w:val="left"/>
      </w:pPr>
      <w:r>
        <w:rPr>
          <w:b/>
          <w:sz w:val="28"/>
        </w:rPr>
        <w:t xml:space="preserve"> </w:t>
      </w:r>
    </w:p>
    <w:p w14:paraId="4FCDBFC1" w14:textId="77777777" w:rsidR="003F3A4F" w:rsidRDefault="00653ABE">
      <w:pPr>
        <w:spacing w:after="453" w:line="259" w:lineRule="auto"/>
        <w:ind w:left="0" w:right="0" w:firstLine="0"/>
        <w:jc w:val="left"/>
      </w:pPr>
      <w:r>
        <w:rPr>
          <w:b/>
          <w:sz w:val="28"/>
        </w:rPr>
        <w:t xml:space="preserve"> </w:t>
      </w:r>
    </w:p>
    <w:p w14:paraId="23422B80" w14:textId="77777777" w:rsidR="003F3A4F" w:rsidRDefault="00653ABE">
      <w:pPr>
        <w:spacing w:after="0" w:line="259" w:lineRule="auto"/>
        <w:ind w:left="0" w:right="0" w:firstLine="0"/>
        <w:jc w:val="left"/>
      </w:pPr>
      <w:r>
        <w:rPr>
          <w:b/>
          <w:sz w:val="28"/>
        </w:rPr>
        <w:t xml:space="preserve"> </w:t>
      </w:r>
    </w:p>
    <w:p w14:paraId="56374386" w14:textId="77777777" w:rsidR="006D0B0C" w:rsidRDefault="006D0B0C">
      <w:pPr>
        <w:spacing w:after="123" w:line="265" w:lineRule="auto"/>
        <w:ind w:left="-5" w:right="0"/>
        <w:jc w:val="left"/>
        <w:rPr>
          <w:b/>
          <w:sz w:val="28"/>
        </w:rPr>
      </w:pPr>
    </w:p>
    <w:p w14:paraId="29F0641C" w14:textId="77777777" w:rsidR="006D0B0C" w:rsidRDefault="006D0B0C">
      <w:pPr>
        <w:spacing w:after="123" w:line="265" w:lineRule="auto"/>
        <w:ind w:left="-5" w:right="0"/>
        <w:jc w:val="left"/>
        <w:rPr>
          <w:b/>
          <w:sz w:val="28"/>
        </w:rPr>
      </w:pPr>
    </w:p>
    <w:p w14:paraId="0BD1C02B" w14:textId="77777777" w:rsidR="0065634F" w:rsidRDefault="0065634F">
      <w:pPr>
        <w:spacing w:after="123" w:line="265" w:lineRule="auto"/>
        <w:ind w:left="-5" w:right="0"/>
        <w:jc w:val="left"/>
        <w:rPr>
          <w:b/>
          <w:sz w:val="28"/>
        </w:rPr>
      </w:pPr>
    </w:p>
    <w:p w14:paraId="2AEFE1E3" w14:textId="77777777" w:rsidR="0065634F" w:rsidRDefault="0065634F">
      <w:pPr>
        <w:spacing w:after="123" w:line="265" w:lineRule="auto"/>
        <w:ind w:left="-5" w:right="0"/>
        <w:jc w:val="left"/>
        <w:rPr>
          <w:b/>
          <w:sz w:val="28"/>
        </w:rPr>
      </w:pPr>
    </w:p>
    <w:p w14:paraId="3C8BA5EA" w14:textId="08C5E507" w:rsidR="003F3A4F" w:rsidRDefault="00653ABE">
      <w:pPr>
        <w:spacing w:after="123" w:line="265" w:lineRule="auto"/>
        <w:ind w:left="-5" w:right="0"/>
        <w:jc w:val="left"/>
      </w:pPr>
      <w:r>
        <w:rPr>
          <w:b/>
          <w:sz w:val="28"/>
        </w:rPr>
        <w:t xml:space="preserve">Table of Contents: </w:t>
      </w:r>
    </w:p>
    <w:tbl>
      <w:tblPr>
        <w:tblStyle w:val="TableGrid"/>
        <w:tblW w:w="9352" w:type="dxa"/>
        <w:tblInd w:w="5" w:type="dxa"/>
        <w:tblCellMar>
          <w:top w:w="41" w:type="dxa"/>
          <w:right w:w="115" w:type="dxa"/>
        </w:tblCellMar>
        <w:tblLook w:val="04A0" w:firstRow="1" w:lastRow="0" w:firstColumn="1" w:lastColumn="0" w:noHBand="0" w:noVBand="1"/>
      </w:tblPr>
      <w:tblGrid>
        <w:gridCol w:w="1166"/>
        <w:gridCol w:w="2675"/>
        <w:gridCol w:w="3896"/>
        <w:gridCol w:w="1615"/>
      </w:tblGrid>
      <w:tr w:rsidR="003F3A4F" w14:paraId="6E14CD53" w14:textId="77777777">
        <w:trPr>
          <w:trHeight w:val="571"/>
        </w:trPr>
        <w:tc>
          <w:tcPr>
            <w:tcW w:w="1165" w:type="dxa"/>
            <w:tcBorders>
              <w:top w:val="nil"/>
              <w:left w:val="nil"/>
              <w:bottom w:val="nil"/>
              <w:right w:val="nil"/>
            </w:tcBorders>
            <w:shd w:val="clear" w:color="auto" w:fill="5B9BD5"/>
          </w:tcPr>
          <w:p w14:paraId="5468E8BC" w14:textId="77777777" w:rsidR="003F3A4F" w:rsidRDefault="00653ABE">
            <w:pPr>
              <w:spacing w:after="0" w:line="259" w:lineRule="auto"/>
              <w:ind w:left="108" w:right="0" w:firstLine="0"/>
              <w:jc w:val="left"/>
            </w:pPr>
            <w:r>
              <w:rPr>
                <w:color w:val="FFFFFF"/>
              </w:rPr>
              <w:t xml:space="preserve">S. No. </w:t>
            </w:r>
          </w:p>
        </w:tc>
        <w:tc>
          <w:tcPr>
            <w:tcW w:w="2675" w:type="dxa"/>
            <w:tcBorders>
              <w:top w:val="nil"/>
              <w:left w:val="nil"/>
              <w:bottom w:val="nil"/>
              <w:right w:val="nil"/>
            </w:tcBorders>
            <w:shd w:val="clear" w:color="auto" w:fill="5B9BD5"/>
          </w:tcPr>
          <w:p w14:paraId="57B54F42" w14:textId="77777777" w:rsidR="003F3A4F" w:rsidRDefault="003F3A4F">
            <w:pPr>
              <w:spacing w:after="160" w:line="259" w:lineRule="auto"/>
              <w:ind w:left="0" w:right="0" w:firstLine="0"/>
              <w:jc w:val="left"/>
            </w:pPr>
          </w:p>
        </w:tc>
        <w:tc>
          <w:tcPr>
            <w:tcW w:w="3896" w:type="dxa"/>
            <w:tcBorders>
              <w:top w:val="nil"/>
              <w:left w:val="nil"/>
              <w:bottom w:val="nil"/>
              <w:right w:val="nil"/>
            </w:tcBorders>
            <w:shd w:val="clear" w:color="auto" w:fill="5B9BD5"/>
          </w:tcPr>
          <w:p w14:paraId="61AE8472" w14:textId="77777777" w:rsidR="003F3A4F" w:rsidRDefault="00653ABE">
            <w:pPr>
              <w:spacing w:after="0" w:line="259" w:lineRule="auto"/>
              <w:ind w:left="0" w:right="0" w:firstLine="0"/>
              <w:jc w:val="left"/>
            </w:pPr>
            <w:r>
              <w:rPr>
                <w:color w:val="FFFFFF"/>
              </w:rPr>
              <w:t xml:space="preserve">Components </w:t>
            </w:r>
          </w:p>
        </w:tc>
        <w:tc>
          <w:tcPr>
            <w:tcW w:w="1615" w:type="dxa"/>
            <w:tcBorders>
              <w:top w:val="nil"/>
              <w:left w:val="nil"/>
              <w:bottom w:val="nil"/>
              <w:right w:val="nil"/>
            </w:tcBorders>
            <w:shd w:val="clear" w:color="auto" w:fill="5B9BD5"/>
          </w:tcPr>
          <w:p w14:paraId="7F1BF1B6" w14:textId="77777777" w:rsidR="003F3A4F" w:rsidRDefault="00653ABE">
            <w:pPr>
              <w:spacing w:after="0" w:line="259" w:lineRule="auto"/>
              <w:ind w:left="113" w:right="0" w:firstLine="0"/>
              <w:jc w:val="center"/>
            </w:pPr>
            <w:r>
              <w:rPr>
                <w:color w:val="FFFFFF"/>
              </w:rPr>
              <w:t xml:space="preserve">Page No. </w:t>
            </w:r>
          </w:p>
        </w:tc>
      </w:tr>
      <w:tr w:rsidR="003F3A4F" w14:paraId="6F8DCEB7" w14:textId="77777777">
        <w:trPr>
          <w:trHeight w:val="556"/>
        </w:trPr>
        <w:tc>
          <w:tcPr>
            <w:tcW w:w="1165" w:type="dxa"/>
            <w:tcBorders>
              <w:top w:val="nil"/>
              <w:left w:val="single" w:sz="4" w:space="0" w:color="9CC2E5"/>
              <w:bottom w:val="single" w:sz="4" w:space="0" w:color="9CC2E5"/>
              <w:right w:val="single" w:sz="4" w:space="0" w:color="9CC2E5"/>
            </w:tcBorders>
            <w:shd w:val="clear" w:color="auto" w:fill="DEEAF6"/>
          </w:tcPr>
          <w:p w14:paraId="2F15CCE2" w14:textId="77777777" w:rsidR="003F3A4F" w:rsidRDefault="00653ABE">
            <w:pPr>
              <w:spacing w:after="0" w:line="259" w:lineRule="auto"/>
              <w:ind w:left="108" w:right="0" w:firstLine="0"/>
              <w:jc w:val="left"/>
            </w:pPr>
            <w:r>
              <w:t xml:space="preserve">1 </w:t>
            </w:r>
          </w:p>
        </w:tc>
        <w:tc>
          <w:tcPr>
            <w:tcW w:w="2675" w:type="dxa"/>
            <w:tcBorders>
              <w:top w:val="nil"/>
              <w:left w:val="single" w:sz="4" w:space="0" w:color="9CC2E5"/>
              <w:bottom w:val="single" w:sz="4" w:space="0" w:color="9CC2E5"/>
              <w:right w:val="nil"/>
            </w:tcBorders>
            <w:shd w:val="clear" w:color="auto" w:fill="DEEAF6"/>
          </w:tcPr>
          <w:p w14:paraId="7261CAF2" w14:textId="77777777" w:rsidR="003F3A4F" w:rsidRDefault="00653ABE">
            <w:pPr>
              <w:spacing w:after="0" w:line="259" w:lineRule="auto"/>
              <w:ind w:left="107" w:right="0" w:firstLine="0"/>
              <w:jc w:val="left"/>
            </w:pPr>
            <w:r>
              <w:t xml:space="preserve">Abbreviations </w:t>
            </w:r>
          </w:p>
        </w:tc>
        <w:tc>
          <w:tcPr>
            <w:tcW w:w="3896" w:type="dxa"/>
            <w:tcBorders>
              <w:top w:val="nil"/>
              <w:left w:val="nil"/>
              <w:bottom w:val="single" w:sz="4" w:space="0" w:color="9CC2E5"/>
              <w:right w:val="single" w:sz="4" w:space="0" w:color="9CC2E5"/>
            </w:tcBorders>
            <w:shd w:val="clear" w:color="auto" w:fill="DEEAF6"/>
          </w:tcPr>
          <w:p w14:paraId="2CB3A5BE" w14:textId="77777777" w:rsidR="003F3A4F" w:rsidRDefault="003F3A4F">
            <w:pPr>
              <w:spacing w:after="160" w:line="259" w:lineRule="auto"/>
              <w:ind w:left="0" w:right="0" w:firstLine="0"/>
              <w:jc w:val="left"/>
            </w:pPr>
          </w:p>
        </w:tc>
        <w:tc>
          <w:tcPr>
            <w:tcW w:w="1615" w:type="dxa"/>
            <w:tcBorders>
              <w:top w:val="nil"/>
              <w:left w:val="single" w:sz="4" w:space="0" w:color="9CC2E5"/>
              <w:bottom w:val="single" w:sz="4" w:space="0" w:color="9CC2E5"/>
              <w:right w:val="single" w:sz="4" w:space="0" w:color="9CC2E5"/>
            </w:tcBorders>
            <w:shd w:val="clear" w:color="auto" w:fill="DEEAF6"/>
          </w:tcPr>
          <w:p w14:paraId="02EA3F5F" w14:textId="79700E84" w:rsidR="003F3A4F" w:rsidRDefault="00EE0B95" w:rsidP="00AC73CA">
            <w:pPr>
              <w:spacing w:after="0" w:line="259" w:lineRule="auto"/>
              <w:ind w:right="0"/>
              <w:jc w:val="left"/>
            </w:pPr>
            <w:r>
              <w:t xml:space="preserve">11 </w:t>
            </w:r>
          </w:p>
        </w:tc>
      </w:tr>
      <w:tr w:rsidR="003F3A4F" w14:paraId="45551D8D" w14:textId="77777777">
        <w:trPr>
          <w:trHeight w:val="565"/>
        </w:trPr>
        <w:tc>
          <w:tcPr>
            <w:tcW w:w="1165" w:type="dxa"/>
            <w:tcBorders>
              <w:top w:val="single" w:sz="4" w:space="0" w:color="9CC2E5"/>
              <w:left w:val="single" w:sz="4" w:space="0" w:color="9CC2E5"/>
              <w:bottom w:val="single" w:sz="4" w:space="0" w:color="9CC2E5"/>
              <w:right w:val="single" w:sz="4" w:space="0" w:color="9CC2E5"/>
            </w:tcBorders>
          </w:tcPr>
          <w:p w14:paraId="2E402CF5" w14:textId="77777777" w:rsidR="003F3A4F" w:rsidRDefault="00653ABE">
            <w:pPr>
              <w:spacing w:after="0" w:line="259" w:lineRule="auto"/>
              <w:ind w:left="108" w:right="0" w:firstLine="0"/>
              <w:jc w:val="left"/>
            </w:pPr>
            <w:r>
              <w:t xml:space="preserve">2 </w:t>
            </w:r>
          </w:p>
        </w:tc>
        <w:tc>
          <w:tcPr>
            <w:tcW w:w="2675" w:type="dxa"/>
            <w:tcBorders>
              <w:top w:val="single" w:sz="4" w:space="0" w:color="9CC2E5"/>
              <w:left w:val="single" w:sz="4" w:space="0" w:color="9CC2E5"/>
              <w:bottom w:val="single" w:sz="4" w:space="0" w:color="9CC2E5"/>
              <w:right w:val="nil"/>
            </w:tcBorders>
          </w:tcPr>
          <w:p w14:paraId="6F0981C0" w14:textId="77777777" w:rsidR="003F3A4F" w:rsidRDefault="00653ABE">
            <w:pPr>
              <w:spacing w:after="0" w:line="259" w:lineRule="auto"/>
              <w:ind w:left="107" w:right="0" w:firstLine="0"/>
              <w:jc w:val="left"/>
            </w:pPr>
            <w:r>
              <w:t xml:space="preserve">Scope of the Project </w:t>
            </w:r>
          </w:p>
        </w:tc>
        <w:tc>
          <w:tcPr>
            <w:tcW w:w="3896" w:type="dxa"/>
            <w:tcBorders>
              <w:top w:val="single" w:sz="4" w:space="0" w:color="9CC2E5"/>
              <w:left w:val="nil"/>
              <w:bottom w:val="single" w:sz="4" w:space="0" w:color="9CC2E5"/>
              <w:right w:val="single" w:sz="4" w:space="0" w:color="9CC2E5"/>
            </w:tcBorders>
          </w:tcPr>
          <w:p w14:paraId="5AC39F48"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1DC262CD" w14:textId="558CDDDA" w:rsidR="003F3A4F" w:rsidRDefault="00EE0B95">
            <w:pPr>
              <w:spacing w:after="0" w:line="259" w:lineRule="auto"/>
              <w:ind w:left="108" w:right="0" w:firstLine="0"/>
              <w:jc w:val="left"/>
            </w:pPr>
            <w:r>
              <w:t>12</w:t>
            </w:r>
          </w:p>
        </w:tc>
      </w:tr>
      <w:tr w:rsidR="003F3A4F" w14:paraId="51721E71" w14:textId="77777777">
        <w:trPr>
          <w:trHeight w:val="560"/>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6D5B8436" w14:textId="77777777" w:rsidR="003F3A4F" w:rsidRDefault="00653ABE">
            <w:pPr>
              <w:spacing w:after="0" w:line="259" w:lineRule="auto"/>
              <w:ind w:left="108" w:right="0" w:firstLine="0"/>
              <w:jc w:val="left"/>
            </w:pPr>
            <w:r>
              <w:t xml:space="preserve">3 </w:t>
            </w:r>
          </w:p>
        </w:tc>
        <w:tc>
          <w:tcPr>
            <w:tcW w:w="2675" w:type="dxa"/>
            <w:tcBorders>
              <w:top w:val="single" w:sz="4" w:space="0" w:color="9CC2E5"/>
              <w:left w:val="single" w:sz="4" w:space="0" w:color="9CC2E5"/>
              <w:bottom w:val="single" w:sz="4" w:space="0" w:color="9CC2E5"/>
              <w:right w:val="nil"/>
            </w:tcBorders>
            <w:shd w:val="clear" w:color="auto" w:fill="DEEAF6"/>
          </w:tcPr>
          <w:p w14:paraId="6AEBEB39" w14:textId="77777777" w:rsidR="003F3A4F" w:rsidRDefault="00653ABE">
            <w:pPr>
              <w:spacing w:after="0" w:line="259" w:lineRule="auto"/>
              <w:ind w:left="107" w:right="0" w:firstLine="0"/>
              <w:jc w:val="left"/>
            </w:pPr>
            <w:r>
              <w:t xml:space="preserve">About the Industry </w:t>
            </w:r>
          </w:p>
        </w:tc>
        <w:tc>
          <w:tcPr>
            <w:tcW w:w="3896" w:type="dxa"/>
            <w:tcBorders>
              <w:top w:val="single" w:sz="4" w:space="0" w:color="9CC2E5"/>
              <w:left w:val="nil"/>
              <w:bottom w:val="single" w:sz="4" w:space="0" w:color="9CC2E5"/>
              <w:right w:val="single" w:sz="4" w:space="0" w:color="9CC2E5"/>
            </w:tcBorders>
            <w:shd w:val="clear" w:color="auto" w:fill="DEEAF6"/>
          </w:tcPr>
          <w:p w14:paraId="77ABE137"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17EBF065" w14:textId="4A545E3A" w:rsidR="003F3A4F" w:rsidRDefault="00EE0B95">
            <w:pPr>
              <w:spacing w:after="0" w:line="259" w:lineRule="auto"/>
              <w:ind w:left="108" w:right="0" w:firstLine="0"/>
              <w:jc w:val="left"/>
            </w:pPr>
            <w:r>
              <w:t>13</w:t>
            </w:r>
          </w:p>
        </w:tc>
      </w:tr>
      <w:tr w:rsidR="003F3A4F" w14:paraId="3E19EC80" w14:textId="77777777">
        <w:trPr>
          <w:trHeight w:val="565"/>
        </w:trPr>
        <w:tc>
          <w:tcPr>
            <w:tcW w:w="1165" w:type="dxa"/>
            <w:tcBorders>
              <w:top w:val="single" w:sz="4" w:space="0" w:color="9CC2E5"/>
              <w:left w:val="single" w:sz="4" w:space="0" w:color="9CC2E5"/>
              <w:bottom w:val="single" w:sz="4" w:space="0" w:color="9CC2E5"/>
              <w:right w:val="single" w:sz="4" w:space="0" w:color="9CC2E5"/>
            </w:tcBorders>
          </w:tcPr>
          <w:p w14:paraId="2206C765" w14:textId="77777777" w:rsidR="003F3A4F" w:rsidRDefault="00653ABE">
            <w:pPr>
              <w:spacing w:after="0" w:line="259" w:lineRule="auto"/>
              <w:ind w:left="108" w:right="0" w:firstLine="0"/>
              <w:jc w:val="left"/>
            </w:pPr>
            <w:r>
              <w:t xml:space="preserve">4 </w:t>
            </w:r>
          </w:p>
        </w:tc>
        <w:tc>
          <w:tcPr>
            <w:tcW w:w="2675" w:type="dxa"/>
            <w:tcBorders>
              <w:top w:val="single" w:sz="4" w:space="0" w:color="9CC2E5"/>
              <w:left w:val="single" w:sz="4" w:space="0" w:color="9CC2E5"/>
              <w:bottom w:val="single" w:sz="4" w:space="0" w:color="9CC2E5"/>
              <w:right w:val="nil"/>
            </w:tcBorders>
          </w:tcPr>
          <w:p w14:paraId="791C2835" w14:textId="77777777" w:rsidR="003F3A4F" w:rsidRDefault="00653ABE">
            <w:pPr>
              <w:spacing w:after="0" w:line="259" w:lineRule="auto"/>
              <w:ind w:left="107" w:right="0" w:firstLine="0"/>
              <w:jc w:val="left"/>
            </w:pPr>
            <w:r>
              <w:t xml:space="preserve">About the Organization </w:t>
            </w:r>
          </w:p>
        </w:tc>
        <w:tc>
          <w:tcPr>
            <w:tcW w:w="3896" w:type="dxa"/>
            <w:tcBorders>
              <w:top w:val="single" w:sz="4" w:space="0" w:color="9CC2E5"/>
              <w:left w:val="nil"/>
              <w:bottom w:val="single" w:sz="4" w:space="0" w:color="9CC2E5"/>
              <w:right w:val="single" w:sz="4" w:space="0" w:color="9CC2E5"/>
            </w:tcBorders>
          </w:tcPr>
          <w:p w14:paraId="483F7423"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4557385C" w14:textId="7E311F04" w:rsidR="003F3A4F" w:rsidRDefault="00B556C9">
            <w:pPr>
              <w:spacing w:after="0" w:line="259" w:lineRule="auto"/>
              <w:ind w:left="108" w:right="0" w:firstLine="0"/>
              <w:jc w:val="left"/>
            </w:pPr>
            <w:r>
              <w:t>15</w:t>
            </w:r>
          </w:p>
        </w:tc>
      </w:tr>
      <w:tr w:rsidR="003F3A4F" w14:paraId="03C74978"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0392C47E" w14:textId="77777777" w:rsidR="003F3A4F" w:rsidRDefault="00653ABE">
            <w:pPr>
              <w:spacing w:after="0" w:line="259" w:lineRule="auto"/>
              <w:ind w:left="108" w:right="0" w:firstLine="0"/>
              <w:jc w:val="left"/>
            </w:pPr>
            <w:r>
              <w:t xml:space="preserve">5 </w:t>
            </w:r>
          </w:p>
        </w:tc>
        <w:tc>
          <w:tcPr>
            <w:tcW w:w="2675" w:type="dxa"/>
            <w:tcBorders>
              <w:top w:val="single" w:sz="4" w:space="0" w:color="9CC2E5"/>
              <w:left w:val="single" w:sz="4" w:space="0" w:color="9CC2E5"/>
              <w:bottom w:val="single" w:sz="4" w:space="0" w:color="9CC2E5"/>
              <w:right w:val="nil"/>
            </w:tcBorders>
            <w:shd w:val="clear" w:color="auto" w:fill="DEEAF6"/>
          </w:tcPr>
          <w:p w14:paraId="3088CF05" w14:textId="77777777" w:rsidR="003F3A4F" w:rsidRDefault="00653ABE">
            <w:pPr>
              <w:spacing w:after="0" w:line="259" w:lineRule="auto"/>
              <w:ind w:left="107" w:right="0" w:firstLine="0"/>
              <w:jc w:val="left"/>
            </w:pPr>
            <w:r>
              <w:t xml:space="preserve">Project Title </w:t>
            </w:r>
          </w:p>
        </w:tc>
        <w:tc>
          <w:tcPr>
            <w:tcW w:w="3896" w:type="dxa"/>
            <w:tcBorders>
              <w:top w:val="single" w:sz="4" w:space="0" w:color="9CC2E5"/>
              <w:left w:val="nil"/>
              <w:bottom w:val="single" w:sz="4" w:space="0" w:color="9CC2E5"/>
              <w:right w:val="single" w:sz="4" w:space="0" w:color="9CC2E5"/>
            </w:tcBorders>
            <w:shd w:val="clear" w:color="auto" w:fill="DEEAF6"/>
          </w:tcPr>
          <w:p w14:paraId="0B7AC3F8"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7FBCA9B4" w14:textId="54455ECC" w:rsidR="003F3A4F" w:rsidRDefault="00313C6C">
            <w:pPr>
              <w:spacing w:after="0" w:line="259" w:lineRule="auto"/>
              <w:ind w:left="108" w:right="0" w:firstLine="0"/>
              <w:jc w:val="left"/>
            </w:pPr>
            <w:r>
              <w:t>22</w:t>
            </w:r>
          </w:p>
        </w:tc>
      </w:tr>
      <w:tr w:rsidR="003F3A4F" w14:paraId="6FB14B79" w14:textId="77777777">
        <w:trPr>
          <w:trHeight w:val="564"/>
        </w:trPr>
        <w:tc>
          <w:tcPr>
            <w:tcW w:w="1165" w:type="dxa"/>
            <w:tcBorders>
              <w:top w:val="single" w:sz="4" w:space="0" w:color="9CC2E5"/>
              <w:left w:val="single" w:sz="4" w:space="0" w:color="9CC2E5"/>
              <w:bottom w:val="single" w:sz="4" w:space="0" w:color="9CC2E5"/>
              <w:right w:val="single" w:sz="4" w:space="0" w:color="9CC2E5"/>
            </w:tcBorders>
          </w:tcPr>
          <w:p w14:paraId="0F5A2370" w14:textId="77777777" w:rsidR="003F3A4F" w:rsidRDefault="00653ABE">
            <w:pPr>
              <w:spacing w:after="0" w:line="259" w:lineRule="auto"/>
              <w:ind w:left="108" w:right="0" w:firstLine="0"/>
              <w:jc w:val="left"/>
            </w:pPr>
            <w:r>
              <w:t xml:space="preserve">6 </w:t>
            </w:r>
          </w:p>
        </w:tc>
        <w:tc>
          <w:tcPr>
            <w:tcW w:w="2675" w:type="dxa"/>
            <w:tcBorders>
              <w:top w:val="single" w:sz="4" w:space="0" w:color="9CC2E5"/>
              <w:left w:val="single" w:sz="4" w:space="0" w:color="9CC2E5"/>
              <w:bottom w:val="single" w:sz="4" w:space="0" w:color="9CC2E5"/>
              <w:right w:val="nil"/>
            </w:tcBorders>
          </w:tcPr>
          <w:p w14:paraId="100E44ED" w14:textId="77777777" w:rsidR="003F3A4F" w:rsidRDefault="00653ABE">
            <w:pPr>
              <w:spacing w:after="0" w:line="259" w:lineRule="auto"/>
              <w:ind w:left="107" w:right="0" w:firstLine="0"/>
              <w:jc w:val="left"/>
            </w:pPr>
            <w:r>
              <w:t xml:space="preserve">Abstract </w:t>
            </w:r>
          </w:p>
        </w:tc>
        <w:tc>
          <w:tcPr>
            <w:tcW w:w="3896" w:type="dxa"/>
            <w:tcBorders>
              <w:top w:val="single" w:sz="4" w:space="0" w:color="9CC2E5"/>
              <w:left w:val="nil"/>
              <w:bottom w:val="single" w:sz="4" w:space="0" w:color="9CC2E5"/>
              <w:right w:val="single" w:sz="4" w:space="0" w:color="9CC2E5"/>
            </w:tcBorders>
          </w:tcPr>
          <w:p w14:paraId="0E76E548"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0246C2F1" w14:textId="6E2BEF28" w:rsidR="003F3A4F" w:rsidRDefault="00313C6C">
            <w:pPr>
              <w:spacing w:after="0" w:line="259" w:lineRule="auto"/>
              <w:ind w:left="108" w:right="0" w:firstLine="0"/>
              <w:jc w:val="left"/>
            </w:pPr>
            <w:r>
              <w:t>22</w:t>
            </w:r>
          </w:p>
        </w:tc>
      </w:tr>
      <w:tr w:rsidR="003F3A4F" w14:paraId="55D60844"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7FA95C70" w14:textId="77777777" w:rsidR="003F3A4F" w:rsidRDefault="00653ABE">
            <w:pPr>
              <w:spacing w:after="0" w:line="259" w:lineRule="auto"/>
              <w:ind w:left="108" w:right="0" w:firstLine="0"/>
              <w:jc w:val="left"/>
            </w:pPr>
            <w:r>
              <w:t xml:space="preserve">7 </w:t>
            </w:r>
          </w:p>
        </w:tc>
        <w:tc>
          <w:tcPr>
            <w:tcW w:w="2675" w:type="dxa"/>
            <w:tcBorders>
              <w:top w:val="single" w:sz="4" w:space="0" w:color="9CC2E5"/>
              <w:left w:val="single" w:sz="4" w:space="0" w:color="9CC2E5"/>
              <w:bottom w:val="single" w:sz="4" w:space="0" w:color="9CC2E5"/>
              <w:right w:val="nil"/>
            </w:tcBorders>
            <w:shd w:val="clear" w:color="auto" w:fill="DEEAF6"/>
          </w:tcPr>
          <w:p w14:paraId="1F4C32CB" w14:textId="77777777" w:rsidR="003F3A4F" w:rsidRDefault="00653ABE">
            <w:pPr>
              <w:spacing w:after="0" w:line="259" w:lineRule="auto"/>
              <w:ind w:left="107" w:right="0" w:firstLine="0"/>
              <w:jc w:val="left"/>
            </w:pPr>
            <w:r>
              <w:t xml:space="preserve">Introduction </w:t>
            </w:r>
          </w:p>
        </w:tc>
        <w:tc>
          <w:tcPr>
            <w:tcW w:w="3896" w:type="dxa"/>
            <w:tcBorders>
              <w:top w:val="single" w:sz="4" w:space="0" w:color="9CC2E5"/>
              <w:left w:val="nil"/>
              <w:bottom w:val="single" w:sz="4" w:space="0" w:color="9CC2E5"/>
              <w:right w:val="single" w:sz="4" w:space="0" w:color="9CC2E5"/>
            </w:tcBorders>
            <w:shd w:val="clear" w:color="auto" w:fill="DEEAF6"/>
          </w:tcPr>
          <w:p w14:paraId="49456432"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0621B2D3" w14:textId="7EC9E3AF" w:rsidR="003F3A4F" w:rsidRDefault="00313C6C">
            <w:pPr>
              <w:spacing w:after="0" w:line="259" w:lineRule="auto"/>
              <w:ind w:left="108" w:right="0" w:firstLine="0"/>
              <w:jc w:val="left"/>
            </w:pPr>
            <w:r>
              <w:t>23</w:t>
            </w:r>
          </w:p>
        </w:tc>
      </w:tr>
      <w:tr w:rsidR="003F3A4F" w14:paraId="09C2F267" w14:textId="77777777">
        <w:trPr>
          <w:trHeight w:val="564"/>
        </w:trPr>
        <w:tc>
          <w:tcPr>
            <w:tcW w:w="1165" w:type="dxa"/>
            <w:tcBorders>
              <w:top w:val="single" w:sz="4" w:space="0" w:color="9CC2E5"/>
              <w:left w:val="single" w:sz="4" w:space="0" w:color="9CC2E5"/>
              <w:bottom w:val="single" w:sz="4" w:space="0" w:color="9CC2E5"/>
              <w:right w:val="single" w:sz="4" w:space="0" w:color="9CC2E5"/>
            </w:tcBorders>
          </w:tcPr>
          <w:p w14:paraId="0F07FAB6" w14:textId="77777777" w:rsidR="003F3A4F" w:rsidRDefault="00653ABE">
            <w:pPr>
              <w:spacing w:after="0" w:line="259" w:lineRule="auto"/>
              <w:ind w:left="108" w:right="0" w:firstLine="0"/>
              <w:jc w:val="left"/>
            </w:pPr>
            <w:r>
              <w:t xml:space="preserve">8 </w:t>
            </w:r>
          </w:p>
        </w:tc>
        <w:tc>
          <w:tcPr>
            <w:tcW w:w="2675" w:type="dxa"/>
            <w:tcBorders>
              <w:top w:val="single" w:sz="4" w:space="0" w:color="9CC2E5"/>
              <w:left w:val="single" w:sz="4" w:space="0" w:color="9CC2E5"/>
              <w:bottom w:val="single" w:sz="4" w:space="0" w:color="9CC2E5"/>
              <w:right w:val="nil"/>
            </w:tcBorders>
          </w:tcPr>
          <w:p w14:paraId="4029E212" w14:textId="77777777" w:rsidR="003F3A4F" w:rsidRDefault="00653ABE">
            <w:pPr>
              <w:spacing w:after="0" w:line="259" w:lineRule="auto"/>
              <w:ind w:left="107" w:right="0" w:firstLine="0"/>
              <w:jc w:val="left"/>
            </w:pPr>
            <w:r>
              <w:t xml:space="preserve">Research Objective </w:t>
            </w:r>
          </w:p>
        </w:tc>
        <w:tc>
          <w:tcPr>
            <w:tcW w:w="3896" w:type="dxa"/>
            <w:tcBorders>
              <w:top w:val="single" w:sz="4" w:space="0" w:color="9CC2E5"/>
              <w:left w:val="nil"/>
              <w:bottom w:val="single" w:sz="4" w:space="0" w:color="9CC2E5"/>
              <w:right w:val="single" w:sz="4" w:space="0" w:color="9CC2E5"/>
            </w:tcBorders>
          </w:tcPr>
          <w:p w14:paraId="21D2B118"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2AE0B66B" w14:textId="423F655A" w:rsidR="003F3A4F" w:rsidRDefault="00313C6C" w:rsidP="00AC73CA">
            <w:pPr>
              <w:spacing w:after="0" w:line="259" w:lineRule="auto"/>
              <w:ind w:right="0"/>
              <w:jc w:val="left"/>
            </w:pPr>
            <w:r>
              <w:t>24</w:t>
            </w:r>
          </w:p>
        </w:tc>
      </w:tr>
      <w:tr w:rsidR="003F3A4F" w14:paraId="48D15A5E"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16DA107E" w14:textId="77777777" w:rsidR="003F3A4F" w:rsidRDefault="00653ABE">
            <w:pPr>
              <w:spacing w:after="0" w:line="259" w:lineRule="auto"/>
              <w:ind w:left="108" w:right="0" w:firstLine="0"/>
              <w:jc w:val="left"/>
            </w:pPr>
            <w:r>
              <w:t xml:space="preserve">9 </w:t>
            </w:r>
          </w:p>
        </w:tc>
        <w:tc>
          <w:tcPr>
            <w:tcW w:w="2675" w:type="dxa"/>
            <w:tcBorders>
              <w:top w:val="single" w:sz="4" w:space="0" w:color="9CC2E5"/>
              <w:left w:val="single" w:sz="4" w:space="0" w:color="9CC2E5"/>
              <w:bottom w:val="single" w:sz="4" w:space="0" w:color="9CC2E5"/>
              <w:right w:val="nil"/>
            </w:tcBorders>
            <w:shd w:val="clear" w:color="auto" w:fill="DEEAF6"/>
          </w:tcPr>
          <w:p w14:paraId="46B778A8" w14:textId="77777777" w:rsidR="003F3A4F" w:rsidRDefault="00653ABE">
            <w:pPr>
              <w:spacing w:after="0" w:line="259" w:lineRule="auto"/>
              <w:ind w:left="107" w:right="0" w:firstLine="0"/>
              <w:jc w:val="left"/>
            </w:pPr>
            <w:r>
              <w:t xml:space="preserve">Research Questions </w:t>
            </w:r>
          </w:p>
        </w:tc>
        <w:tc>
          <w:tcPr>
            <w:tcW w:w="3896" w:type="dxa"/>
            <w:tcBorders>
              <w:top w:val="single" w:sz="4" w:space="0" w:color="9CC2E5"/>
              <w:left w:val="nil"/>
              <w:bottom w:val="single" w:sz="4" w:space="0" w:color="9CC2E5"/>
              <w:right w:val="single" w:sz="4" w:space="0" w:color="9CC2E5"/>
            </w:tcBorders>
            <w:shd w:val="clear" w:color="auto" w:fill="DEEAF6"/>
          </w:tcPr>
          <w:p w14:paraId="079C986E"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1D906DCF" w14:textId="07F08E67" w:rsidR="003F3A4F" w:rsidRDefault="00313C6C" w:rsidP="00AC73CA">
            <w:pPr>
              <w:spacing w:after="0" w:line="259" w:lineRule="auto"/>
              <w:ind w:right="0"/>
              <w:jc w:val="left"/>
            </w:pPr>
            <w:r>
              <w:t>24</w:t>
            </w:r>
          </w:p>
        </w:tc>
      </w:tr>
      <w:tr w:rsidR="003F3A4F" w14:paraId="3E0BEF50" w14:textId="77777777">
        <w:trPr>
          <w:trHeight w:val="567"/>
        </w:trPr>
        <w:tc>
          <w:tcPr>
            <w:tcW w:w="1165" w:type="dxa"/>
            <w:tcBorders>
              <w:top w:val="single" w:sz="4" w:space="0" w:color="9CC2E5"/>
              <w:left w:val="single" w:sz="4" w:space="0" w:color="9CC2E5"/>
              <w:bottom w:val="single" w:sz="4" w:space="0" w:color="9CC2E5"/>
              <w:right w:val="single" w:sz="4" w:space="0" w:color="9CC2E5"/>
            </w:tcBorders>
          </w:tcPr>
          <w:p w14:paraId="22849C85" w14:textId="77777777" w:rsidR="003F3A4F" w:rsidRDefault="00653ABE">
            <w:pPr>
              <w:spacing w:after="0" w:line="259" w:lineRule="auto"/>
              <w:ind w:left="108" w:right="0" w:firstLine="0"/>
              <w:jc w:val="left"/>
            </w:pPr>
            <w:r>
              <w:t xml:space="preserve">10 </w:t>
            </w:r>
          </w:p>
        </w:tc>
        <w:tc>
          <w:tcPr>
            <w:tcW w:w="2675" w:type="dxa"/>
            <w:tcBorders>
              <w:top w:val="single" w:sz="4" w:space="0" w:color="9CC2E5"/>
              <w:left w:val="single" w:sz="4" w:space="0" w:color="9CC2E5"/>
              <w:bottom w:val="single" w:sz="4" w:space="0" w:color="9CC2E5"/>
              <w:right w:val="nil"/>
            </w:tcBorders>
          </w:tcPr>
          <w:p w14:paraId="54756206" w14:textId="77777777" w:rsidR="003F3A4F" w:rsidRDefault="00653ABE">
            <w:pPr>
              <w:spacing w:after="0" w:line="259" w:lineRule="auto"/>
              <w:ind w:left="107" w:right="0" w:firstLine="0"/>
              <w:jc w:val="left"/>
            </w:pPr>
            <w:r>
              <w:t xml:space="preserve">Review of Literature </w:t>
            </w:r>
          </w:p>
        </w:tc>
        <w:tc>
          <w:tcPr>
            <w:tcW w:w="3896" w:type="dxa"/>
            <w:tcBorders>
              <w:top w:val="single" w:sz="4" w:space="0" w:color="9CC2E5"/>
              <w:left w:val="nil"/>
              <w:bottom w:val="single" w:sz="4" w:space="0" w:color="9CC2E5"/>
              <w:right w:val="single" w:sz="4" w:space="0" w:color="9CC2E5"/>
            </w:tcBorders>
          </w:tcPr>
          <w:p w14:paraId="363E5380"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10162EBE" w14:textId="169DF3A2" w:rsidR="003F3A4F" w:rsidRDefault="00B31886">
            <w:pPr>
              <w:spacing w:after="0" w:line="259" w:lineRule="auto"/>
              <w:ind w:left="108" w:right="0" w:firstLine="0"/>
              <w:jc w:val="left"/>
            </w:pPr>
            <w:r>
              <w:t>26</w:t>
            </w:r>
          </w:p>
        </w:tc>
      </w:tr>
      <w:tr w:rsidR="003F3A4F" w14:paraId="58043660"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6AE8A40E" w14:textId="77777777" w:rsidR="003F3A4F" w:rsidRDefault="00653ABE">
            <w:pPr>
              <w:spacing w:after="0" w:line="259" w:lineRule="auto"/>
              <w:ind w:left="108" w:right="0" w:firstLine="0"/>
              <w:jc w:val="left"/>
            </w:pPr>
            <w:r>
              <w:t xml:space="preserve">11 </w:t>
            </w:r>
          </w:p>
        </w:tc>
        <w:tc>
          <w:tcPr>
            <w:tcW w:w="2675" w:type="dxa"/>
            <w:tcBorders>
              <w:top w:val="single" w:sz="4" w:space="0" w:color="9CC2E5"/>
              <w:left w:val="single" w:sz="4" w:space="0" w:color="9CC2E5"/>
              <w:bottom w:val="single" w:sz="4" w:space="0" w:color="9CC2E5"/>
              <w:right w:val="nil"/>
            </w:tcBorders>
            <w:shd w:val="clear" w:color="auto" w:fill="DEEAF6"/>
          </w:tcPr>
          <w:p w14:paraId="79EA9EAD" w14:textId="77777777" w:rsidR="003F3A4F" w:rsidRDefault="00653ABE">
            <w:pPr>
              <w:spacing w:after="0" w:line="259" w:lineRule="auto"/>
              <w:ind w:left="107" w:right="0" w:firstLine="0"/>
              <w:jc w:val="left"/>
            </w:pPr>
            <w:r>
              <w:t xml:space="preserve">Methodology </w:t>
            </w:r>
          </w:p>
        </w:tc>
        <w:tc>
          <w:tcPr>
            <w:tcW w:w="3896" w:type="dxa"/>
            <w:tcBorders>
              <w:top w:val="single" w:sz="4" w:space="0" w:color="9CC2E5"/>
              <w:left w:val="nil"/>
              <w:bottom w:val="single" w:sz="4" w:space="0" w:color="9CC2E5"/>
              <w:right w:val="single" w:sz="4" w:space="0" w:color="9CC2E5"/>
            </w:tcBorders>
            <w:shd w:val="clear" w:color="auto" w:fill="DEEAF6"/>
          </w:tcPr>
          <w:p w14:paraId="38D63AC6"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0D999560" w14:textId="1FB5E933" w:rsidR="003F3A4F" w:rsidRDefault="00B31886">
            <w:pPr>
              <w:spacing w:after="0" w:line="259" w:lineRule="auto"/>
              <w:ind w:left="108" w:right="0" w:firstLine="0"/>
              <w:jc w:val="left"/>
            </w:pPr>
            <w:r>
              <w:t>27</w:t>
            </w:r>
          </w:p>
        </w:tc>
      </w:tr>
      <w:tr w:rsidR="003F3A4F" w14:paraId="3DE3FC89" w14:textId="77777777">
        <w:trPr>
          <w:trHeight w:val="564"/>
        </w:trPr>
        <w:tc>
          <w:tcPr>
            <w:tcW w:w="1165" w:type="dxa"/>
            <w:tcBorders>
              <w:top w:val="single" w:sz="4" w:space="0" w:color="9CC2E5"/>
              <w:left w:val="single" w:sz="4" w:space="0" w:color="9CC2E5"/>
              <w:bottom w:val="single" w:sz="4" w:space="0" w:color="9CC2E5"/>
              <w:right w:val="single" w:sz="4" w:space="0" w:color="9CC2E5"/>
            </w:tcBorders>
          </w:tcPr>
          <w:p w14:paraId="34A6EB0D" w14:textId="77777777" w:rsidR="003F3A4F" w:rsidRDefault="00653ABE">
            <w:pPr>
              <w:spacing w:after="0" w:line="259" w:lineRule="auto"/>
              <w:ind w:left="108" w:right="0" w:firstLine="0"/>
              <w:jc w:val="left"/>
            </w:pPr>
            <w:r>
              <w:t xml:space="preserve">12 </w:t>
            </w:r>
          </w:p>
        </w:tc>
        <w:tc>
          <w:tcPr>
            <w:tcW w:w="2675" w:type="dxa"/>
            <w:tcBorders>
              <w:top w:val="single" w:sz="4" w:space="0" w:color="9CC2E5"/>
              <w:left w:val="single" w:sz="4" w:space="0" w:color="9CC2E5"/>
              <w:bottom w:val="single" w:sz="4" w:space="0" w:color="9CC2E5"/>
              <w:right w:val="nil"/>
            </w:tcBorders>
          </w:tcPr>
          <w:p w14:paraId="029413F7" w14:textId="77777777" w:rsidR="003F3A4F" w:rsidRDefault="00653ABE">
            <w:pPr>
              <w:spacing w:after="0" w:line="259" w:lineRule="auto"/>
              <w:ind w:left="107" w:right="0" w:firstLine="0"/>
              <w:jc w:val="left"/>
            </w:pPr>
            <w:r>
              <w:t xml:space="preserve">Result </w:t>
            </w:r>
          </w:p>
        </w:tc>
        <w:tc>
          <w:tcPr>
            <w:tcW w:w="3896" w:type="dxa"/>
            <w:tcBorders>
              <w:top w:val="single" w:sz="4" w:space="0" w:color="9CC2E5"/>
              <w:left w:val="nil"/>
              <w:bottom w:val="single" w:sz="4" w:space="0" w:color="9CC2E5"/>
              <w:right w:val="single" w:sz="4" w:space="0" w:color="9CC2E5"/>
            </w:tcBorders>
          </w:tcPr>
          <w:p w14:paraId="05CE8DBA"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601FC561" w14:textId="022E6BF6" w:rsidR="003F3A4F" w:rsidRDefault="00B31886">
            <w:pPr>
              <w:spacing w:after="0" w:line="259" w:lineRule="auto"/>
              <w:ind w:left="108" w:right="0" w:firstLine="0"/>
              <w:jc w:val="left"/>
            </w:pPr>
            <w:r>
              <w:t>28</w:t>
            </w:r>
          </w:p>
        </w:tc>
      </w:tr>
      <w:tr w:rsidR="003F3A4F" w14:paraId="1062DE9B"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6E5BEA4F" w14:textId="77777777" w:rsidR="003F3A4F" w:rsidRDefault="00653ABE">
            <w:pPr>
              <w:spacing w:after="0" w:line="259" w:lineRule="auto"/>
              <w:ind w:left="108" w:right="0" w:firstLine="0"/>
              <w:jc w:val="left"/>
            </w:pPr>
            <w:r>
              <w:t xml:space="preserve">13 </w:t>
            </w:r>
          </w:p>
        </w:tc>
        <w:tc>
          <w:tcPr>
            <w:tcW w:w="2675" w:type="dxa"/>
            <w:tcBorders>
              <w:top w:val="single" w:sz="4" w:space="0" w:color="9CC2E5"/>
              <w:left w:val="single" w:sz="4" w:space="0" w:color="9CC2E5"/>
              <w:bottom w:val="single" w:sz="4" w:space="0" w:color="9CC2E5"/>
              <w:right w:val="nil"/>
            </w:tcBorders>
            <w:shd w:val="clear" w:color="auto" w:fill="DEEAF6"/>
          </w:tcPr>
          <w:p w14:paraId="5738D108" w14:textId="77777777" w:rsidR="003F3A4F" w:rsidRDefault="00653ABE">
            <w:pPr>
              <w:spacing w:after="0" w:line="259" w:lineRule="auto"/>
              <w:ind w:left="107" w:right="0" w:firstLine="0"/>
              <w:jc w:val="left"/>
            </w:pPr>
            <w:r>
              <w:t xml:space="preserve">Conclusion </w:t>
            </w:r>
          </w:p>
        </w:tc>
        <w:tc>
          <w:tcPr>
            <w:tcW w:w="3896" w:type="dxa"/>
            <w:tcBorders>
              <w:top w:val="single" w:sz="4" w:space="0" w:color="9CC2E5"/>
              <w:left w:val="nil"/>
              <w:bottom w:val="single" w:sz="4" w:space="0" w:color="9CC2E5"/>
              <w:right w:val="single" w:sz="4" w:space="0" w:color="9CC2E5"/>
            </w:tcBorders>
            <w:shd w:val="clear" w:color="auto" w:fill="DEEAF6"/>
          </w:tcPr>
          <w:p w14:paraId="39B81552"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6616B677" w14:textId="43BDC078" w:rsidR="003F3A4F" w:rsidRDefault="003B6738">
            <w:pPr>
              <w:spacing w:after="0" w:line="259" w:lineRule="auto"/>
              <w:ind w:left="108" w:right="0" w:firstLine="0"/>
              <w:jc w:val="left"/>
            </w:pPr>
            <w:r>
              <w:t>30</w:t>
            </w:r>
          </w:p>
        </w:tc>
      </w:tr>
      <w:tr w:rsidR="003F3A4F" w14:paraId="39222EC7" w14:textId="77777777">
        <w:trPr>
          <w:trHeight w:val="564"/>
        </w:trPr>
        <w:tc>
          <w:tcPr>
            <w:tcW w:w="1165" w:type="dxa"/>
            <w:tcBorders>
              <w:top w:val="single" w:sz="4" w:space="0" w:color="9CC2E5"/>
              <w:left w:val="single" w:sz="4" w:space="0" w:color="9CC2E5"/>
              <w:bottom w:val="single" w:sz="4" w:space="0" w:color="9CC2E5"/>
              <w:right w:val="single" w:sz="4" w:space="0" w:color="9CC2E5"/>
            </w:tcBorders>
          </w:tcPr>
          <w:p w14:paraId="3C029EF3" w14:textId="77777777" w:rsidR="003F3A4F" w:rsidRDefault="00653ABE">
            <w:pPr>
              <w:spacing w:after="0" w:line="259" w:lineRule="auto"/>
              <w:ind w:left="108" w:right="0" w:firstLine="0"/>
              <w:jc w:val="left"/>
            </w:pPr>
            <w:r>
              <w:t xml:space="preserve">14 </w:t>
            </w:r>
          </w:p>
        </w:tc>
        <w:tc>
          <w:tcPr>
            <w:tcW w:w="2675" w:type="dxa"/>
            <w:tcBorders>
              <w:top w:val="single" w:sz="4" w:space="0" w:color="9CC2E5"/>
              <w:left w:val="single" w:sz="4" w:space="0" w:color="9CC2E5"/>
              <w:bottom w:val="single" w:sz="4" w:space="0" w:color="9CC2E5"/>
              <w:right w:val="nil"/>
            </w:tcBorders>
          </w:tcPr>
          <w:p w14:paraId="4B98A46C" w14:textId="77777777" w:rsidR="003F3A4F" w:rsidRDefault="00653ABE">
            <w:pPr>
              <w:spacing w:after="0" w:line="259" w:lineRule="auto"/>
              <w:ind w:left="107" w:right="0" w:firstLine="0"/>
              <w:jc w:val="left"/>
            </w:pPr>
            <w:r>
              <w:t xml:space="preserve">Limitations </w:t>
            </w:r>
          </w:p>
        </w:tc>
        <w:tc>
          <w:tcPr>
            <w:tcW w:w="3896" w:type="dxa"/>
            <w:tcBorders>
              <w:top w:val="single" w:sz="4" w:space="0" w:color="9CC2E5"/>
              <w:left w:val="nil"/>
              <w:bottom w:val="single" w:sz="4" w:space="0" w:color="9CC2E5"/>
              <w:right w:val="single" w:sz="4" w:space="0" w:color="9CC2E5"/>
            </w:tcBorders>
          </w:tcPr>
          <w:p w14:paraId="39E89C66"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2BC4D4BD" w14:textId="7B2FC882" w:rsidR="003F3A4F" w:rsidRDefault="003B6738">
            <w:pPr>
              <w:spacing w:after="0" w:line="259" w:lineRule="auto"/>
              <w:ind w:left="108" w:right="0" w:firstLine="0"/>
              <w:jc w:val="left"/>
            </w:pPr>
            <w:r>
              <w:t>33</w:t>
            </w:r>
          </w:p>
        </w:tc>
      </w:tr>
      <w:tr w:rsidR="003F3A4F" w14:paraId="2FFDAC70" w14:textId="77777777">
        <w:trPr>
          <w:trHeight w:val="559"/>
        </w:trPr>
        <w:tc>
          <w:tcPr>
            <w:tcW w:w="1165" w:type="dxa"/>
            <w:tcBorders>
              <w:top w:val="single" w:sz="4" w:space="0" w:color="9CC2E5"/>
              <w:left w:val="single" w:sz="4" w:space="0" w:color="9CC2E5"/>
              <w:bottom w:val="single" w:sz="4" w:space="0" w:color="9CC2E5"/>
              <w:right w:val="single" w:sz="4" w:space="0" w:color="9CC2E5"/>
            </w:tcBorders>
            <w:shd w:val="clear" w:color="auto" w:fill="DEEAF6"/>
          </w:tcPr>
          <w:p w14:paraId="6F695325" w14:textId="77777777" w:rsidR="003F3A4F" w:rsidRDefault="00653ABE">
            <w:pPr>
              <w:spacing w:after="0" w:line="259" w:lineRule="auto"/>
              <w:ind w:left="108" w:right="0" w:firstLine="0"/>
              <w:jc w:val="left"/>
            </w:pPr>
            <w:r>
              <w:t xml:space="preserve">15 </w:t>
            </w:r>
          </w:p>
        </w:tc>
        <w:tc>
          <w:tcPr>
            <w:tcW w:w="2675" w:type="dxa"/>
            <w:tcBorders>
              <w:top w:val="single" w:sz="4" w:space="0" w:color="9CC2E5"/>
              <w:left w:val="single" w:sz="4" w:space="0" w:color="9CC2E5"/>
              <w:bottom w:val="single" w:sz="4" w:space="0" w:color="9CC2E5"/>
              <w:right w:val="nil"/>
            </w:tcBorders>
            <w:shd w:val="clear" w:color="auto" w:fill="DEEAF6"/>
          </w:tcPr>
          <w:p w14:paraId="36A79DE4" w14:textId="77777777" w:rsidR="003F3A4F" w:rsidRDefault="00653ABE">
            <w:pPr>
              <w:spacing w:after="0" w:line="259" w:lineRule="auto"/>
              <w:ind w:left="107" w:right="0" w:firstLine="0"/>
              <w:jc w:val="left"/>
            </w:pPr>
            <w:r>
              <w:t xml:space="preserve">Recommendations </w:t>
            </w:r>
          </w:p>
        </w:tc>
        <w:tc>
          <w:tcPr>
            <w:tcW w:w="3896" w:type="dxa"/>
            <w:tcBorders>
              <w:top w:val="single" w:sz="4" w:space="0" w:color="9CC2E5"/>
              <w:left w:val="nil"/>
              <w:bottom w:val="single" w:sz="4" w:space="0" w:color="9CC2E5"/>
              <w:right w:val="single" w:sz="4" w:space="0" w:color="9CC2E5"/>
            </w:tcBorders>
            <w:shd w:val="clear" w:color="auto" w:fill="DEEAF6"/>
          </w:tcPr>
          <w:p w14:paraId="5760F996"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shd w:val="clear" w:color="auto" w:fill="DEEAF6"/>
          </w:tcPr>
          <w:p w14:paraId="3E53CD74" w14:textId="2179D2A0" w:rsidR="003F3A4F" w:rsidRDefault="003B6738">
            <w:pPr>
              <w:spacing w:after="0" w:line="259" w:lineRule="auto"/>
              <w:ind w:left="108" w:right="0" w:firstLine="0"/>
              <w:jc w:val="left"/>
            </w:pPr>
            <w:r>
              <w:t>34</w:t>
            </w:r>
          </w:p>
        </w:tc>
      </w:tr>
      <w:tr w:rsidR="003F3A4F" w14:paraId="1C350A1E" w14:textId="77777777">
        <w:trPr>
          <w:trHeight w:val="566"/>
        </w:trPr>
        <w:tc>
          <w:tcPr>
            <w:tcW w:w="1165" w:type="dxa"/>
            <w:tcBorders>
              <w:top w:val="single" w:sz="4" w:space="0" w:color="9CC2E5"/>
              <w:left w:val="single" w:sz="4" w:space="0" w:color="9CC2E5"/>
              <w:bottom w:val="single" w:sz="4" w:space="0" w:color="9CC2E5"/>
              <w:right w:val="single" w:sz="4" w:space="0" w:color="9CC2E5"/>
            </w:tcBorders>
          </w:tcPr>
          <w:p w14:paraId="31CD219A" w14:textId="77777777" w:rsidR="003F3A4F" w:rsidRDefault="00653ABE">
            <w:pPr>
              <w:spacing w:after="0" w:line="259" w:lineRule="auto"/>
              <w:ind w:left="108" w:right="0" w:firstLine="0"/>
              <w:jc w:val="left"/>
            </w:pPr>
            <w:r>
              <w:t xml:space="preserve">16 </w:t>
            </w:r>
          </w:p>
        </w:tc>
        <w:tc>
          <w:tcPr>
            <w:tcW w:w="2675" w:type="dxa"/>
            <w:tcBorders>
              <w:top w:val="single" w:sz="4" w:space="0" w:color="9CC2E5"/>
              <w:left w:val="single" w:sz="4" w:space="0" w:color="9CC2E5"/>
              <w:bottom w:val="single" w:sz="4" w:space="0" w:color="9CC2E5"/>
              <w:right w:val="nil"/>
            </w:tcBorders>
          </w:tcPr>
          <w:p w14:paraId="258ECD6A" w14:textId="77777777" w:rsidR="003F3A4F" w:rsidRDefault="00653ABE">
            <w:pPr>
              <w:spacing w:after="0" w:line="259" w:lineRule="auto"/>
              <w:ind w:left="107" w:right="0" w:firstLine="0"/>
              <w:jc w:val="left"/>
            </w:pPr>
            <w:r>
              <w:t xml:space="preserve">References </w:t>
            </w:r>
          </w:p>
        </w:tc>
        <w:tc>
          <w:tcPr>
            <w:tcW w:w="3896" w:type="dxa"/>
            <w:tcBorders>
              <w:top w:val="single" w:sz="4" w:space="0" w:color="9CC2E5"/>
              <w:left w:val="nil"/>
              <w:bottom w:val="single" w:sz="4" w:space="0" w:color="9CC2E5"/>
              <w:right w:val="single" w:sz="4" w:space="0" w:color="9CC2E5"/>
            </w:tcBorders>
          </w:tcPr>
          <w:p w14:paraId="726B2562" w14:textId="77777777" w:rsidR="003F3A4F" w:rsidRDefault="003F3A4F">
            <w:pPr>
              <w:spacing w:after="160" w:line="259" w:lineRule="auto"/>
              <w:ind w:left="0" w:right="0" w:firstLine="0"/>
              <w:jc w:val="left"/>
            </w:pPr>
          </w:p>
        </w:tc>
        <w:tc>
          <w:tcPr>
            <w:tcW w:w="1615" w:type="dxa"/>
            <w:tcBorders>
              <w:top w:val="single" w:sz="4" w:space="0" w:color="9CC2E5"/>
              <w:left w:val="single" w:sz="4" w:space="0" w:color="9CC2E5"/>
              <w:bottom w:val="single" w:sz="4" w:space="0" w:color="9CC2E5"/>
              <w:right w:val="single" w:sz="4" w:space="0" w:color="9CC2E5"/>
            </w:tcBorders>
          </w:tcPr>
          <w:p w14:paraId="1386248E" w14:textId="5089B878" w:rsidR="003F3A4F" w:rsidRDefault="003B6738">
            <w:pPr>
              <w:spacing w:after="0" w:line="259" w:lineRule="auto"/>
              <w:ind w:left="108" w:right="0" w:firstLine="0"/>
              <w:jc w:val="left"/>
            </w:pPr>
            <w:r>
              <w:t>38</w:t>
            </w:r>
          </w:p>
        </w:tc>
      </w:tr>
    </w:tbl>
    <w:p w14:paraId="39D1F305" w14:textId="77777777" w:rsidR="003F3A4F" w:rsidRDefault="00653ABE">
      <w:pPr>
        <w:spacing w:after="448" w:line="259" w:lineRule="auto"/>
        <w:ind w:left="0" w:right="0" w:firstLine="0"/>
        <w:jc w:val="left"/>
      </w:pPr>
      <w:r>
        <w:t xml:space="preserve"> </w:t>
      </w:r>
    </w:p>
    <w:p w14:paraId="4664E3A7" w14:textId="77777777" w:rsidR="003F3A4F" w:rsidRDefault="00653ABE">
      <w:pPr>
        <w:spacing w:after="453" w:line="259" w:lineRule="auto"/>
        <w:ind w:left="0" w:right="0" w:firstLine="0"/>
        <w:jc w:val="left"/>
      </w:pPr>
      <w:r>
        <w:rPr>
          <w:b/>
          <w:sz w:val="28"/>
        </w:rPr>
        <w:lastRenderedPageBreak/>
        <w:t xml:space="preserve"> </w:t>
      </w:r>
    </w:p>
    <w:p w14:paraId="277E5988" w14:textId="77777777" w:rsidR="003F3A4F" w:rsidRDefault="00653ABE">
      <w:pPr>
        <w:spacing w:after="0" w:line="259" w:lineRule="auto"/>
        <w:ind w:left="0" w:right="0" w:firstLine="0"/>
        <w:jc w:val="left"/>
      </w:pPr>
      <w:r>
        <w:rPr>
          <w:b/>
          <w:sz w:val="28"/>
        </w:rPr>
        <w:t xml:space="preserve"> </w:t>
      </w:r>
    </w:p>
    <w:p w14:paraId="48517428" w14:textId="1EFA8CA9" w:rsidR="003F3A4F" w:rsidRDefault="00653ABE" w:rsidP="00FD191C">
      <w:pPr>
        <w:spacing w:after="453" w:line="259" w:lineRule="auto"/>
        <w:ind w:left="0" w:right="0" w:firstLine="0"/>
        <w:jc w:val="left"/>
      </w:pPr>
      <w:r>
        <w:rPr>
          <w:b/>
          <w:sz w:val="28"/>
        </w:rPr>
        <w:t xml:space="preserve"> </w:t>
      </w:r>
    </w:p>
    <w:p w14:paraId="77E1ECEF" w14:textId="77777777" w:rsidR="003F3A4F" w:rsidRDefault="00653ABE">
      <w:pPr>
        <w:spacing w:after="461" w:line="259" w:lineRule="auto"/>
        <w:ind w:left="0" w:right="3274" w:firstLine="0"/>
        <w:jc w:val="right"/>
      </w:pPr>
      <w:r>
        <w:rPr>
          <w:b/>
          <w:sz w:val="28"/>
        </w:rPr>
        <w:t xml:space="preserve">LIST OF ABBREVIATIONS </w:t>
      </w:r>
    </w:p>
    <w:p w14:paraId="314B74D3" w14:textId="77777777" w:rsidR="003F3A4F" w:rsidRDefault="00653ABE">
      <w:pPr>
        <w:spacing w:after="459" w:line="259" w:lineRule="auto"/>
        <w:ind w:left="-5" w:right="321"/>
      </w:pPr>
      <w:r>
        <w:t xml:space="preserve">HMIS- Hospital Management Information System  </w:t>
      </w:r>
    </w:p>
    <w:p w14:paraId="36CDA0FD" w14:textId="77777777" w:rsidR="003F3A4F" w:rsidRDefault="00653ABE">
      <w:pPr>
        <w:spacing w:after="456" w:line="259" w:lineRule="auto"/>
        <w:ind w:left="-5" w:right="321"/>
      </w:pPr>
      <w:r>
        <w:t xml:space="preserve">OPD- Out-patient Department  </w:t>
      </w:r>
    </w:p>
    <w:p w14:paraId="09A5D7B0" w14:textId="77777777" w:rsidR="003F3A4F" w:rsidRDefault="00653ABE">
      <w:pPr>
        <w:spacing w:after="459" w:line="259" w:lineRule="auto"/>
        <w:ind w:left="-5" w:right="321"/>
      </w:pPr>
      <w:r>
        <w:t xml:space="preserve">IPD- In-patient Department  </w:t>
      </w:r>
    </w:p>
    <w:p w14:paraId="3A50433E" w14:textId="77777777" w:rsidR="003F3A4F" w:rsidRDefault="00653ABE">
      <w:pPr>
        <w:spacing w:after="460" w:line="259" w:lineRule="auto"/>
        <w:ind w:left="-5" w:right="321"/>
      </w:pPr>
      <w:r>
        <w:t xml:space="preserve">EMR- Electronic Medical Record  </w:t>
      </w:r>
    </w:p>
    <w:p w14:paraId="449A3DB4" w14:textId="30E10E57" w:rsidR="003F3A4F" w:rsidRDefault="006D0B0C">
      <w:pPr>
        <w:spacing w:after="459" w:line="259" w:lineRule="auto"/>
        <w:ind w:left="-5" w:right="321"/>
      </w:pPr>
      <w:r>
        <w:t xml:space="preserve">EHR-Electronic Health Record  </w:t>
      </w:r>
    </w:p>
    <w:p w14:paraId="6C3E0C0A" w14:textId="543AEF43" w:rsidR="003F3A4F" w:rsidRDefault="006D0B0C">
      <w:pPr>
        <w:spacing w:after="459" w:line="259" w:lineRule="auto"/>
        <w:ind w:left="-5" w:right="321"/>
      </w:pPr>
      <w:r>
        <w:t xml:space="preserve">CPOE- Computerized physician order entry  </w:t>
      </w:r>
    </w:p>
    <w:p w14:paraId="2360B9D2" w14:textId="77777777" w:rsidR="003F3A4F" w:rsidRDefault="00653ABE">
      <w:pPr>
        <w:spacing w:after="457" w:line="259" w:lineRule="auto"/>
        <w:ind w:left="-5" w:right="321"/>
      </w:pPr>
      <w:r>
        <w:t xml:space="preserve">HIS- Hospital Information System </w:t>
      </w:r>
    </w:p>
    <w:p w14:paraId="50C56D34" w14:textId="358B0680" w:rsidR="003F3A4F" w:rsidRDefault="006D0B0C">
      <w:pPr>
        <w:spacing w:after="460" w:line="259" w:lineRule="auto"/>
        <w:ind w:left="-5" w:right="321"/>
      </w:pPr>
      <w:r>
        <w:t>AI</w:t>
      </w:r>
      <w:r w:rsidR="001555E0">
        <w:t>- Artificial</w:t>
      </w:r>
      <w:r>
        <w:t xml:space="preserve"> Intelligence </w:t>
      </w:r>
    </w:p>
    <w:p w14:paraId="32A94117" w14:textId="40957F0C" w:rsidR="003F3A4F" w:rsidRDefault="003F3A4F">
      <w:pPr>
        <w:spacing w:after="412" w:line="259" w:lineRule="auto"/>
        <w:ind w:left="0" w:right="0" w:firstLine="0"/>
        <w:jc w:val="left"/>
      </w:pPr>
    </w:p>
    <w:p w14:paraId="2232D1F8" w14:textId="77777777" w:rsidR="003F3A4F" w:rsidRDefault="00653ABE">
      <w:pPr>
        <w:spacing w:after="411" w:line="259" w:lineRule="auto"/>
        <w:ind w:left="0" w:right="0" w:firstLine="0"/>
        <w:jc w:val="left"/>
      </w:pPr>
      <w:r>
        <w:rPr>
          <w:b/>
        </w:rPr>
        <w:t xml:space="preserve"> </w:t>
      </w:r>
    </w:p>
    <w:p w14:paraId="12ADE86E" w14:textId="77777777" w:rsidR="003F3A4F" w:rsidRDefault="00653ABE">
      <w:pPr>
        <w:spacing w:after="412" w:line="259" w:lineRule="auto"/>
        <w:ind w:left="0" w:right="0" w:firstLine="0"/>
        <w:jc w:val="left"/>
      </w:pPr>
      <w:r>
        <w:rPr>
          <w:b/>
        </w:rPr>
        <w:t xml:space="preserve"> </w:t>
      </w:r>
    </w:p>
    <w:p w14:paraId="29772383" w14:textId="50A4C12D" w:rsidR="00FD191C" w:rsidRPr="00106B49" w:rsidRDefault="00653ABE" w:rsidP="00106B49">
      <w:pPr>
        <w:spacing w:after="412" w:line="259" w:lineRule="auto"/>
        <w:ind w:left="0" w:right="0" w:firstLine="0"/>
        <w:jc w:val="left"/>
      </w:pPr>
      <w:r>
        <w:rPr>
          <w:b/>
        </w:rPr>
        <w:t xml:space="preserve"> </w:t>
      </w:r>
    </w:p>
    <w:p w14:paraId="67A781FA" w14:textId="77777777" w:rsidR="00FD191C" w:rsidRDefault="00FD191C">
      <w:pPr>
        <w:spacing w:after="407" w:line="265" w:lineRule="auto"/>
        <w:ind w:left="-5" w:right="0"/>
        <w:jc w:val="left"/>
        <w:rPr>
          <w:b/>
          <w:sz w:val="28"/>
        </w:rPr>
      </w:pPr>
    </w:p>
    <w:p w14:paraId="6956AE8C" w14:textId="2575426E" w:rsidR="003F3A4F" w:rsidRDefault="00653ABE">
      <w:pPr>
        <w:spacing w:after="407" w:line="265" w:lineRule="auto"/>
        <w:ind w:left="-5" w:right="0"/>
        <w:jc w:val="left"/>
      </w:pPr>
      <w:r w:rsidRPr="493BA5AF">
        <w:rPr>
          <w:b/>
          <w:bCs/>
          <w:sz w:val="28"/>
          <w:szCs w:val="28"/>
        </w:rPr>
        <w:lastRenderedPageBreak/>
        <w:t>Scope of the Project:</w:t>
      </w:r>
    </w:p>
    <w:p w14:paraId="0B8DFF8C" w14:textId="01D22C25" w:rsidR="003F3A4F" w:rsidRDefault="001C425C" w:rsidP="001555E0">
      <w:pPr>
        <w:spacing w:after="149"/>
        <w:ind w:left="-5" w:right="321"/>
      </w:pPr>
      <w:r w:rsidRPr="001C425C">
        <w:t xml:space="preserve">With a focus on both clinical and business settings, this dissertation explores the causes of staff opposition to the deployment of hospital information systems (HIS) in certain healthcare </w:t>
      </w:r>
      <w:r w:rsidR="009F1458" w:rsidRPr="001C425C">
        <w:t>facilities.</w:t>
      </w:r>
      <w:r w:rsidR="001555E0" w:rsidRPr="001555E0">
        <w:t xml:space="preserve"> To </w:t>
      </w:r>
      <w:r w:rsidR="003828CB">
        <w:t xml:space="preserve">attain an </w:t>
      </w:r>
      <w:r w:rsidR="003828CB" w:rsidRPr="001555E0">
        <w:t>understanding</w:t>
      </w:r>
      <w:r w:rsidR="001555E0" w:rsidRPr="001555E0">
        <w:t xml:space="preserve"> </w:t>
      </w:r>
      <w:r w:rsidR="003828CB">
        <w:t>about</w:t>
      </w:r>
      <w:r w:rsidR="001555E0" w:rsidRPr="001555E0">
        <w:t xml:space="preserve"> resistance factors, it involves physicians, nurses, administrative staff, and IT personnel. The study examines organizational, technical, and individual factors that affect acceptance, such as perceived job security threats, staff preparedness, communication, training, and workflow disruptions.</w:t>
      </w:r>
      <w:r w:rsidR="001555E0">
        <w:t xml:space="preserve"> </w:t>
      </w:r>
      <w:r w:rsidR="001555E0" w:rsidRPr="001555E0">
        <w:t>It attempts to give hospital administrators practical suggestions to lessen resistance and enhance system adoption, even though it does not evaluate the technical architecture of HIS or vendor-side procedures</w:t>
      </w:r>
      <w:r w:rsidR="001555E0">
        <w:t xml:space="preserve"> </w:t>
      </w:r>
    </w:p>
    <w:p w14:paraId="619153BB" w14:textId="77777777" w:rsidR="003F3A4F" w:rsidRDefault="00653ABE">
      <w:pPr>
        <w:spacing w:after="410" w:line="259" w:lineRule="auto"/>
        <w:ind w:left="0" w:right="0" w:firstLine="0"/>
        <w:jc w:val="left"/>
      </w:pPr>
      <w:r>
        <w:t xml:space="preserve"> </w:t>
      </w:r>
    </w:p>
    <w:p w14:paraId="1F461DC7" w14:textId="77777777" w:rsidR="003F3A4F" w:rsidRDefault="00653ABE">
      <w:pPr>
        <w:spacing w:after="412" w:line="259" w:lineRule="auto"/>
        <w:ind w:left="0" w:right="0" w:firstLine="0"/>
        <w:jc w:val="left"/>
      </w:pPr>
      <w:r>
        <w:t xml:space="preserve"> </w:t>
      </w:r>
    </w:p>
    <w:p w14:paraId="5FF123E6" w14:textId="77777777" w:rsidR="003F3A4F" w:rsidRDefault="00653ABE">
      <w:pPr>
        <w:spacing w:after="412" w:line="259" w:lineRule="auto"/>
        <w:ind w:left="0" w:right="0" w:firstLine="0"/>
        <w:jc w:val="left"/>
      </w:pPr>
      <w:r>
        <w:t xml:space="preserve"> </w:t>
      </w:r>
    </w:p>
    <w:p w14:paraId="40FB08C5" w14:textId="77777777" w:rsidR="003F3A4F" w:rsidRDefault="00653ABE">
      <w:pPr>
        <w:spacing w:after="0" w:line="259" w:lineRule="auto"/>
        <w:ind w:left="0" w:right="0" w:firstLine="0"/>
        <w:jc w:val="left"/>
      </w:pPr>
      <w:r>
        <w:t xml:space="preserve"> </w:t>
      </w:r>
    </w:p>
    <w:p w14:paraId="4599FDDE" w14:textId="77777777" w:rsidR="00FD191C" w:rsidRDefault="00FD191C" w:rsidP="00106B49">
      <w:pPr>
        <w:spacing w:after="407" w:line="265" w:lineRule="auto"/>
        <w:ind w:left="0" w:right="0" w:firstLine="0"/>
        <w:jc w:val="left"/>
        <w:rPr>
          <w:b/>
          <w:sz w:val="28"/>
        </w:rPr>
      </w:pPr>
    </w:p>
    <w:p w14:paraId="4C10E152" w14:textId="77777777" w:rsidR="00106B49" w:rsidRDefault="00106B49" w:rsidP="00106B49">
      <w:pPr>
        <w:spacing w:after="407" w:line="265" w:lineRule="auto"/>
        <w:ind w:left="0" w:right="0" w:firstLine="0"/>
        <w:jc w:val="left"/>
        <w:rPr>
          <w:b/>
          <w:sz w:val="28"/>
        </w:rPr>
      </w:pPr>
    </w:p>
    <w:p w14:paraId="3C4F383D" w14:textId="77777777" w:rsidR="00106B49" w:rsidRDefault="00106B49" w:rsidP="00106B49">
      <w:pPr>
        <w:spacing w:after="407" w:line="265" w:lineRule="auto"/>
        <w:ind w:left="0" w:right="0" w:firstLine="0"/>
        <w:jc w:val="left"/>
        <w:rPr>
          <w:b/>
          <w:sz w:val="28"/>
        </w:rPr>
      </w:pPr>
    </w:p>
    <w:p w14:paraId="547FAD37" w14:textId="77777777" w:rsidR="00106B49" w:rsidRDefault="00106B49" w:rsidP="00106B49">
      <w:pPr>
        <w:spacing w:after="407" w:line="265" w:lineRule="auto"/>
        <w:ind w:left="0" w:right="0" w:firstLine="0"/>
        <w:jc w:val="left"/>
        <w:rPr>
          <w:b/>
          <w:sz w:val="28"/>
        </w:rPr>
      </w:pPr>
    </w:p>
    <w:p w14:paraId="40E9DD74" w14:textId="77777777" w:rsidR="00106B49" w:rsidRDefault="00106B49" w:rsidP="00106B49">
      <w:pPr>
        <w:spacing w:after="407" w:line="265" w:lineRule="auto"/>
        <w:ind w:left="0" w:right="0" w:firstLine="0"/>
        <w:jc w:val="left"/>
        <w:rPr>
          <w:b/>
          <w:sz w:val="28"/>
        </w:rPr>
      </w:pPr>
    </w:p>
    <w:p w14:paraId="3E17101C" w14:textId="77777777" w:rsidR="00106B49" w:rsidRDefault="00106B49" w:rsidP="00106B49">
      <w:pPr>
        <w:spacing w:after="407" w:line="265" w:lineRule="auto"/>
        <w:ind w:left="0" w:right="0" w:firstLine="0"/>
        <w:jc w:val="left"/>
        <w:rPr>
          <w:b/>
          <w:sz w:val="28"/>
        </w:rPr>
      </w:pPr>
    </w:p>
    <w:p w14:paraId="798C3BB7" w14:textId="37049377" w:rsidR="003F3A4F" w:rsidRDefault="00653ABE" w:rsidP="00FD191C">
      <w:pPr>
        <w:spacing w:after="407" w:line="480" w:lineRule="auto"/>
        <w:ind w:left="-5" w:right="0"/>
      </w:pPr>
      <w:r>
        <w:rPr>
          <w:b/>
          <w:sz w:val="28"/>
        </w:rPr>
        <w:lastRenderedPageBreak/>
        <w:t xml:space="preserve">ABOUT THE INDUSTRY: </w:t>
      </w:r>
    </w:p>
    <w:p w14:paraId="788D0C58" w14:textId="0FB68F53" w:rsidR="00FE44FD" w:rsidRDefault="00FE44FD" w:rsidP="00FD191C">
      <w:pPr>
        <w:spacing w:after="216" w:line="480" w:lineRule="auto"/>
        <w:ind w:left="-5" w:right="321"/>
      </w:pPr>
      <w:r w:rsidRPr="00FE44FD">
        <w:t xml:space="preserve">The Hospital Management Information System (HMIS) is a complete software program made to automate and simplify several clinical, financial, and administrative procedures in healthcare institutions. It acts as a single location to store and manage patient data, medical records, inventory, financial information, and other vital information pertaining to the healthcare facility. </w:t>
      </w:r>
    </w:p>
    <w:p w14:paraId="715FDEBC" w14:textId="65F04729" w:rsidR="003F3A4F" w:rsidRDefault="002A35AA" w:rsidP="00FD191C">
      <w:pPr>
        <w:spacing w:after="216" w:line="480" w:lineRule="auto"/>
        <w:ind w:left="-5" w:right="321"/>
      </w:pPr>
      <w:r w:rsidRPr="002A35AA">
        <w:t>HMIS is crucial to the healthcare industry because it boosts operational effectiveness, enhances patient care, and encourages improved decision-making. The following are some of HMIS's primary features and benefits:</w:t>
      </w:r>
      <w:r w:rsidR="00FE44FD">
        <w:t xml:space="preserve">  </w:t>
      </w:r>
    </w:p>
    <w:p w14:paraId="1E40B510" w14:textId="2AB43CF0" w:rsidR="00FE44FD" w:rsidRPr="00FE44FD" w:rsidRDefault="00FE44FD" w:rsidP="00FD191C">
      <w:pPr>
        <w:numPr>
          <w:ilvl w:val="0"/>
          <w:numId w:val="1"/>
        </w:numPr>
        <w:spacing w:after="58" w:line="480" w:lineRule="auto"/>
        <w:ind w:right="321" w:hanging="360"/>
        <w:rPr>
          <w:lang w:val="en-IN"/>
        </w:rPr>
      </w:pPr>
      <w:r w:rsidRPr="00FE44FD">
        <w:rPr>
          <w:lang w:val="en-IN"/>
        </w:rPr>
        <w:t xml:space="preserve"> </w:t>
      </w:r>
      <w:r w:rsidR="006851F5" w:rsidRPr="006851F5">
        <w:rPr>
          <w:lang w:val="en-IN"/>
        </w:rPr>
        <w:t>Patient Management: Health care providers may efficiently manage patient admissions, appointments, discharges, and registrations with the use of HMIS. Better care coordination and continuity are made possible by its easy access to patient information, medical histories, and diagnostic reports.</w:t>
      </w:r>
    </w:p>
    <w:p w14:paraId="05F0C0BF" w14:textId="07E20AA2" w:rsidR="003F3A4F" w:rsidRDefault="003F3A4F" w:rsidP="00FD191C">
      <w:pPr>
        <w:spacing w:after="58" w:line="480" w:lineRule="auto"/>
        <w:ind w:left="360" w:right="321" w:firstLine="0"/>
      </w:pPr>
    </w:p>
    <w:p w14:paraId="001F08FA" w14:textId="76B656A8" w:rsidR="003F3A4F" w:rsidRDefault="006851F5" w:rsidP="00FD191C">
      <w:pPr>
        <w:numPr>
          <w:ilvl w:val="0"/>
          <w:numId w:val="1"/>
        </w:numPr>
        <w:spacing w:after="59" w:line="480" w:lineRule="auto"/>
        <w:ind w:right="321" w:hanging="360"/>
      </w:pPr>
      <w:r w:rsidRPr="006851F5">
        <w:t>HMIS eliminates the need for paper-based records by simplifying the creation, storing, and retrieval of electronic health records (EHRs). EHRs enable doctors to make well-informed treatment decisions by providing them with a comprehensive picture of a patient's health, including test results, prescriptions, allergies, and medical history.</w:t>
      </w:r>
      <w:r w:rsidR="00FE44FD">
        <w:t xml:space="preserve">  </w:t>
      </w:r>
    </w:p>
    <w:p w14:paraId="41A80B07" w14:textId="227E2A74" w:rsidR="003F3A4F" w:rsidRDefault="00FE44FD" w:rsidP="006851F5">
      <w:pPr>
        <w:spacing w:line="480" w:lineRule="auto"/>
        <w:ind w:left="0" w:right="321" w:firstLine="0"/>
      </w:pPr>
      <w:r>
        <w:t xml:space="preserve">  </w:t>
      </w:r>
    </w:p>
    <w:p w14:paraId="66BBEBD3" w14:textId="74063E38" w:rsidR="003F3A4F" w:rsidRDefault="00FE44FD" w:rsidP="00FD191C">
      <w:pPr>
        <w:numPr>
          <w:ilvl w:val="0"/>
          <w:numId w:val="1"/>
        </w:numPr>
        <w:spacing w:after="57" w:line="480" w:lineRule="auto"/>
        <w:ind w:right="321" w:hanging="360"/>
      </w:pPr>
      <w:r w:rsidRPr="00FE44FD">
        <w:t xml:space="preserve"> Financial Management: </w:t>
      </w:r>
      <w:r w:rsidR="006851F5" w:rsidRPr="006851F5">
        <w:t xml:space="preserve">HMIS includes modules for managing insurance claims, billing, invoicing, and financial transactions. It helps healthcare businesses evaluate financial </w:t>
      </w:r>
      <w:r w:rsidR="006851F5" w:rsidRPr="006851F5">
        <w:lastRenderedPageBreak/>
        <w:t xml:space="preserve">performance, streamline revenue cycles, and ensure correct billing and reimbursement </w:t>
      </w:r>
      <w:proofErr w:type="gramStart"/>
      <w:r w:rsidR="006851F5" w:rsidRPr="006851F5">
        <w:t>procedures.</w:t>
      </w:r>
      <w:r w:rsidRPr="00FE44FD">
        <w:t>.</w:t>
      </w:r>
      <w:proofErr w:type="gramEnd"/>
      <w:r>
        <w:t xml:space="preserve">  </w:t>
      </w:r>
    </w:p>
    <w:p w14:paraId="350F271B" w14:textId="77777777" w:rsidR="00166914" w:rsidRDefault="00166914" w:rsidP="00FD191C">
      <w:pPr>
        <w:spacing w:after="57" w:line="480" w:lineRule="auto"/>
        <w:ind w:left="360" w:right="321" w:firstLine="0"/>
      </w:pPr>
    </w:p>
    <w:p w14:paraId="5252F589" w14:textId="5339173C" w:rsidR="003F3A4F" w:rsidRDefault="00FE44FD" w:rsidP="00FD191C">
      <w:pPr>
        <w:numPr>
          <w:ilvl w:val="0"/>
          <w:numId w:val="1"/>
        </w:numPr>
        <w:spacing w:after="58" w:line="480" w:lineRule="auto"/>
        <w:ind w:right="321" w:hanging="360"/>
      </w:pPr>
      <w:r w:rsidRPr="00FE44FD">
        <w:t xml:space="preserve">Inventory Management: </w:t>
      </w:r>
      <w:r w:rsidR="006851F5" w:rsidRPr="006851F5">
        <w:t>Effective management of pharmaceuticals, medical supplies, and equipment is made feasible by HMIS. By keeping an eye on inventory levels, automating reordering processes, and ensuring the timely availability of critical items, it reduces stockouts and costs.</w:t>
      </w:r>
      <w:r>
        <w:t xml:space="preserve">  </w:t>
      </w:r>
    </w:p>
    <w:p w14:paraId="4A056251" w14:textId="77777777" w:rsidR="00166914" w:rsidRDefault="00166914" w:rsidP="00FD191C">
      <w:pPr>
        <w:pStyle w:val="ListParagraph"/>
        <w:spacing w:line="480" w:lineRule="auto"/>
      </w:pPr>
    </w:p>
    <w:p w14:paraId="64F94628" w14:textId="77777777" w:rsidR="00166914" w:rsidRDefault="00166914" w:rsidP="00FD191C">
      <w:pPr>
        <w:spacing w:after="58" w:line="480" w:lineRule="auto"/>
        <w:ind w:left="360" w:right="321" w:firstLine="0"/>
      </w:pPr>
    </w:p>
    <w:p w14:paraId="53A27A96" w14:textId="1EE026B3" w:rsidR="003F3A4F" w:rsidRDefault="00FE44FD" w:rsidP="00FD191C">
      <w:pPr>
        <w:numPr>
          <w:ilvl w:val="0"/>
          <w:numId w:val="1"/>
        </w:numPr>
        <w:spacing w:after="149" w:line="480" w:lineRule="auto"/>
        <w:ind w:right="321" w:hanging="360"/>
      </w:pPr>
      <w:r w:rsidRPr="00FE44FD">
        <w:t xml:space="preserve"> Reporting and Analytics: </w:t>
      </w:r>
      <w:r w:rsidR="006851F5" w:rsidRPr="006851F5">
        <w:t>Financial performance, patient outcomes, resource utilization, and quality indicators are just a few of the healthcare operations subjects on which HMIS generates comprehensive reports and analytics. This data-driven approach improves overall efficacy and patient care by identifying trends and guiding informed decision-making</w:t>
      </w:r>
      <w:r w:rsidRPr="00FE44FD">
        <w:t>.</w:t>
      </w:r>
      <w:r>
        <w:t xml:space="preserve">  </w:t>
      </w:r>
    </w:p>
    <w:p w14:paraId="5989825F" w14:textId="5E89C9A6" w:rsidR="003F3A4F" w:rsidRDefault="00FE44FD" w:rsidP="006851F5">
      <w:pPr>
        <w:spacing w:after="173" w:line="480" w:lineRule="auto"/>
        <w:ind w:left="0" w:right="321" w:firstLine="0"/>
      </w:pPr>
      <w:r>
        <w:t xml:space="preserve"> </w:t>
      </w:r>
    </w:p>
    <w:p w14:paraId="4820CA23" w14:textId="72F03BBE" w:rsidR="003F3A4F" w:rsidRDefault="00166914" w:rsidP="00FD191C">
      <w:pPr>
        <w:spacing w:after="171" w:line="480" w:lineRule="auto"/>
        <w:ind w:left="-5" w:right="321"/>
      </w:pPr>
      <w:r w:rsidRPr="00166914">
        <w:t>Government Initiatives: To encourage the adoption of HMIS in all the nation's healthcare facilities, the Indian government has launched several initiatives. The government's flagship initiative, the National Health Mission (NHM), has been instrumental in promoting the use of HMIS in public healthcare facilities. States and union territories have been urged to adopt HMIS under NHM to enhance health information management and monitoring systems</w:t>
      </w:r>
      <w:r>
        <w:t xml:space="preserve">.  </w:t>
      </w:r>
    </w:p>
    <w:p w14:paraId="2CF7717D" w14:textId="77777777" w:rsidR="003F3A4F" w:rsidRDefault="00653ABE" w:rsidP="00FD191C">
      <w:pPr>
        <w:spacing w:after="0" w:line="480" w:lineRule="auto"/>
        <w:ind w:left="0" w:right="0" w:firstLine="0"/>
      </w:pPr>
      <w:r>
        <w:t xml:space="preserve">  </w:t>
      </w:r>
    </w:p>
    <w:p w14:paraId="70488F98" w14:textId="56EDCFD0" w:rsidR="003F3A4F" w:rsidRPr="00FD191C" w:rsidRDefault="00166914" w:rsidP="00FD191C">
      <w:pPr>
        <w:spacing w:after="147" w:line="480" w:lineRule="auto"/>
        <w:ind w:left="-5" w:right="321"/>
        <w:rPr>
          <w:lang w:val="en-IN"/>
        </w:rPr>
      </w:pPr>
      <w:r w:rsidRPr="00166914">
        <w:rPr>
          <w:lang w:val="en-IN"/>
        </w:rPr>
        <w:lastRenderedPageBreak/>
        <w:t xml:space="preserve">Adoption by the Private Sector: The Indian private healthcare industry has been actively integrating HMIS solutions into its facilities after realizing the advantages of this system. HMIS has been implemented by large corporate hospitals, multispecialty clinics, and diagnostic centres in order to improve patient care, streamline operations, and increase overall efficiency. </w:t>
      </w:r>
    </w:p>
    <w:p w14:paraId="2AB9A7D7" w14:textId="77777777" w:rsidR="003F3A4F" w:rsidRDefault="00653ABE" w:rsidP="00FD191C">
      <w:pPr>
        <w:spacing w:after="413" w:line="480" w:lineRule="auto"/>
        <w:ind w:left="0" w:right="0" w:firstLine="0"/>
      </w:pPr>
      <w:r>
        <w:t xml:space="preserve"> </w:t>
      </w:r>
    </w:p>
    <w:p w14:paraId="0A763AA6" w14:textId="54E8140A" w:rsidR="003F3A4F" w:rsidRDefault="00653ABE" w:rsidP="00EE0B95">
      <w:pPr>
        <w:spacing w:after="412" w:line="480" w:lineRule="auto"/>
        <w:ind w:left="0" w:right="0" w:firstLine="0"/>
      </w:pPr>
      <w:r>
        <w:t xml:space="preserve"> </w:t>
      </w:r>
      <w:r>
        <w:rPr>
          <w:b/>
          <w:sz w:val="28"/>
        </w:rPr>
        <w:t xml:space="preserve">ABOUT THE ORGANIZATION: </w:t>
      </w:r>
    </w:p>
    <w:p w14:paraId="59EB23A5" w14:textId="50E65885" w:rsidR="00166914" w:rsidRPr="00166914" w:rsidRDefault="00166914" w:rsidP="00FD191C">
      <w:pPr>
        <w:spacing w:after="229" w:line="480" w:lineRule="auto"/>
        <w:ind w:left="-5" w:right="321"/>
        <w:rPr>
          <w:lang w:val="en-IN"/>
        </w:rPr>
      </w:pPr>
      <w:r w:rsidRPr="00166914">
        <w:rPr>
          <w:lang w:val="en-IN"/>
        </w:rPr>
        <w:t xml:space="preserve">Building an integrated, digital patient care ecosystem is the main goal of </w:t>
      </w:r>
      <w:proofErr w:type="spellStart"/>
      <w:r w:rsidRPr="00166914">
        <w:rPr>
          <w:lang w:val="en-IN"/>
        </w:rPr>
        <w:t>MyHealthcare</w:t>
      </w:r>
      <w:proofErr w:type="spellEnd"/>
      <w:r w:rsidRPr="00166914">
        <w:rPr>
          <w:lang w:val="en-IN"/>
        </w:rPr>
        <w:t xml:space="preserve"> Technologies, a digital health technology company. In order to develop a comprehensive healthcare platform focused on patient-centric care delivery, the company works with hospitals and clinics. Both in-person and virtual doctor consultations, home diagnostics, pharmacy services, home healthcare, remote patient monitoring, preventive health, immunization programs, and more are all included in the platform.</w:t>
      </w:r>
    </w:p>
    <w:p w14:paraId="7118D3E2" w14:textId="77777777" w:rsidR="00FD191C" w:rsidRDefault="00FD191C" w:rsidP="00FD191C">
      <w:pPr>
        <w:spacing w:after="229" w:line="480" w:lineRule="auto"/>
        <w:ind w:left="0" w:right="321" w:firstLine="0"/>
      </w:pPr>
    </w:p>
    <w:p w14:paraId="0BAA21C2" w14:textId="6B6732E8" w:rsidR="00166914" w:rsidRPr="00166914" w:rsidRDefault="00166914" w:rsidP="00FD191C">
      <w:pPr>
        <w:spacing w:after="229" w:line="480" w:lineRule="auto"/>
        <w:ind w:left="0" w:right="321" w:firstLine="0"/>
      </w:pPr>
      <w:r w:rsidRPr="00166914">
        <w:rPr>
          <w:lang w:val="en-IN"/>
        </w:rPr>
        <w:t>One of My Healthcare’s main objectives is to close the gap in healthcare delivery by utilizing the most recent developments in digital technology. In order to improve patient engagement and give people the ability to take charge of their own and their families' healthcare, the company wants to develop a data-driven care continuum process.</w:t>
      </w:r>
    </w:p>
    <w:p w14:paraId="52992331" w14:textId="3229E104" w:rsidR="003F3A4F" w:rsidRDefault="00653ABE" w:rsidP="00FD191C">
      <w:pPr>
        <w:spacing w:after="229" w:line="480" w:lineRule="auto"/>
        <w:ind w:left="-5" w:right="321"/>
      </w:pPr>
      <w:r>
        <w:t xml:space="preserve">  </w:t>
      </w:r>
    </w:p>
    <w:p w14:paraId="5E34D0F0" w14:textId="7E82D4E1" w:rsidR="00166914" w:rsidRPr="00166914" w:rsidRDefault="00166914" w:rsidP="00FD191C">
      <w:pPr>
        <w:spacing w:after="229" w:line="480" w:lineRule="auto"/>
        <w:ind w:left="-5" w:right="321"/>
        <w:rPr>
          <w:lang w:val="en-IN"/>
        </w:rPr>
      </w:pPr>
      <w:r w:rsidRPr="00166914">
        <w:rPr>
          <w:lang w:val="en-IN"/>
        </w:rPr>
        <w:lastRenderedPageBreak/>
        <w:t xml:space="preserve">The idea of a structured repository of clinical </w:t>
      </w:r>
      <w:r w:rsidR="003828CB">
        <w:rPr>
          <w:lang w:val="en-IN"/>
        </w:rPr>
        <w:t>data</w:t>
      </w:r>
      <w:r w:rsidRPr="00166914">
        <w:rPr>
          <w:lang w:val="en-IN"/>
        </w:rPr>
        <w:t xml:space="preserve"> and medical history is central </w:t>
      </w:r>
      <w:r w:rsidR="003828CB">
        <w:rPr>
          <w:lang w:val="en-IN"/>
        </w:rPr>
        <w:t xml:space="preserve">of </w:t>
      </w:r>
      <w:proofErr w:type="spellStart"/>
      <w:r w:rsidRPr="00166914">
        <w:rPr>
          <w:lang w:val="en-IN"/>
        </w:rPr>
        <w:t>MyHealthcare</w:t>
      </w:r>
      <w:proofErr w:type="spellEnd"/>
      <w:r w:rsidRPr="00166914">
        <w:rPr>
          <w:lang w:val="en-IN"/>
        </w:rPr>
        <w:t xml:space="preserve"> ecosystem. It provides a thorough overview of the patient's healthcare journey by integrating all interventions and services made available through the platform. Better care coordination and continuity are made possible by this method.</w:t>
      </w:r>
    </w:p>
    <w:p w14:paraId="57E7E08C" w14:textId="5AD2A5F0" w:rsidR="003F3A4F" w:rsidRDefault="00653ABE" w:rsidP="00FD191C">
      <w:pPr>
        <w:spacing w:after="229" w:line="480" w:lineRule="auto"/>
        <w:ind w:left="-5" w:right="321"/>
      </w:pPr>
      <w:r>
        <w:t xml:space="preserve">  </w:t>
      </w:r>
    </w:p>
    <w:p w14:paraId="52529D72" w14:textId="43E8CF1A" w:rsidR="003F3A4F" w:rsidRDefault="00166914" w:rsidP="00FD191C">
      <w:pPr>
        <w:spacing w:after="224" w:line="480" w:lineRule="auto"/>
        <w:ind w:left="-5" w:right="321"/>
      </w:pPr>
      <w:proofErr w:type="spellStart"/>
      <w:r w:rsidRPr="32AFBB33">
        <w:rPr>
          <w:lang w:val="en-US"/>
        </w:rPr>
        <w:t>MyHealthcare</w:t>
      </w:r>
      <w:proofErr w:type="spellEnd"/>
      <w:r w:rsidRPr="32AFBB33">
        <w:rPr>
          <w:lang w:val="en-US"/>
        </w:rPr>
        <w:t xml:space="preserve">, which has its headquarters in Gurgaon (Delhi NCR), also maintains technology centers in Dehradun and Bangalore. Additionally, the business has sales offices in </w:t>
      </w:r>
      <w:r w:rsidR="007A0922" w:rsidRPr="32AFBB33">
        <w:rPr>
          <w:lang w:val="en-US"/>
        </w:rPr>
        <w:t>several</w:t>
      </w:r>
      <w:r w:rsidRPr="32AFBB33">
        <w:rPr>
          <w:lang w:val="en-US"/>
        </w:rPr>
        <w:t xml:space="preserve"> nations, including Singapore, Indonesia, Malaysia, Thailand, India, the Philippines, Vietnam, and Hong Kong.  </w:t>
      </w:r>
    </w:p>
    <w:p w14:paraId="2DEB3C9C" w14:textId="2001316D" w:rsidR="003F3A4F" w:rsidRDefault="00166914" w:rsidP="00FD191C">
      <w:pPr>
        <w:spacing w:after="228" w:line="480" w:lineRule="auto"/>
        <w:ind w:left="-5" w:right="321"/>
      </w:pPr>
      <w:r w:rsidRPr="32AFBB33">
        <w:rPr>
          <w:lang w:val="en-US"/>
        </w:rPr>
        <w:t xml:space="preserve">A 360-degree clinical management system for physicians and nurses is part of </w:t>
      </w:r>
      <w:proofErr w:type="spellStart"/>
      <w:r w:rsidRPr="32AFBB33">
        <w:rPr>
          <w:lang w:val="en-US"/>
        </w:rPr>
        <w:t>MyHealthcare's</w:t>
      </w:r>
      <w:proofErr w:type="spellEnd"/>
      <w:r w:rsidRPr="32AFBB33">
        <w:rPr>
          <w:lang w:val="en-US"/>
        </w:rPr>
        <w:t xml:space="preserve"> digital healthcare ecosystem. This system includes several platforms, including electronic medical records (EMRs), practice management, and patient management. EMRs are available for a variety of specialties, such as pediatrics, cardiology, endocrinology, and general physician/internal medicine. There will soon be more EMRs available for specialties like neurology, ophthalmology, dentistry, oncology, and obstetrics and gynecology.  </w:t>
      </w:r>
    </w:p>
    <w:p w14:paraId="3480F4D4" w14:textId="66272988" w:rsidR="003F3A4F" w:rsidRDefault="00166914" w:rsidP="00FD191C">
      <w:pPr>
        <w:spacing w:after="230" w:line="480" w:lineRule="auto"/>
        <w:ind w:left="-5" w:right="321"/>
      </w:pPr>
      <w:r w:rsidRPr="32AFBB33">
        <w:rPr>
          <w:lang w:val="en-US"/>
        </w:rPr>
        <w:t xml:space="preserve">Clinicians, physicians, and nurses can use web and mobile platforms to manage patient care with </w:t>
      </w:r>
      <w:proofErr w:type="spellStart"/>
      <w:r w:rsidRPr="32AFBB33">
        <w:rPr>
          <w:lang w:val="en-US"/>
        </w:rPr>
        <w:t>MyHealthcare's</w:t>
      </w:r>
      <w:proofErr w:type="spellEnd"/>
      <w:r w:rsidRPr="32AFBB33">
        <w:rPr>
          <w:lang w:val="en-US"/>
        </w:rPr>
        <w:t xml:space="preserve"> cloud-based solution. It has an integrated virtual consultation platform that enables physicians to safely consult with patients via audio or video. The platform also makes it easier to review patient records and manage prescriptions remotely. The EMR ecosystem incorporates augmented intelligence and seven artificial intelligences to analyze a patient's medical history, map </w:t>
      </w:r>
      <w:r w:rsidRPr="32AFBB33">
        <w:rPr>
          <w:lang w:val="en-US"/>
        </w:rPr>
        <w:lastRenderedPageBreak/>
        <w:t xml:space="preserve">diagnoses to international standards like SNOMED CT and ICD10, and improve patient care management effectiveness.  </w:t>
      </w:r>
    </w:p>
    <w:p w14:paraId="25558B2E" w14:textId="4687DB28" w:rsidR="00FD191C" w:rsidRPr="004A76EA" w:rsidRDefault="00166914" w:rsidP="004A76EA">
      <w:pPr>
        <w:spacing w:after="476" w:line="480" w:lineRule="auto"/>
        <w:ind w:left="-5" w:right="0"/>
      </w:pPr>
      <w:proofErr w:type="spellStart"/>
      <w:r w:rsidRPr="32AFBB33">
        <w:rPr>
          <w:lang w:val="en-US"/>
        </w:rPr>
        <w:t>MyHealthcare</w:t>
      </w:r>
      <w:proofErr w:type="spellEnd"/>
      <w:r w:rsidRPr="32AFBB33">
        <w:rPr>
          <w:lang w:val="en-US"/>
        </w:rPr>
        <w:t xml:space="preserve"> AI creates augmented intelligence modules using clinical data, treatment protocols, and big data produced by partner hospitals. These modules use data analytics and artificial intelligence to help diagnose conditions and provide comprehensive cure process protocols</w:t>
      </w:r>
      <w:r w:rsidR="004A76EA">
        <w:t>.</w:t>
      </w:r>
    </w:p>
    <w:p w14:paraId="24E2C991" w14:textId="60A49784" w:rsidR="003F3A4F" w:rsidRDefault="00653ABE" w:rsidP="00FD191C">
      <w:pPr>
        <w:spacing w:after="476" w:line="480" w:lineRule="auto"/>
        <w:ind w:left="-5" w:right="0"/>
      </w:pPr>
      <w:r>
        <w:rPr>
          <w:b/>
        </w:rPr>
        <w:t xml:space="preserve">Fig.1: </w:t>
      </w:r>
    </w:p>
    <w:p w14:paraId="2B5B825D" w14:textId="77777777" w:rsidR="003F3A4F" w:rsidRDefault="00653ABE" w:rsidP="00FD191C">
      <w:pPr>
        <w:spacing w:after="436" w:line="480" w:lineRule="auto"/>
        <w:ind w:left="0" w:right="1500" w:firstLine="0"/>
      </w:pPr>
      <w:r>
        <w:rPr>
          <w:noProof/>
        </w:rPr>
        <w:drawing>
          <wp:inline distT="0" distB="0" distL="0" distR="0" wp14:anchorId="3C97DFE5" wp14:editId="29751E4C">
            <wp:extent cx="5155184" cy="3024505"/>
            <wp:effectExtent l="0" t="0" r="0" b="0"/>
            <wp:docPr id="5693" name="Picture 5693" descr="A diagram of health care&#10;&#10;Description automatically generated"/>
            <wp:cNvGraphicFramePr/>
            <a:graphic xmlns:a="http://schemas.openxmlformats.org/drawingml/2006/main">
              <a:graphicData uri="http://schemas.openxmlformats.org/drawingml/2006/picture">
                <pic:pic xmlns:pic="http://schemas.openxmlformats.org/drawingml/2006/picture">
                  <pic:nvPicPr>
                    <pic:cNvPr id="5693" name="Picture 5693"/>
                    <pic:cNvPicPr/>
                  </pic:nvPicPr>
                  <pic:blipFill>
                    <a:blip r:embed="rId14"/>
                    <a:stretch>
                      <a:fillRect/>
                    </a:stretch>
                  </pic:blipFill>
                  <pic:spPr>
                    <a:xfrm>
                      <a:off x="0" y="0"/>
                      <a:ext cx="5155184" cy="3024505"/>
                    </a:xfrm>
                    <a:prstGeom prst="rect">
                      <a:avLst/>
                    </a:prstGeom>
                  </pic:spPr>
                </pic:pic>
              </a:graphicData>
            </a:graphic>
          </wp:inline>
        </w:drawing>
      </w:r>
      <w:r>
        <w:t xml:space="preserve"> </w:t>
      </w:r>
    </w:p>
    <w:p w14:paraId="4AC9D8DE" w14:textId="5B96E07E" w:rsidR="003F5979" w:rsidRPr="003F5979" w:rsidRDefault="003F5979" w:rsidP="00FD191C">
      <w:pPr>
        <w:spacing w:after="228" w:line="480" w:lineRule="auto"/>
        <w:ind w:left="-5" w:right="321"/>
        <w:jc w:val="left"/>
        <w:rPr>
          <w:lang w:val="en-IN"/>
        </w:rPr>
      </w:pPr>
      <w:r w:rsidRPr="003F5979">
        <w:rPr>
          <w:lang w:val="en-IN"/>
        </w:rPr>
        <w:t xml:space="preserve">To create a connected care ecosystem, the </w:t>
      </w:r>
      <w:proofErr w:type="spellStart"/>
      <w:r w:rsidRPr="003F5979">
        <w:rPr>
          <w:lang w:val="en-IN"/>
        </w:rPr>
        <w:t>MyHealthcare</w:t>
      </w:r>
      <w:proofErr w:type="spellEnd"/>
      <w:r w:rsidRPr="003F5979">
        <w:rPr>
          <w:lang w:val="en-IN"/>
        </w:rPr>
        <w:t xml:space="preserve"> platform combines a number of essential platforms and functionalities. These consist of: </w:t>
      </w:r>
      <w:r w:rsidRPr="003F5979">
        <w:rPr>
          <w:lang w:val="en-IN"/>
        </w:rPr>
        <w:br/>
        <w:t xml:space="preserve">Patient Ecosystem (Web and Mobile): Patients can communicate with physicians, schedule online or in-person consultations, upload notes and documents, and get prescriptions after a </w:t>
      </w:r>
      <w:r w:rsidRPr="003F5979">
        <w:rPr>
          <w:lang w:val="en-IN"/>
        </w:rPr>
        <w:lastRenderedPageBreak/>
        <w:t xml:space="preserve">consultation. </w:t>
      </w:r>
      <w:r w:rsidRPr="003F5979">
        <w:rPr>
          <w:lang w:val="en-IN"/>
        </w:rPr>
        <w:br/>
        <w:t xml:space="preserve">Hospital Portal: A platform that helps the hospital staff manage patient-related information and activities. </w:t>
      </w:r>
      <w:r w:rsidRPr="003F5979">
        <w:rPr>
          <w:lang w:val="en-IN"/>
        </w:rPr>
        <w:br/>
        <w:t xml:space="preserve">Electronic medical records (EMRs),  and </w:t>
      </w:r>
      <w:r w:rsidR="003828CB">
        <w:rPr>
          <w:lang w:val="en-IN"/>
        </w:rPr>
        <w:t xml:space="preserve">care of patient </w:t>
      </w:r>
      <w:r w:rsidRPr="003F5979">
        <w:rPr>
          <w:lang w:val="en-IN"/>
        </w:rPr>
        <w:t xml:space="preserve"> managed </w:t>
      </w:r>
      <w:r w:rsidR="003828CB">
        <w:rPr>
          <w:lang w:val="en-IN"/>
        </w:rPr>
        <w:t xml:space="preserve">via </w:t>
      </w:r>
      <w:r w:rsidRPr="003F5979">
        <w:rPr>
          <w:lang w:val="en-IN"/>
        </w:rPr>
        <w:t xml:space="preserve">physicians and nurses using web, mobile, and tablet platforms. </w:t>
      </w:r>
      <w:r w:rsidRPr="003F5979">
        <w:rPr>
          <w:lang w:val="en-IN"/>
        </w:rPr>
        <w:br/>
      </w:r>
      <w:proofErr w:type="spellStart"/>
      <w:r w:rsidRPr="003F5979">
        <w:rPr>
          <w:lang w:val="en-IN"/>
        </w:rPr>
        <w:t>MyHealthcare@Home</w:t>
      </w:r>
      <w:proofErr w:type="spellEnd"/>
      <w:r w:rsidRPr="003F5979">
        <w:rPr>
          <w:lang w:val="en-IN"/>
        </w:rPr>
        <w:t xml:space="preserve"> Command Centre is an online platform that facilitates centralized patient management and monitoring, including home isolation monitoring and remote patient</w:t>
      </w:r>
      <w:r w:rsidR="00FD191C">
        <w:rPr>
          <w:lang w:val="en-IN"/>
        </w:rPr>
        <w:t xml:space="preserve"> </w:t>
      </w:r>
      <w:r w:rsidRPr="003F5979">
        <w:rPr>
          <w:lang w:val="en-IN"/>
        </w:rPr>
        <w:t xml:space="preserve">monitoring. </w:t>
      </w:r>
    </w:p>
    <w:p w14:paraId="3E2F4245" w14:textId="091E9112" w:rsidR="003F3A4F" w:rsidRDefault="003F3A4F" w:rsidP="004A76EA">
      <w:pPr>
        <w:spacing w:after="228" w:line="480" w:lineRule="auto"/>
        <w:ind w:left="0" w:right="321" w:firstLine="0"/>
        <w:jc w:val="left"/>
      </w:pPr>
    </w:p>
    <w:p w14:paraId="5588B466" w14:textId="77777777" w:rsidR="003F5979" w:rsidRDefault="003F5979" w:rsidP="00FD191C">
      <w:pPr>
        <w:spacing w:after="571" w:line="480" w:lineRule="auto"/>
        <w:ind w:left="0" w:right="0" w:firstLine="0"/>
        <w:jc w:val="left"/>
      </w:pPr>
      <w:r>
        <w:t>Homecare nursing platform: Web and mobile platforms for managing homecare nursing services. Remote patient monitoring: Web and mobile platforms for monitoring patients remotely, including vital signs and health data. </w:t>
      </w:r>
    </w:p>
    <w:p w14:paraId="025F345C" w14:textId="6B731A63" w:rsidR="003F5979" w:rsidRDefault="003F5979" w:rsidP="00FD191C">
      <w:pPr>
        <w:spacing w:after="571" w:line="480" w:lineRule="auto"/>
        <w:ind w:left="0" w:right="0" w:firstLine="0"/>
        <w:jc w:val="left"/>
      </w:pPr>
      <w:r>
        <w:t>Queue Management System (mobile): A mobile application to manage patient queues and appointments efficiently. </w:t>
      </w:r>
    </w:p>
    <w:p w14:paraId="19685CB4" w14:textId="524659A6" w:rsidR="003F5979" w:rsidRDefault="003F5979" w:rsidP="00FD191C">
      <w:pPr>
        <w:spacing w:after="571" w:line="480" w:lineRule="auto"/>
        <w:ind w:left="0" w:right="0" w:firstLine="0"/>
        <w:jc w:val="left"/>
      </w:pPr>
      <w:r>
        <w:t>Experience Feedback System: A system to collect and analyze patient feedback to improve the</w:t>
      </w:r>
      <w:r w:rsidR="00FD191C">
        <w:t xml:space="preserve"> </w:t>
      </w:r>
      <w:r>
        <w:t>healthcare experience. </w:t>
      </w:r>
    </w:p>
    <w:p w14:paraId="0B088893" w14:textId="04E06BC0" w:rsidR="003F3A4F" w:rsidRDefault="003F5979" w:rsidP="00FD191C">
      <w:pPr>
        <w:spacing w:after="571" w:line="480" w:lineRule="auto"/>
        <w:ind w:left="0" w:right="0" w:firstLine="0"/>
        <w:jc w:val="left"/>
      </w:pPr>
      <w:r w:rsidRPr="003F5979">
        <w:lastRenderedPageBreak/>
        <w:t xml:space="preserve">Lead Management System (CRM)-web: An online platform for healthcare providers to manage leads and customer relationships </w:t>
      </w:r>
      <w:r>
        <w:rPr>
          <w:rFonts w:ascii="Calibri" w:eastAsia="Calibri" w:hAnsi="Calibri" w:cs="Calibri"/>
          <w:noProof/>
          <w:sz w:val="22"/>
        </w:rPr>
        <mc:AlternateContent>
          <mc:Choice Requires="wpg">
            <w:drawing>
              <wp:inline distT="0" distB="0" distL="0" distR="0" wp14:anchorId="0D1815BD" wp14:editId="7006BC1D">
                <wp:extent cx="5772658" cy="2187982"/>
                <wp:effectExtent l="0" t="0" r="0" b="0"/>
                <wp:docPr id="64674" name="Group 64674" descr="A close-up of a chart&#10;&#10;Description automatically generated"/>
                <wp:cNvGraphicFramePr/>
                <a:graphic xmlns:a="http://schemas.openxmlformats.org/drawingml/2006/main">
                  <a:graphicData uri="http://schemas.microsoft.com/office/word/2010/wordprocessingGroup">
                    <wpg:wgp>
                      <wpg:cNvGrpSpPr/>
                      <wpg:grpSpPr>
                        <a:xfrm>
                          <a:off x="0" y="0"/>
                          <a:ext cx="5772658" cy="2187982"/>
                          <a:chOff x="0" y="0"/>
                          <a:chExt cx="5772658" cy="2187982"/>
                        </a:xfrm>
                      </wpg:grpSpPr>
                      <wps:wsp>
                        <wps:cNvPr id="5759" name="Rectangle 5759"/>
                        <wps:cNvSpPr/>
                        <wps:spPr>
                          <a:xfrm>
                            <a:off x="5734558" y="2019274"/>
                            <a:ext cx="50673" cy="224381"/>
                          </a:xfrm>
                          <a:prstGeom prst="rect">
                            <a:avLst/>
                          </a:prstGeom>
                          <a:ln>
                            <a:noFill/>
                          </a:ln>
                        </wps:spPr>
                        <wps:txbx>
                          <w:txbxContent>
                            <w:p w14:paraId="74843F22" w14:textId="77777777" w:rsidR="003F3A4F" w:rsidRDefault="00653ABE">
                              <w:pPr>
                                <w:spacing w:after="160" w:line="259" w:lineRule="auto"/>
                                <w:ind w:left="0" w:right="0" w:firstLine="0"/>
                                <w:jc w:val="left"/>
                              </w:pPr>
                              <w:r>
                                <w:t xml:space="preserve"> </w:t>
                              </w:r>
                            </w:p>
                          </w:txbxContent>
                        </wps:txbx>
                        <wps:bodyPr horzOverflow="overflow" vert="horz" lIns="0" tIns="0" rIns="0" bIns="0" rtlCol="0">
                          <a:noAutofit/>
                        </wps:bodyPr>
                      </wps:wsp>
                      <wps:wsp>
                        <wps:cNvPr id="77802" name="Shape 77802"/>
                        <wps:cNvSpPr/>
                        <wps:spPr>
                          <a:xfrm>
                            <a:off x="305" y="2171828"/>
                            <a:ext cx="5734177" cy="9144"/>
                          </a:xfrm>
                          <a:custGeom>
                            <a:avLst/>
                            <a:gdLst/>
                            <a:ahLst/>
                            <a:cxnLst/>
                            <a:rect l="0" t="0" r="0" b="0"/>
                            <a:pathLst>
                              <a:path w="5734177" h="9144">
                                <a:moveTo>
                                  <a:pt x="0" y="0"/>
                                </a:moveTo>
                                <a:lnTo>
                                  <a:pt x="5734177" y="0"/>
                                </a:lnTo>
                                <a:lnTo>
                                  <a:pt x="57341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766" name="Picture 5766"/>
                          <pic:cNvPicPr/>
                        </pic:nvPicPr>
                        <pic:blipFill>
                          <a:blip r:embed="rId15"/>
                          <a:stretch>
                            <a:fillRect/>
                          </a:stretch>
                        </pic:blipFill>
                        <pic:spPr>
                          <a:xfrm>
                            <a:off x="0" y="0"/>
                            <a:ext cx="5729986" cy="2152015"/>
                          </a:xfrm>
                          <a:prstGeom prst="rect">
                            <a:avLst/>
                          </a:prstGeom>
                        </pic:spPr>
                      </pic:pic>
                    </wpg:wgp>
                  </a:graphicData>
                </a:graphic>
              </wp:inline>
            </w:drawing>
          </mc:Choice>
          <mc:Fallback>
            <w:pict>
              <v:group w14:anchorId="0D1815BD" id="Group 64674" o:spid="_x0000_s1026" alt="A close-up of a chart&#10;&#10;Description automatically generated" style="width:454.55pt;height:172.3pt;mso-position-horizontal-relative:char;mso-position-vertical-relative:line" coordsize="57726,2187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vPYTM3gMAAC4KAAAOAAAAZHJzL2Uyb0RvYy54bWy8Vm1v2zYQ/j5g&#13;&#10;/0HQ98aSElu2ELsYmjUoMKxB2/0AmqYsYRRJkPTbfv3ujqTsOtkSdMAMWDqRd8e75954//44yGwv&#13;&#10;rOu1WublTZFnQnG96dV2mf/x7eO7eZ45z9SGSa3EMj8Jl79f/fzT/cE0otKdlhthM1CiXHMwy7zz&#13;&#10;3jSTieOdGJi70UYo2Gy1HZiHT7udbCw7gPZBTqqimE0O2m6M1Vw4B6sPYTNfkf62Fdx/blsnfCaX&#13;&#10;Odjm6WnpucbnZHXPmq1lput5NIP9gBUD6xUcOqp6YJ5lO9s/UzX03GqnW3/D9TDRbdtzQT6AN2Vx&#13;&#10;5c2j1TtDvmybw9aMMAG0Vzj9sFr++/7Rmq/myQISB7MFLOgLfTm2dsA3WJkdCbLTCJk4+ozD4rSu&#13;&#10;q9kUgsxhryrn9WJeBVB5B8g/k+Pdr69ITtLBk+/MORhIEHfGwP03DL52zAiC1jWAwZPN+g16M13k&#13;&#10;mWIDZOoXyB2mtlJktErwEO8Ilmsc4PYCUtP69m6KoCAmRbmo6ruAyYhaMatvI2bV3e28xO3RcdYY&#13;&#10;6/yj0EOGxDK3YAplF9v/5nxgTSx4vFT4VPpjL2XYxRXAL1mIlD+uj9GJtd6cwONO278+Q+22Uh+W&#13;&#10;uY5UjuUMh+JunslPCpDGykmETcQ6EdbLD5rqK5jxy87rtic78eBwWrQHQoh59j/Esq7nRZWCSeHO&#13;&#10;wlIEAaL+eiRvi2mIYlmX82p+FUUIc1nXIY6L8o6CfBFFvgtRRFRS5KBDbEIMYa1LFD+qRGKs/7VZ&#13;&#10;GeZRDpUimUHoMN/IkG6Zkx24OUBAv2li81dlCDaed6W65BpVpVIH3sSR3ob0XXJeOJ+Y0jswQwKB&#13;&#10;wjeyUVcezwUC/aT6GH2HxUt0pUIY4BDOYIa0koVyGXoPw0X2A0ymqi6Ks+Jn1eH8SQoES6ovooVm&#13;&#10;QA0PF5zdrj9Im+0Zpjj9Qi1K07G4Gss3spKppAflWyjKUWVJoi+pDHUbmVFO0PQaJYsgyaM1YYTB&#13;&#10;IACn0yADUEYhOlkrP8orGL9kJnWF4O25OvH0WJWre9PzBv5x3AD1rNW+PpZByu+syKOS4U06Bmb/&#13;&#10;3Jl3MBkh0P26l70/0ZQH39EotX/qOXZc/Ljs2rNZKnRgwHOhZ8MaeJU4UQ6dxO/v1Kxlb7BvImBI&#13;&#10;R4MB36sR+4LPYXw/aL4bhPLhPmIFZB9chlzXG5dnthHDWsBosZ821OUhobwVnkNCp9zgsaWPG2Tl&#13;&#10;2TC0+R8mTaireI0Zp0tdLRZzgCTM5CmMoGnM0DTS0/R404Ahc4IBRII9lC50KaFkjxcovPVcfhPX&#13;&#10;+Zq3+hsAAP//AwBQSwMECgAAAAAAAAAhANYmss65WAAAuVgAABQAAABkcnMvbWVkaWEvaW1hZ2Ux&#13;&#10;LmpwZ//Y/+AAEEpGSUYAAQEBAJAAkAAA/9sAQwADAgIDAgIDAwMDBAMDBAUIBQUEBAUKBwcGCAwK&#13;&#10;DAwLCgsLDQ4SEA0OEQ4LCxAWEBETFBUVFQwPFxgWFBgSFBUU/9sAQwEDBAQFBAUJBQUJFA0LDRQU&#13;&#10;FBQUFBQUFBQUFBQUFBQUFBQUFBQUFBQUFBQUFBQUFBQUFBQUFBQUFBQUFBQUFBQU/8AAEQgA5AJf&#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oooAKKKKACiiigA&#13;&#10;ooooAKKKKACiiigAooooAKKKKACiiigAooooAKKKKACiiigAooooAK+QfAv7S3xK8afEj4x+GJZP&#13;&#10;A2gWvw6vrWybU9Qgugl41wZfK/5a/uvuKv8AF96vr6vhD4R/sr33ib9oj43eIPib8KpYtH8VapZa&#13;&#10;l4d1y6n06aey+zO7t/qrh5YmdvJ+4vzbfm20Aex+Af2gPEV98Xrjwp4v/wCEO8PWum+DINf1ezt9&#13;&#10;aSXUdMv/AN19qSdFdlSBPN+83+y25g/y974M/aM+G3xI12DRfDXi+w1TV7iL7RBZws6zSxbd3mor&#13;&#10;Llo8fx/dr5L/AGmvh14k0/4y/HP4k634VnX4eX3wquvD0eqTaxZWqS3W6KVUw0pkTds2Luj+/j5f&#13;&#10;mrmv2a9WTwD8WNCl1jw148k+Jlv8OW8NeDdD8QaBFoNpq9vYoJ/K8/7VcbpzsT532Igb7v3KAPpn&#13;&#10;9pr4/wDjr4J6fr+t6R4P0+bwl4f0FdYu9a1m8aKO8uGuPKWwgRfmWXb829v7yLtr0v4Y/GLRfiJ4&#13;&#10;d8H3Rlj0vXfEnh+DxJFoM8q/ao7V1i3Pt/iVWlRd3vXzr8cdB+JPxS8ZeCLvxB8DL7xr4N0/RINU&#13;&#10;l8Jx+JtOitV16X76XRllX7Qtuu1F+XYzSu3zV9EeA9c8V3UPhOHxT4OTTtVuPD6XWrX9jLCbWxvv&#13;&#10;3XmWKLveRvvMd67k/dfezQB6NRRRQAUUUUAFFFFABRRRQAUUUUAFFFFABRRRQAUUUUAFFFFABRRR&#13;&#10;QAUUUUAFFFFABRRRQAUUUUAFFFFABRRRQAUUUUAFFFFABRRRQAUUUUAFFFFABRRRQAUUUUAFFFFA&#13;&#10;BRRRQAUUUUAFFFFABRRRQAUUUUAFFFFABRRRQAUUUUAFFFFABRRRQAUUUUAFFFFAHOeNPBOh/EXw&#13;&#10;vqXhzxJpcGsaJqCeXc2dyvySr97/ANCxXPeF/gh4Q8H+ILfXbKyvLzW7a2eztdR1nVbzUpbWBsFk&#13;&#10;ia6ll8pW2Lu2bd2Oa9EooAKKKKACiikoAWiikoAWik3UtABRSZpvmUAPopKWgAooooAKKKKACiii&#13;&#10;gAooooAKKKKACiiigAopnmU6gBaKKKACiikoAWiiigAooooAKKKKACiiigAooooAKKSigBaKTNGa&#13;&#10;AFopnmU6gBaKKKACiiigAooooAKKKKACiiigAooooAKKKKACiiigAopKWgAooooAKKKKACiiigAo&#13;&#10;oooAKKKKACiiigApKWkoAbu+UnFNDZ7YoaTaK4zxr8VPDvgbjUbxWutvy2cPzyt9Eq4xlP4Tmr16&#13;&#10;WGj7StLlidpu/uimNIqj52UfjXy74p/ag1nUC8Oh2cOmRYws1x+9l/8Aif8A0KvL9a8ceIPETO2p&#13;&#10;aze3Yb+Dzdif98J8td8MBUl8R8Ti+MsFR92iuc+2b3xdo2mfLdapZ2x/uzTqlZr/ABY8Hw/e8SaW&#13;&#10;n/bylfD2xd27atFdX9nx/mPnpcb1vsUon3Pa/EvwreMFh8Raa/8A28p/jW3a6la3yq9vcw3Cf34p&#13;&#10;Favz9p9tcz2bebbTyW0q/wAcLbP/AEGlLL/5ZGlLjep/y9of+TH6Foe/8qUtjGeK+KvD/wAbvGHh&#13;&#10;vasWrtfwL/yyvV83/wCzr13wj+1FpeoNFB4gsZNLm/5+IP3sP/xS1x1MHVgfU4HirL8X7spckv7x&#13;&#10;71xS9qzNJ1iy1uzS6srmK7tpfmSWJ9ymtGuHVbn18JxqR5osfRRRSNAooooAKKKKAGjikP0zTS42&#13;&#10;89K4zxR8UtE8Ms8Uk32q6X/l3t/mYf7392uTEYqhhY81aXKbUaNXES5KUeY7Y1DJMkY3M6qPrXz/&#13;&#10;AK58a9b1LctlHDp8X+z871xOo61qGqNuu764uG/6ayV8ZiuLsJS/gx5j6vDcMYqt/Flyn1FceKtI&#13;&#10;s/ln1K1ib+60y1S/4WJ4b/6DNn/39FfLuxf7tJzXjS4wrfZpRPYjwnS+3VPquHxzoN022PVrN/8A&#13;&#10;tstatveQ3Cho5Y5F/vK1fIFS21zPZtutp5LZ/wDpjK6VpT4ylGX72kY1OFV/y6qn2FnHWjcAMmvm&#13;&#10;nRfix4k0farXf26L+5dLu/8AH69K8N/HDSNUZItSjfSrj+8/zRf99V9Rg+JMDi/c5uWX94+cxeRY&#13;&#10;3Ce9y80fI9QoqrBdRXUKSRSrKrD5WU/K1T19Oppq6Pn/AFH0UUVoAUUUUAFFJRQAjfSm9O2Kilnj&#13;&#10;gjZ3dURV3MzV8/8AxK/bK8FeCZpbTSnfxRqifJ5dg2YFb/al+7/3zupndg8BiswqezwtNykfQ3C9&#13;&#10;Kr3N1DaRGSWeKJR/E7ACvzs8a/tkfEXxazJYXkPhq0b/AJY2EW+X/v63/wBjXjmseI9X8RztJq+q&#13;&#10;3uqyt/Fd3LS/+hVj7U/R8H4e46t72JqRh+J+pGpfGLwNpL7b3xZo9u392S9jH/s1Zn/DQ3wz3bf+&#13;&#10;E10Uf9vif41+XGxV/hX/AL5p9HtT6OHhzh+X368j9XNN+LfgrWG22XivR7hv7sd7Gf8A2auphuYr&#13;&#10;ld8UySp/eU5r8d9it/Cv/fNa+i+KNb8MyLJpOs3+lyr937LcstHtThr+HD/5cV//AAKJ+vDZxwM/&#13;&#10;WjJ28jBr87fA37Z/j/wq8cepy23iezXqt4nlS/8Af1f/AIivpf4Y/tgeCPiBJFaXkzeGtUf5Ra6i&#13;&#10;6iNm/wBiX7prTmifC5lwnmuWR550+aP80T36lqKORJF3IQ9SUz48WiiigAooooAKKKKAEzSMRXJe&#13;&#10;MPiTong5St3P5t1t+W1t/ml/L+GvGfE3x017WGaPT1XSbVuPl+eX/vqvDxebYbB+7KXvDPoe+1S2&#13;&#10;02Lzbu4ht4v70j7a5W++MXhTTh8+rxzMv8MCs5r5fvL+51K4ee8nkuZW+88zb6dY2Nzql5FaWkEl&#13;&#10;xPK21Yov4q+WqcS16k+ShTM+Y+hJf2gvDSt8seoTf7kH/wBlTF/aI8OP9621Bf8Atkn/AMVXnL/A&#13;&#10;jxUln5+20eb/AJ9/P+f/AOJrhLywn026ltruBra4iba0U331rOtnGaUFzVY8v/boe8fSVn8cPCV2&#13;&#10;2w3r2zf9PEDiup0nxZpGvKG0/UbW7DdopBur48pU3IyMu5P7r06XElaH8SHMHMfbX60tfKHhv4q+&#13;&#10;JPDuzy9Qa8t/+fe6/er/APF16/4P+OGja60VtqQ/si9b5f3zfum/4H/8VX0uDzzC4p8t+WRfMj1K&#13;&#10;io45FdAytuX+9UlfRAFFFFMAooooAKKKKACiikoAaSB3/Os/VtYs9DsZb2+uY7S1iTfJLK21VFUf&#13;&#10;FninTfCuiy6jqM3lW8Q/4Ex/uqP71fIPxJ+KOo/EbVC8zNbaXG3+jWSt8q/7b/3mrsoYaVfY+Xzr&#13;&#10;PaGUU/5qn8p2vxI/aN1DW2k0/wANbtOsPutet/r5P9z+7XjLu00ryyszuzb2d23u1Mor6GnShSjy&#13;&#10;xPwzMMzxWZVPaVpcyCiiitjzQorqvhv4KXx54pXSpLp7VfIaVpI13Z2nFa994F0NJtWaxl1rVtP0&#13;&#10;ptl9eW4t1SL/AHFb79YyrRhLlPToZXiMRR9vD4Tz6ivQ/HHw303w74Q07xFpGrT6laXsoUC4RFAB&#13;&#10;T/7CvPKunKMo80TnxeGq4Kp7KqFFFFWchs+FPGms+Cb77Xo981u2797E3zRS/wC8tfT/AML/AI5a&#13;&#10;b452WN5t0zWf+feR/km/65t3/wB2vkehHZGRlZkdPnV0/hrirYaNXY+lynPsTlctHzQ/lP0O8zjk&#13;&#10;U/jbXz58E/jodVmg0DxHOv20/JaXr/8ALx/st/t/+hV9ABh07V8/UpSpS5ZH7rl+YUcyo+2oEtFJ&#13;&#10;TfMrE9MA2Kx9f8SWPhuxa7v51t41/vfeb/ZWqXjLxlZeDdLe6uT5jt8scK/ekb0FfOXiXxRqHi3U&#13;&#10;Ptd/J/1yiX7sf+7Xyec55Ty2Ps4+9UPospyermEuaXuwOk8YfFzU/ETNBZO2nWP91P8AWt/vN2rh&#13;&#10;fLoor8cxeMr42p7SvLmP1XB4OhhI8lKPKFFFFcZ26mzovg7WPEUckunWTXEUf3m3bP8AgFZd1by2&#13;&#10;c8sE0TRSxNtZHX51r2L4Q+LVs/Dr2L6feP5BaRZreDcrr/8AFV5p4y1b+3PFF9eG2ltFkbCxzLsf&#13;&#10;bX0uOy/D4fA0q9KXvSPnsHmGJrY6rQqR92Jh/WvbtB8D+FLjwDFdTxROzW/mSXjN86tivEa978D/&#13;&#10;AAz0tfCUA1GzE1zcr5kpl/hNdPDdCWIq1Y+yjL3ftHJxDiFRpUpc7j732TwT/gW+irmrWken6tf2&#13;&#10;sLM0UEzRKzf3d1U6+VnHkqPmPqKMvaU1M3vC/jbVvCdxusp90H8VrL80Tf8AxNe8+CfiJp3jC32I&#13;&#10;fs98q/vLWb7w91/vL7180VLbXE9jcxXNtI0VxE25ZVb5lr6PLM9xOXT5X71P+U+fzLI6GOjz0/dm&#13;&#10;fYO8U9WGK8y+GnxKj8TRpp+oFYtTVfvfwT/7S+9elBh0FfsmCxlLHUvbUfhPyjEYaphans6u5LRS&#13;&#10;UtegcxHj8a85+Lnxw8O/B/Rzd6xcLJdygi2sITmedv8AZX+7/tVzP7Q37RWmfBnSTbW6x6h4lvFP&#13;&#10;2Sz8z5VX/nrL/dT/ANCr88/EvijVPGGuXWsa1eyajqNy37yWX/0BP7i/7FKUuQ/Q+GeEqucP6zif&#13;&#10;dpL/AMmO8+L37Rni74vXEsN5c/2Xoe793pVq3ybP+mrf8tW/8cry+iisD+hMHgMLgKfsMLDliFFF&#13;&#10;FQeieq/AL4B3/wAa9Zuc3TaVoVi6pc323czN/wA8ov8Aa/8AQa+kPEH7CPhCbRWTR9X1XT9SRPln&#13;&#10;nlSWN2/2k2/+g182Xfij+yv2ffC1hp9zcWGoPr93dSS27MpbYq7d7r/F86Vy2o/Ffxtqlitpd+L9&#13;&#10;YuIItrKst2235fu1tHkPzjF4PPMzxMsRhcT7OMZSjy/4f/SuYzfF3hXUvA3iS/0PVofs9/YyeVIv&#13;&#10;8D/3HT/ZesivUP2gfFn/AAnXiPw/rclv9nu7vQraW4j/AIy29vm/4FXl9S99D7PLa9bEYWFXEfH9&#13;&#10;oKPv/eXfRRWep6m+h658H/2mfFXwlmitWmbXfDy/K2m3Un+qX/pk/wDD/u/dr71+F3xc8O/FvQ/7&#13;&#10;R0G7EhXie1m+Se3b+66f+zV+V1bXgvxprPw/8QQa3oV81jfwfxL9yVf7jr/EtXGfLufnXEHBuFzS&#13;&#10;LrYT3Kv/AJLI/XHdinEAivIfgT8edJ+NWg5QLYa5Zqv23T933P8AaX+9H71690rpP50xOGr4KtLD&#13;&#10;4iPLKI+iiq11dRWNvLNPIsUUa7mdvuqtS3ZXZziXFzHawPLLIsUaruZ2PyrXhnxC+OM1w0un+Gn8&#13;&#10;qL7raht+Zv8Ac/8Aiq5/4nfFK48ZXMtjZM0OixN9zPzT/wC23+z/ALNefV+d5pnkpP2GG+H+Yke7&#13;&#10;NMztKzO7fOzv8+6mUUV8U3fcgK9p/Zy02CRta1B1VrpXWFf9lPvV4tXovw116D+y77QYp2s9QvEn&#13;&#10;SL5fkumaLYq7/wCFkb/0KvWyqcKOLjVmVE+jZr23hkjjkmjWST5URm+9XkPxm8P2V14y8JyuvzX0&#13;&#10;/wBlm/203J/8VXiOy+ubxLb/AEl9QVvKWF9+9W/uV6R8QPFkdnNpVjBOb/UtJnglZyvywNEqK8Sv&#13;&#10;/Fub71fT181jjMPKM48ozkfGWtLrF7FBFYw2EVj5tqqW/wBxv3rVpabqUGteC73TJ9Ph36XYyzxX&#13;&#10;X/LXe0q/+O/PTdW8ITeI76XU/Da/2lY3TtL5UTJ5sDv8zI6UyazXwZ4f1K2vJY31rVIlt/skLb/s&#13;&#10;sW/c+9v7z/3a+a/fRqSqS+EDkqKKK8fqQdp4F+KOqeC5Ug3vfaX/ABWsrfc/3W/hr6L8LeKtP8X6&#13;&#10;al7p84li+6y/xRt/davkCtfwv4ov/COrJe2Em1vuywv9yVf7rV9PlecVcLL2VX3oln2NS1zXgnxp&#13;&#10;Z+NdJS9tG2N92aBvvRt6Gukr9MpVY1o88ChaKKK3AKSlooAbjoao6lqEGl2kt3dSrDbwo0jyP91V&#13;&#10;FXGNfN/7S3xFZ518LWMuxV2y3zp/47F/7N+ArejTdWXKePmmY08tw0q8zzj4rfEq5+Imuu6u0Wkw&#13;&#10;NttIN3/jzf7TVw9FFfUwjGEeWJ/OeKxVXGV5V6vxSCiiirOUK9k+EPhLwtqHg6fVfEGmS6hK2prZ&#13;&#10;x+Wjvt3bNnyp/v143XvfwaWdvhu3krqrt/bkef7IKq+35Pvf9Mv7341yYv8Ahn1HDtOE8d78eb3T&#13;&#10;sPCPh3wxpvjLTLvw/pb2O5ryzm8yN1dtmz+//DWbp9v458A6fqXh/T9F/teDe/8AZV7CIwqKzlv3&#13;&#10;+5/9o10vhlJl8RaR5qasjm71Hb/a7bpNvy/c/wCmX92jxp8etC8C+IZtIvbS9mngjV3aCNWX5v8A&#13;&#10;gVeHzSlL+Y/VZUsNh6PtKsvZrm/NIzP+Fb2lr4d8JaBrsSX6S6hJNeKhbZ5rJNL8v+zvrEn8G/Df&#13;&#10;UrFks9BuYLm4trqSKWSCdNnl/e3Fvu84r03xDdrfan4QmRWKyXjv/wCS8tcbZxXDQw+ZF4nVPsmo&#13;&#10;Fv7UkTyev/LX/wBk/wBmrhKRni8Lh27Rpxl/276HyonzqlFMT7q0+voz8IluwooopiCvqP4CfFpv&#13;&#10;FVp/YmqS7tWto8xyscNcx+v+8tfLlWtI1S50PU7W/spGiuraXzY2/wBqubE0I1YnvZLm1XK8Tz/Y&#13;&#10;+0foHw34Vm6/r1p4e0q41C7k2QRLuY1l+APGdt448M2mrW/HmJ+8j7xyfxL+Brx/4v8AjI+INa/s&#13;&#10;63b/AECxba3+1L/e/wCA1+c51mMcrw0py+L7J/T+T4b+2KkPZfCct4o8SXXizVJb+6bH8MUX8Ma/&#13;&#10;3ayaPeivwarVq4icqtWXNKR+30qMKFKMKXwhRRRWGptqFXNBt49Q1vT7V/njnuY42/3d1R6Uivql&#13;&#10;krLvRp4kZf8AgdfUFv4N0S3kjmj0u1imiO5ZFiUFa+oyTJ5ZlP2sZfCfMZ1mywCjRUfiILWxuPPk&#13;&#10;ltBDHBGjW8cG3C/L/wDZV5z8VtI8rwrZ3V3FGupWkqQNJD/EGX7td14i+IGm+GL9rEW9xd3SxtPP&#13;&#10;Fapv8tf7zVr266T4x0eG48mG9s5x5i+Yud3vX6bisLQxlKWDjL3j85w9ethakMTKPunz14S1Tw9o&#13;&#10;Stf6jby6hqUUm+G1X/V/79fSVjdC502K627GkiEm3/gNeU/Gbwxpmj+GLeSysre2la5VN0cYX+Fq&#13;&#10;6jw34kf/AIVZFqrxgyw2rfJ/e2/LXlZXGWW1p4Gpy+7HmPVzG2YU4Yyn9qXKfPN43nXlxK38UrP/&#13;&#10;AOP1FRv85ndvvs26ivySpLnnOR+rU48kFAKKKKz1KHQyyW9xFPBK0MsTblZPvK1fRnwz8eR+MdLC&#13;&#10;TFU1K2+Sdf73+0tfONanhnxFc+Ftat7+2/5ZN+8X/nqv8S19JkmbSy3EpS+GXxHz2c5bHMKF18Uf&#13;&#10;hPrPdzyK8z+OnxjsPg54Nl1aULcahNmKxsw/zTy/n91erV20XiC0m0VdXE6rYtB55kY/KFx1r8z/&#13;&#10;AI9/Fuf4w/EK61Us39kWu63023b+GL+//vP97/viv3RVIuHPE+Q4YyGecY7kq/w4fF/kcV4k8Q6j&#13;&#10;4v1y81fVbtrrUbuTzJJG7f7H+5WdRRWR/T1OnChBU6a90KKKKjU1Ciivpj9jv4V6XrVxqPjXXLf7&#13;&#10;VbabMttYwMu7dMP49v8AE3zJtq4R5zxc4zOnlGDliqn2TyXQdImTwxdaP4mtLnQtKvrmOXT9XuoW&#13;&#10;SK2vtvybv4vKli+9/wABaki+FUmmOLvxNrOl6VoUfzNcWt/Hcy3S/wByBV+8z/7f3a/QLQ/CtjrW&#13;&#10;h6lofirRI7ma+uJbue1vlWZJEZ/k2n/YTYv+zWVp/wCyl8KtKvvt0HhG2MqtuVZpZZVH/AWatvZn&#13;&#10;5FDjdRlPmjKPN/LaX3X+E/P7x0msa1qVx4iu9Eu9O024WP7MrRN5UFrt/cLu/wB1f+BVy1fdvxm+&#13;&#10;Jk3hX45eGvCkfhMalpmqWi2N0GjytzFJLwqr90+V83/fdfL37Q/wvh+E3xQvtKswy6TcxreWQb+C&#13;&#10;Nvvr/wABasZx5dT7rh/Pvrqp4arS5eaPNH3ub3Y6HmdFFFRqfehRRRRqBs+C/GWr/D/xPZa7oly1&#13;&#10;vf2rbl/uSr/Gjf7L1+nPwf8Aijpnxa8EWmu6e2xm/dXNq5+eCVfvI1flbXrH7Nvxkl+EPxCt3uJG&#13;&#10;/sHU2WDUF3fIv92X/gP/AKDW0Zcuh+dcYcPwzTDfWaX8WP8A5N/d/wAj9NO9fPvxr+IT6tevoGny&#13;&#10;/wChQN/pMi/8tG/u/wC6teifFTxx/wAIr4WElnIv228/d2zL/D/eavmOviuIMycP9mpf9vH81S9z&#13;&#10;QKKKK/PiAooooAtaZpdxrOoQWVlC1xdTNtVVr2fRP2eUhWCfUNXk+0IyOFt4/kXb/vVh/s9Wcc3i&#13;&#10;jUJmG6WG1/d/7IZq+hfpX3mR5ZQq0fb1Y8xcdjzNfDXjP/hO/tjXdn/Ynnebu8pPO8r/AJ5fd3Vz&#13;&#10;mr/s85hlk07WGed9zrHcR/I3/Alr0vx1d6jp+hmTTvNU+YqzSwR+bLHF/Eyr/E1Yfh/WfFktg7x2&#13;&#10;EN/B5jeTdX0ptpZI/wCFmTZXsV8DhJP2VSMpFningfTbnSPHQtLuBre6gguVlX/tg1can3Vr2D4g&#13;&#10;amnh/wARf2vqlo1vrsli8MFpbP5kTbt6+azf+y15FXwOOpxw79gRIKKKK8kgKKKKAOg8FeMrvwXr&#13;&#10;sV9bbnhb5Z7f/nqv/wAXX1dpeq22t6dBe2kqzW86743r4xr1v4D+NDYX76BdSfuLpvNti38Mn8S/&#13;&#10;8Cr7DIcydOp9WqfDIuJ9B0UUV+llBRRSUAc74w8SQeEPDmoatcEGK1iZ9v8Aeb+Fa+F9S1K51fUb&#13;&#10;i9u5PNurqVpZG/2mr6D/AGqPFBjs9L8PwsP37/ap1H91flX/AMeP/jtfOle9gqXJT5z8T4wzD6xi&#13;&#10;vqsfhp/+lBRRRXqH58FFFFMA/hr64+B/h1PA3hOS2vdRtLiS4n+1K0b4C7lWvkejan92uavR9rHl&#13;&#10;PdyfNIZTW9v7Pmkfc98trdeINLv11C2RLNZdy+Yvzb1WvJPil8G5/HnjK61W28QadaxyxIixy/My&#13;&#10;7V61857U/u0bVrljg5Q1jI+jxXFFHH0/Z16Hu/F8R9v3FrBM/h5l1O2X+zZd8nzr837pk/8AZq1N&#13;&#10;VurO+0u7txfWyNPC8Ss0i/xLXwZtT+7RtWs/qH947I8ZK1vYf+TGp4n8OyeFdcudJkuIbuW22K1x&#13;&#10;AMK3yb6y6KK9ePwn5vWnGpOc4hRRRQZBRRRQM9H+EfxIu/B0etaeu54r6DfB/wBM5/73/fH/AKBS&#13;&#10;9f8AbrjNHTyV83+PdXYQyedGjf3q/mzjLHfW80lSh8NP+mf234b4GeFyOlKr8Uve/wC3eg+iiivh&#13;&#10;D9XCiiijUNS1pR/4m1k3/TeL/wBDr6uTVLORAftMPI6eYtfI9N2p/dr6bJ86llMZQ5ebmPm82yZZ&#13;&#10;nOMufl5T6B8SeGZ5tcn1HRtet7CW4i8i5ilbcn+y/wDvV0vhm0sPDeh22nx6hFP5a/NK8i7nb+Jj&#13;&#10;XyxsX+7RsX+6tetT4mp0qsqsaHxf3jyp8NSqU405V/8AyU90+O19BdeFbRIpY5W+1r8qtu/hal8N&#13;&#10;yr/wo2ZSefs0/wD6E1eG7PetGHxBqcWktpsd46WLDDQKPlrl/t+E8XVxNSPxR5To/sScMNDDRn8M&#13;&#10;uYzk+5RRRXxsdz7BXCiiijUeoUUUUalnM/GT4v3nh34YTeDLaVkn1WQ/N/dtv+Wq/wDAm2/m9fMF&#13;&#10;bXxW8Tvr3xCvZ1bdBZt9lg/3V/8As99YtfumS80cFSjVPt8qy6ll9C8I+9P3pBRRRXuHshRRRRqA&#13;&#10;V9P/ALKvxk0Pwx4Yk8L6rqFpo94uorfWs+obvIkRtqsrN/C339v/AACvmiw0m+1Xf9hsbm/2fe+y&#13;&#10;QNL/AOg1DdW0ttcPBcxSW0y/ehmXY/8A3w1EJ8h85nGAw2d0PqVSep+o7fEPw3d69b3SeLNB/s+O&#13;&#10;Biqper5rSt/wLbt2/wDj1YHxg8Q6f4y8B6jpvh7x/pOkahcR/JKL2L95/s7t3y/7y1+aXkxf881d&#13;&#10;2/2fvVduvDd9Z2v2m50i7trT/ntNZuif997K29qfnv8AqDQw9WLeK+H+6j9NNE+InhTwv4bsV8Qe&#13;&#10;ONH1W9t4tst/LcwK7f8AAV6V8R/tVfFLS/it8SYrzRC1xpen2f2WO427fPfduZk/2a8a8mL+GJf+&#13;&#10;+au2Gj6hqqu1jp93eIv3nt4Hl2/981Epc59FlPCuGyTE/Xqlbml/4DH3irRSfMjOrLsdfvI60tRq&#13;&#10;foSaeqCiiijUYUfK/wArUVDcv5Nu7VnIPI+jfhr8Sbr4geFbKzv7nzbvQo1sF3fxx/wv/wCy/wDA&#13;&#10;K6uvmr4La9/Ynjq0gZ9lvqStat/vfwf+PV9K1+XZxTlHEyl/Mfy1xhlscszSXJ8MveCiiivEPhwo&#13;&#10;rovBfgm68cX1xaWU8NtLBH5jfaBmuy/4Z317/oJ6d+T16VHAYjER5qUSuUyvhPrE2jtrkllNYxX7&#13;&#10;W0SwfbpfKRvn+b/x2vcND8cWEmk2raprGlpqDRjz1iuk2K3/AH1Xz/43+GOpeBbO3ub26t7lZ5fK&#13;&#10;VLcP/crkdqf3a9bDZlicq/cTiM+vv+E00D/oNWH/AIFJ/jWb4g8bWS6PdNpGraVLqWz9ws10mxm/&#13;&#10;OvEPDPwR1vxFZxXbvbWFrIu6PzfmZl/3Vpvin4L634VsZb1Wh1G1iXdK0Aw6/wC1tr3ZZpj5U+f2&#13;&#10;HugM+LGrT6zdaNJdz2k1+to6z/YZd8KNvbb/AOO1w1W9I0i71zUILKwh+0XUjfKq/wDof+5XpP8A&#13;&#10;wzvrf2XzP7SsvtHXydj7f++q+QdDE5lKVenEDyuirWraZdaHqElnewtb3MLbWVu9dv4V+C+t+JrG&#13;&#10;O+aWDToJPmjFwrO7L/e21zUcHXr1PZU4+8B59RXWeNPhvq3ggxyXfl3NlI+xbi3+7u/ut/drk6wr&#13;&#10;0auHl7KrHlkQFTW1zLZ3UU8DbJYmV1f+6y1DRWUJShPniB9g+EfEEXifw9Y6lHx58YLL/db+IfnW&#13;&#10;4eleLfs6a951jqWjM3/Hu/nxf7rff/8AHq9pFfs2W4j61ho1DUWmM1PqCbvXqCex8afHvXP7c+J2&#13;&#10;qEP+5s9lqn/Afvf+PO1efVp+JL9tS8Sards2/wC0Xkr/APj9ZlfWUo8sIxP5izGt9YxVWp/NIKKK&#13;&#10;K3OAKKKKACrWk6Td65qEFhYQtcXMzbY4l/iqrXtf7LMFtJ4q1d5drXUdooh3f3N3zf8AslY1qnsq&#13;&#10;fMj1MrwkMfi6dCf2hLX9lnXpLPzJtYs4brb/AKpYmZP++q8x8W+C9U8Dau1hqkKrJt3ROrbllX+8&#13;&#10;teofEmbxnb/GyOW0TUX2zRfYUtt/ktF8m/8A2f7+6u0/aj0+CbwRY37Iv2i2u1Cv6KyNurz4V6kZ&#13;&#10;x5pfEfZYvJ8FVw1eVCEoyo/zfaPm/wAP6Dd+KdastLsV33V1LtX/AGP9v/dSvQfFnwB1nwb4dvNZ&#13;&#10;udSs5re2TeyRI+9v4a7H4QaLa/DPwNqHjfWotlzPB/o0T/f2fwp/vu3866rx3qU+sfs6S310d1xd&#13;&#10;afBLJ/vMyGipiZe15Y/CLB5Fhv7PlPE/xeWUv8J8p0UUV6p+dBRRRTAKKKenzyov+3WNaXJTnM6M&#13;&#10;LSlWrwpR+0bsK+Xbov8As1taU2+2/wBxtlZFaWjv/rV/4HX8hYmp7WtOrL7R/oXltP6vSp0I/Zjy&#13;&#10;mnRRRXJqe9qFFFFGo9Qoorrvhf4Wj8VeJkS4XfZ2q+fKv97+6tdOGw0sVXjQp/FI5MViI4ShKvP7&#13;&#10;JT8P/D/XfE0ZmsbJvIb7s0z7Faqnibwve+E75bTUPL81o/MXym3fLXuvia38WXUhtfDwtNOtY12m&#13;&#10;4l5dz/sr/CteJ+NtP8Q6fq0f9vyyXMrL+7uGbcrL/s19PmeV0MBQ92Mub+b7J85lua18bWvOUVH+&#13;&#10;X7RJ4d+Get+INOW+sIYHtpDhWaXaauah8KfEmkafNd3Vvb+RCu6TbN/DXp3hOy1SP4VWUehyxQ6k&#13;&#10;8W5Xl+6u5q4nxlqHj7SrCWPV5Q+nTL5TNCqMo/8AHK7K2U4TDYaNWpGXNKPN7vwnHRzTF18TKlCU&#13;&#10;bc32viPN6KKK+DPudQoooo1HqFZ3iDUl0XQNQvX/AOXWBpf++ErRrhvjVefY/hrq7btnmKsX/fTp&#13;&#10;XThaftcRCJ0UI89WET5V3tMzyytvdm3s/wDtVsWz77dGrHrT03/j3/4FX7th/cagfq1SPuFuiiiv&#13;&#10;R1OQKPuNu2q+3+B/4qKKNROPOuVn1wv7bmi+EdN07T/C3gpTaxwR+ehlW2RX2/Mqqqt/301eh/GT&#13;&#10;SfDnx0/Z2l8ZRWS213FpzanZXEqqJ4CuSyM3935WWvkz4I/A3V/jT4k+zW6Pa6HA3+m6ky/Kq/3E&#13;&#10;/vS/+gV9DftWfFjR/AvgdPhb4WaMXLW62t1HC3/HpbL/AA/7zVv9n3z8SzDLcJh81w2Fydv2/NzS&#13;&#10;lzfZ/vFH9hn4d6JqGh614uu7SO+1W3vPstt5qhvIRUVvl/2m3123wV/aE1n4u/EjxH4S1rwrDYWV&#13;&#10;nHKyjYzPAFfZsn3DbuauL/Yd8E6vp+l6r4xm1drPQboPEum7RsnaL/lu393b935fSvXfhj+0X4J+&#13;&#10;KXivVdE0Rbix1Rld47iS3WP7Yi/L5qN3/wCBVcfgPCz1zqZhjZcvtuX7Xvfuz5b8WfBfSdV/asbw&#13;&#10;No5W30eedLmeK3b/AI9o/K8yVF/uf/Z17/8AGP48aV+zNP4d8LaJ4dt5oGi8+aGFhEsNvu2/L/eb&#13;&#10;733vSuF+Hfw9n+Fv7YaWV/qc2rDVbC4vbS8unzLLuI3Bv9pdrVwn7dkMsfxkt5H/ANVJpEYi/wC+&#13;&#10;33UHtU4U86zHCYKvU9pT9lzf4pHo37Y3w20vxD4CtPiPpFvHFcx+U9zJEgT7RBJwrN/tLuU18aV9&#13;&#10;+/Fg/YP2LBFd/JL/AGJYxfP/AHv3dfAVZ1D6vgevVngqtKb92nKUYhRRRWOp+jBVLVX/AHSL/eq7&#13;&#10;WZqr/vU/3awqfCBXtryWwuormL5JbeVZV/4DX2RZ3K3lrb3K/cuIllX/AIF81fGVfVvw0vPt/gHw&#13;&#10;/K33/syo3/Afkr4bPafuxmfjPiNQ5qFCv/ecf6+46Wiiivjz8ILul61qGg3DyaffTWcrLtZom2bl&#13;&#10;r1H4PX/iTxV4lee71i9m02xXdKjSfI7n7q15Cm52RUVndvlVEr6Ns4ovhD8L2lZV+3sm9ufv3Dfd&#13;&#10;X/P92vpMljOVTnlL93H3ionnfxy8Wf214nXTYW32unna/wD11/irzanzTNM0ssrb5Wbez/3mrqda&#13;&#10;+GmseH9D/ta9NtDa/LtTzN7tu+7Xn15Vcwq1a8BlD/hONdj0m106LVJrWztk2RrC2z/vuvffhjqF&#13;&#10;/cfDtLzXpWmUpKyy3H32g/2q83+Fvwjl8QNFqmrxsmlq2+K3f70//wBjW/8AFbXNe1eN9C0TQ9Q/&#13;&#10;s1fkluEtn/e/7K/7NfRYCFfC0Z4uvzf3YlkX7OmlQTPrWpKvzKy28X+yv3v/AImse18c6lJ8Zsm7&#13;&#10;kNi1+1n9n3fJ5f3c7a2P2ddSWH+29KkHlTq63BR/++WrCt/Bt/H8afK+ySfZkv8A7b5235PL+9u3&#13;&#10;VrH2v1PDew/m94g6v4v+GYNV8aeEGdc/bLj7JL/tKvz/APxVSfHzxBd6RpWlWFjPLaLcys0klu2x&#13;&#10;ti/w0fFzxNBpfjPwcjMo+x3P2qf/AGUb5M/+hVF+0Fo1zqGmaVqFpBJcLayssoiXdtRv4/8Ax2u3&#13;&#10;E/w8X9X+L3SjW0t38c/Bd/t7CWaWzkVpWH33jJ2v/wCO184I+9a+jdFjbwZ8Ex9uXyZUs5XaJv70&#13;&#10;hban/jwr5yRNi7a8HOvhoc/xcpEgooor5Uk7r4K6l/Z3xCsk/guke3b/ANCT/wBBr6hr4/8ABNx9&#13;&#10;k8Y6LN/dvIv/AEOvsBK/R+GqnPhZQ/lkXEXsKr3H/HvJ/utVjsKhuOYX9xj9K+1W5FT4Gfno7+Yz&#13;&#10;t/eaiprmHybq4ib+GVl/8fqGvrobH8t1f4jCiiitDMKKKKACtXwtruqeHdctb3RmlTUF+6iLu83/&#13;&#10;AGNv8VZVa3hPxDJ4T8RWOrpAtzJaHKws2zd8myon8J04WXJXhPn5D6N8E/ED4heNL63ifw7FpFiH&#13;&#10;/wBIv7hGTC/7CN/FWV+0N4w02TUvDvh+5kVoFvI7zUI/vbYgT8rfX5q5HW/2mvE9/bGKxtbPTMp/&#13;&#10;rl/euv8A31Xkl5cz391Lc3M8lzcStvlmmbe7NXmU8M3Lmn7p9/j+IaUcJ9Ww9SVTm+KUj6e8RfE/&#13;&#10;4WeLrOKx1e6W7tYW3JGIZ1Vf++RXZaq3hL/hWZe8Vf8AhEvsce1Cr/6rjb/telfFVeg33xm1TUvA&#13;&#10;f/CLtYWqWf2WO38/e/mbVx/hTqYK3LylYTiqE1VeJjHm5f5f60OL137J/bV/9g/48PPb7Nj/AJ5b&#13;&#10;/lqlRRXqH5xOftJ84UUUUyAqW2/4+ov96oqltf8AXxf71efj/wDdav8AhkerlH+/0v8AFH8zerQ0&#13;&#10;f/Wy/wC7WfWho/8ArZa/kWW7P9BaHvTRq0UUVnqe2FFFFGpAV6h8BbiJNZ1SB3/eSwqy/wDAWry+&#13;&#10;rmk6tdaJqEd5ZyeVNG2FY16mV4qOCxca8/snl5lhXjMJKhD7R3Pj3xJ4j074jPBBd3ESLLF9kt0H&#13;&#10;yOvf/ers/jn5T+DIWcbZ/tCbf/Zqw7f4520kKm90MteL91kdf/Zq4Lxh41vfGF3FLchYrWPmO1Vv&#13;&#10;lX/7Kvr8TmWEp4atGNX2ntP/ACU+Sw2AxVSvQlKlyez/APJhkHjDxJpPlQpqN5ZrGqrHE33Nv+7X&#13;&#10;uug6hP4h+HZm11PJeS2k83cu3cv96uKsfjlZR2caXWhHzI12r5cqsv8A49XOeMvixf8AiiyazggX&#13;&#10;T7GQfMqtudv95qeFxmEy6jKU8T7Tmj8I8Rg8Tj6kYrDez974jhk+6tFFFfnj1Z9+rpWCiiilqMK8&#13;&#10;2/aCf/i28v8AtXMSV6TXnfx8h874bXjf88p4H/8AH69HLf8Ae6X+I7cB/vVL/EfMFaGm/wCrl/3q&#13;&#10;z609N/1b/wC/X7fQ+I/UqnwluiiivQ1OMKtaQttNq1hHeyNFZNPElzKv8MW/53/75qrRRqZzh7SH&#13;&#10;Ifoj4Z+N/wAFPB/h2HRNF8T6Zp+nQRbI47cSLjj727b1/wBqvLvFNl+zPPperXNpfWVxq0sMkqPJ&#13;&#10;eXLu0+1tr/Mfvbq+P6K29qfnGH4IpYer7aliqnNLz+I+pP2V/wBpLQfBPhL/AIQ7xdL9gtFZpLa9&#13;&#10;aPdEFb78cm37p3b67Dwf/wAM/wDwZ8R3Xi7S/Fcd1dujpBbi6E/2dW+8sSKu7/vrNfFdFRznfiuE&#13;&#10;MNXr1KsK0oRqfFGP2j2L4i/tDX3iX43WHjzS4Gt4NHdYrK0l4Z4l3793+9uavofxB45+BP7QFno2&#13;&#10;reKtUg0/UNO+YWt1O1rKv96J/wC8tfC1FEZm2K4TwdeFJUJSpyp+7GUf5T6S/as/aI0r4i2Nt4V8&#13;&#10;LsZtGgkWa4ugu1Jiv3UT/ZWvm2iijm5z3cryuhk+GjhqGoUUUVGp7IVk6l/x8L/u1rVmar/rUb/Z&#13;&#10;rCv8IFKvp34M/wDJN9J/7a/+jXr5ir6g+D8Pk/DfRP8AaVn/APH3r4/O/wDdo/4j8q8Qv+RbH/F+&#13;&#10;h2VFFFfDH87Gh4f1j+wtYtdQ+zR3j2rblilf5d1b/jr4kah49jtY7mCO0gtX3+VEzfM396uQorph&#13;&#10;iasKcqEJe7IZp+G9NXWPEGn2jMqRSzr5rM3yKv8AHXofx28Xw6xcWWjWEyy2tsvnStEwZWf+BK8p&#13;&#10;orppYuVGhKhD7RZ6pZ/tBarZ2sUC6VZbIolRd0rfw1N/w0Zq5/5hFl/39avJaK1/tfG25PaC5jVs&#13;&#10;fE17pfiD+2bKT7Pdea0vy/c+f+D/AHK9G/4aI1T7PhdItftHTd5rbf8AvnrXklFZUcwxND+HIZd1&#13;&#10;bVrvXtQnvL+YXFzM2GYdBXc+FvjdrHhzT4rOe1j1SKJdsbSvslC+7V5zRWVHGV6FT2tOXvAdf43+&#13;&#10;JeqeOlWC4SOzslfetvF/E395v71chRRWFetVxEva1Zc0iAooorEC7of/ACHNN/6+Yv8A0NK+zl+6&#13;&#10;PpXx14StvtnirRIP715F/wCh19ir2r9B4Xj+6qFx2H1G33T9Kkpnl190N7Hwj8Q9L/snx5r9pt2e&#13;&#10;XfS7f91/nT/0Oudr139pfQ/7N+IEd+o2x6hbK3/Al+Vv02V5FX1tCXNSjI/mjN8P9Vx1Wn/eCiii&#13;&#10;tjygooro/h7pttrHjLT7O8iWa3l83cj/AHP9U9RKXKa0acqtSNKP2jnKK9B0v4e2+peHI4rXU9Nv&#13;&#10;7y41WOI3tozOsEX2dnbdu2/3N1UNN8D2OtNYXFlq0j6fctPGrSQLFcNLGqt5Sru2sz7l2/NWXton&#13;&#10;pf2XiTjaK7O28Dab5Vq97ql5prXmoSadBFNY/MrLtTdL8/y/erQj8D6ZDYldXc28trpd1dSPZx7n&#13;&#10;Zorjystub56Uq0SY5XXkeeUV3mj/AA+H2PTdWeSbC3ln51rewKqyxSy7N6/Nu2/76rVTxP4RgtrP&#13;&#10;VdWgkkfbqE8f2e0jVorXbNsRJW3bl3fw/Ltq/aR5gllteFP2nKcdRXX6b4HgvYdLt5NSaHWNWga6&#13;&#10;sbdYN0W1d2zzX3fLv2tReeBbSHT5Wi1KSbUotKi1drV7bbF5Tbfk3bvvfN/do9tEn+zsTyc3KchR&#13;&#10;RRWx5gUJ9+iisqkPaU3CRpSnKnUhOJ0f8Naujp+6lb+81YVm/nWqN/wCuksE8m1Rf4n+ev5Gx9GW&#13;&#10;FxVWhL7Mj/QfJMRHHYSjiY/ajzFmiit/RbOC/wBHlW2htbvVdzbre6Zt7R7Tt8r/AGvvVz0KEsRL&#13;&#10;lie9XxH1eHPIwKK3v+EXj8iKNb/ffy2P2yK38j7y7d23d/eq9N8ObyHyo1nXz/MWJlZdi/N/db+L&#13;&#10;bXV/ZuJl8MTk/tPDfzHJ0VtR6XavZ6m1pP8AblgSL5mhZWVmkVfl+atSPweumzJLNuliltLv91PH&#13;&#10;taOSOPd93dRHLq8yZZlh4RORorqbvw/YRWdzNcXDWkkH2dVW3j3L+8j3bvvVl65oEuh287zyqHW6&#13;&#10;a2jXb/rFVd3m/wC78y/99VFTA16UeYunmGHqy5TKorf11bTRNQbSorG3lEKxLLdXG5mZmTduX+7W&#13;&#10;pqHheC+1C4ihENqv9pTQK2xsqqxbv++a1/s+pP4fiMf7QpLllOPxHGUV0cPh2N7WS5tpVvoJbKWe&#13;&#10;J5Y2V1ZJVX+9/tVH/wAIzb/2wulf2nvulZlm2wfJuVd21fm+Zqn+z68TT+0sPIwKK1LbRvtN/dQt&#13;&#10;O1vb2ytLPLLBtZVX/Z/vVc/4ReH7LLetf7NNW2W5WXyPmZd23bt/vVEcDXlHmjE2lj6EPdkc/XK/&#13;&#10;FDTW1TwBrcKrvb7M8q/8B+au21nT/wCydQltGkWbYqssv95WXctULiFbm3lhk+7Iu1qxoylh68Ob&#13;&#10;7Mj0MNXi5QqwPh+tawTZap/tVW1rS5dF1i90+T/W2s7RVeSPZEi/3fkr9zwfvrnP1dy54QkPoor0&#13;&#10;Pw3oVhrHgGeXSdL0/XvEcXnPf2l5cyLdQwqv7qS2VWVW2ruZvvV7CVzy8Xi4YKCnNHnlFegyfCFW&#13;&#10;tvIs/EFvfa9/ZEetrpq2zJugZVbb5v8Az02tu21sah+zfrtrdW9nDdqblbtbO7+0Wr28UbOjOzRS&#13;&#10;/wDLWNdrbmWlyTOFZ5l0fiqnk1Fd1a+ENJvdC1650nUl1yO1+wr9taxljliaW4dP3UW75v8AP8Vb&#13;&#10;7fCUeFjdS36tfWtz4f1O9tlurNrWWCeBU+9Fu/29y0ckxTzvCwV/tHk1FeseJvhroumwaxcy332S&#13;&#10;+s9U0+wj0+3gllgYzwCXZub5vnz9/wDg+b/Zqa8/Z81O9utVngdbKH7XfLZW8FtJLBttmZG3zs37&#13;&#10;rft2ru3UckzGGf4O/NKXKeQ0V0/jbwO3g3T9HuZbuS7fULZbrdFbMsG1k3fup/uybd21v7rVtyfC&#13;&#10;RIWurSbX4f7W0yGC81XT1tW/cW8m3fsf+Jl81dy0ch2SzfBxpKqp+7I89or1Lx54NsdY+L194Y0H&#13;&#10;7Bp9hp/mK9x9maJYI4V3StL95pWVV+9/FWb4N+Ftr491+XTdE1u6vIf3ax3f9kS7Nzf89fm/dL/8&#13;&#10;X92j2cyIZzhXT9pL3fd5jz+ivRNK+C9zrA8PQR6xbpqutS3Qj09YGby44GZbiVm/2PK+Vf4qxfH3&#13;&#10;gG48Dz6b5ksk1vqEDTwfaLZrWVdrbXWWJvutzRyTN6GaYPE1fZUpe9/X9fI5WqOqp+6RqvVDeJ50&#13;&#10;DrWFX4T1DF+4v+7X114MsP7K8JaJaN9+Kzi3f72yvlrwlo7eIfE2maeq7/tE6o3+7/H/AOOV9e/L&#13;&#10;/D92vgM9qfDSPxDxHxf8DC/9vfoFXrnRNQs7dJ7nT7u2t2+7NNA6JVJ/uV6pqUOoWHjbVdQu/Nh8&#13;&#10;P/Y9krSt+6nX7P8AIiJ/E2+vnqNGNWPvH4meVUV6LceHdPhsrtZdPgttFisYJYNbQfPLK23f838X&#13;&#10;3n+X+HZVq1sX0rxm1snhy0hsvLuorGZomb7V+6bb8+75t/8A7PXRHAS5vekSeYUV6Lpvh+0msbDz&#13;&#10;dIgGnz2c8uo6h86vZzru+X7/AMmz5fl/i3Uy1sdOk13T9PTRFk3aZBK00MDXH72VV/eyrv8AmWn9&#13;&#10;Sl/MB57RXYeGNB369ratBbX6WHyNDDB9o3fPs/dJvT/vv+Gte48P6JbX2rsYIkg0G8llnhZv9fAy&#13;&#10;fuk/76+X/gVYxwUpR5uYDzhFaRkRV3u3yKiVZmsLmziSWeCSFJWZFd1+9t+R69Bh8K2yaDaS3NnG&#13;&#10;lwsthKt3bwNEjLLKm9PN3fP8jf3flqabR1vktViiiuYrJtUl+zvF9od1+0J91d67m/32rpjgJcoH&#13;&#10;mv2aX7L9p8pvs6y+V5235N39yiS2nS1iuWib7PKzIs38Dsv369P1DRjYW+tWmlaJDqoTU4GWwlRn&#13;&#10;SPfb/N8u7/a/4DSDRNIe4t9PUJdWdvd6i1tb/e82VVi2p99d3zb/APe2VX9nS+HmA8rorsLnTdIu&#13;&#10;fHGkWMltNptrL5SXiXEXkbn/ANlN7bVf5K2rbRbRmtZ9X0G206733n+gpvRJYliZ1fbv/vfLu/ir&#13;&#10;njg5S+0B5rRXQeJIbZ9N0LUILOCwlvLV3nht/ubld0rn646lPklygdj8H9PbUfiDpWVwkG6dv+Ar&#13;&#10;ivqta8N/Zz0TMuq6s6/d22sX/oT/APsle51+m8P0PZYTm/mLjsLRRSV9QUeQ/tG+E38Q+BZr2FN9&#13;&#10;1pbfal/65/x/5/2a+S6/Qe4iiu4pIpF3xyrtZa+IPiV4Jk8A+L73SmVvsm/zbV/70Tfd/wC+Pu17&#13;&#10;eAq/8uj8i4yy3lqRx8P8Mjl6KKK9g/Lwq3pWrXOialFfWbKl3Fu2713/AHk2VUr07R/CNt4o+Hmk&#13;&#10;WEMUaazNM14k235mg+0eVL/3yh3VjKXKd2Cw1TES/d/FE4PR/E2oaLbxRWM/kpFcreq+z5/NVNn/&#13;&#10;AHxser03ji9ubi382z0t7e13eVY/Y0+zqzfefb/e/wBqux8VeFdP8W6t/wAU/Cbed9KguLG1jVNk&#13;&#10;6ea8Tv8A72zY1VtZ8OeH7fRdOiOrfYoYtUu4EuJLNpWutrx/3P4fvbfwrGNSmet9TxlPmjGfuxM3&#13;&#10;/hZ18mkwbVgudUW9nvJbq7tUl2M23a8X91lrGtvGuq2zRO0sNykVtLa7LuNXSWKV9z7v73z13Wte&#13;&#10;AdEm1rVbrUb+PS7a51Ga1g2XEUCQLEi/Ntf7/wA7fdWsew8D2sOk2+oNLJDqVrLZzy273ETebHLK&#13;&#10;i7ti/Mq/3d/3qIyp8prUw+Yc3vTMVviJq72qR7rRNv2fdcJbJ5svkOjxb2/i2VUm8X3t1Y3toUtI&#13;&#10;ftzb7m4itUSWX592xm/u7q9EXSdDj8XaLOlrONQuvEl5AzMy+WVjlX5dv93Y1c7b+CtI1iO31Kzu&#13;&#10;7+LTP9Me8SVUab9xsb91t/vbv+A0RqUyKuExv/P3m/pf5mBYeONV03TUtIJYP3UbxQXDQI9xArff&#13;&#10;SJ/4Vqu/ifUHaVvNj/e2K6a37r/l3X+D/wAcrpPCnhHRfFdwxX+0LGyuZltbW4uLq3/1uzfs2/8A&#13;&#10;LX/dX+GpdK8B6ZfLo0D3VzDdXljJqNy42rFHFHuTau/+Jtv8X3avmpxOeOGx04x5Zf1scDRW14t0&#13;&#10;vT9KvLf+zb5byKWBJWRJ0uHgb/nkzr8rVi1tGXNE8apTlSl7OX2QoooqzI1fD265uvI/4HXZg5r0&#13;&#10;P4AfDKObwnqOqajH82rQ+RD/ALMH97/gTf8AoIridX0i50LVrqwuV/ewNtb/AG/9uv5543wPssb9&#13;&#10;apfDL/0o/tHw1r1P7HjhcR8Ufh/wlKtHTtcn0tMQQ2vmru23Tw/vV3f3WrOor88hVnRlzQP1yrSh&#13;&#10;WjyTN6+8WPJa2sFrDHF5Vktm1w0X73/a2t/dqrN4ku7meK5eK3W/jZW+2rBtlbb/AHmrL/hrr9N8&#13;&#10;Pw614TtYIY1/tKa4adX/AImj3qrr/wAB37q9PD1cTipS5ZnkYilhcDCPNC5jf8JNcxyyyW0FravJ&#13;&#10;t3eRBt+ZW3bv++qdceLb2YbVit7dP33ywwbf9Yu2WtzXdAs9Yul/sdNrfZI3gjVf9cvmvG7f733W&#13;&#10;qC+0PS49NsEW/jttt7NB5ksDO8+11/u13yw2NjzR9qcscTgZ8svZGE2vXFxHcxz+S8VzHHFJuj37&#13;&#10;fL+VWX/aqXxFrH9sTW0atI9taWy20LS/ebb/ABNXQ6l4NtDfXss92tlBJdyRQ7ZI0WNV/vbm+b/g&#13;&#10;NU7HwvGtpbXbvIlyslq0lvK0Tblll2blX7yr/vferKWFx3vUr+6KOKwN41YIyW8R3U1okc8FrcMq&#13;&#10;eVFdTRb5VX/ep3/CVX/nNPuj81p5J2+X+Jl2t/47XUWul6THr2lSLHIJ7jVbmJlbb5TKrf3axofC&#13;&#10;9nfR2lzb3Vwlm32rz/NjXzV8r5m27f726qqYTFw+Gf8AX9McMVg5fHS5f6f+Rkw65dQ2K2isvkJC&#13;&#10;0H3f4Wbc/wD48tT3PiKS8mWa5srC4l/5aO9t/rP96r2ieH7DXrh1jlvLe2kkWCO4laL/AFjJ9z/a&#13;&#10;/wB1aksfCdrdrYq93JHPNDJcz/d2KsbMjfM38Xy1zRoYzljyy93/ABG0sRgIy96Bkf2/df2rPfs0&#13;&#10;b3E+5JFdflZf7u3+7Rea9dXkE8D+WkE0aweVFFsRY1bdtX/gVGuafDp1zGtvcrcRSRrL/rFZ42/i&#13;&#10;VmX5azq4alWvR5qcpno06GHrQjVjAn1C+m1O5+0zbfN2qvyr/Cq7agood9i1ySlOcuaR2xjCnDlg&#13;&#10;fPPx38KtYeMLfV4k/wBE1Ff3j/8ATVf/ALGuAr9BfFHwEj8Y/A/UNNlRU1+4T7dbM/8AyynX/VL/&#13;&#10;AOy/8CNfn5NDLbXEsE8TQ3ETNFLC/wB9GX76V+65PQqUcDSjV+I+m4dzylm0J0Y/FT90bXS6H48u&#13;&#10;fDWn+XYaZpiaikUkUWrtahrqJZflba+7b91mXdtrmqK9w+oxGHpYmHJVjzHoniT4syXFvFbaLZWV&#13;&#10;o/8AYltpEmq/Ztt7sWNVlXfu+7uX723dWZdfFPVJtZs9bis9NtPEEE6zyapb22yW5bZt/eru2/N/&#13;&#10;F8vzVx1FReR5tPJ8FSjy8h2Vr8UL7SbqaXR9M0rRPOktZ3is7VtvmwSvKrfMzfxt/wB80/Uvixqu&#13;&#10;oW/kR2Gmada/Zr618q0gZPlu9n2h/mb5m+T71Y/g3wynizXBZS3f2C1gtp7y7uNm/wAqCNdzbV/i&#13;&#10;at2z8K+EZtIu/Ec+ra1D4dW7i06IfZIGumnZdzb13bVVV/4E1ae+efiKeVUKtp0/e9ObyKt58UNW&#13;&#10;1JtUa7trC4OoS21w26D/AFEsCbYpYvn+9t+Wk1P4n6hrlvdxatp+m6i00888EtxA2+0adt0vlbW+&#13;&#10;7u+ba26ukvPgh/Z18yzaxIbTT7m+g1e4ht/+PNIYvPR0/wCusTpt/wBr5amu/gfbWWm2Im1vytUc&#13;&#10;2LSxtLBsZbl1+SJfN83zUVlb512t81HLM4nicjvHl/8ASZHDa14yuda8P2eirY2GnadbT/avLsom&#13;&#10;TzJ2Xa0rbmb5tv8AdrQvPitq15ptxBJBYQ3t1DFa3eqxQbbu8ii27Ulfd/sru2/e211+n/BTRtQv&#13;&#10;tVaPX7saZZap/Y/2qWKCBmnX/Wy7ZZV/dL8v+21WfA3w48P6D4w0O01jU31HVdQt766t7W3tllsp&#13;&#10;YlWdU3M39/yty7VquWZMsblPKko83L73wy9TzmPx5qsfjWbxTE0KancSSSTJ5e+KXzPkZWX+6y1s&#13;&#10;aX8W73Q2xYeH9Bt7VbuC+gtfszNFBcx/dlX5vv8AzfxVwUP+qX/dp9Y88z6OplmCrQXNSOrX4ma3&#13;&#10;Hqej3sbW6XGlGcwfu/kZZ2ZpVZf4l+Zl/wB2sXW9Wj1i4SSHTLHSlRdvkWCMi/7/AMzNWdRReRtS&#13;&#10;wWHoz54QCiip9N0251fUbXT7KBri9upVt4Il/iZvuUpHXOcKcHUmd38B/Cu/XNQ1qVf3Nqv2eD/e&#13;&#10;b7//AI5/6HXuFep3HwIj8F/B3R9OsFWbUdHjaa4df+W7P80rf99c/wDAa8sr8xz2nUpYv3j+TOI8&#13;&#10;0/tXMqtePw/Z/wAIUb3/AIm37f79FFfPnzIfwov8FW5rG7t7G1u5Y50tZ93kS/wNt+/sqpXpWj6h&#13;&#10;ps3h3SNP1CaP7PYWyaoqt/GySy74v95l2134anGrKV5FnAalpt5pV09tfRSW1x8rtDNR/Zt4n2Rl&#13;&#10;ikT7Z/qP+mvz7K9Hkm0/xZqg/tJodzWFrq8txs+b91/x8Rf8CSs//hIdPk/4RKSfTLSV2naVv3rR&#13;&#10;fZd1193Yvy10SwsYy5uf3QOAmSWzuHgl3QyxN5TJ/Gv+xT7Gzn1K8t7S2XzridliVN/3mr0qb+yv&#13;&#10;7L1CeCzj1JGlvPtmxrdX3b32Pub5vubGXZVq3tNP0/8AsRpJ7SaW11Cz8q+XyIvNiZPn2qnzbf8A&#13;&#10;fo+p+98fui5TzCz0q8v7xLOCJnl+ban+79//ANAqok33GVm+X/ar1LSdU3R+GLhmtXsrZb+KVnES&#13;&#10;/vf3uxG/i+dKzdNex1S30q8aPTf7dl066SKF0SKJrhZU2bl+7u27ttXLCx5vcmM8/R9n3W/8eo3/&#13;&#10;APjteoeG7Fdt22sf2e7XEssV1bolqiQfuvkd3+98/wDDsqtYTaa+pWNm0Vnui0WKW22pFvlvGRd+&#13;&#10;5m+Xft3fI9RHBy5Y80xcp5wzs/3m37v79G9nbczN/wB9Vu+MnhbXpfJtPsH7pfNi3K3zbfmf5fl+&#13;&#10;asKvNqRlCXKSFHzO21V3u33USivRfgr4ObxB4i/tGaPdY6e24bv4pf4V/Ct8HhpYuvGnED3D4e+G&#13;&#10;x4T8KWGntt85V3T+8rfM/wDOuo9aTHSjPWv2alTjRhGETUdSUtFdAEfvXmfxu+Gg8eeG1e0Rf7Ys&#13;&#10;d0ts2Pv/AN6I+zV6bxRx0q4ylCSlE48XhaeMoSoVfhkfnk6NDK8Uqsjq2xkddjrTK+i/j38F5L7z&#13;&#10;vEugw77r715aRrzL/wBNF/2xXzpX1VCvGrHmifztmuV1sqr+xqbfZCr8ev6lAlukN7JF9ngkgi2/&#13;&#10;wxS/eX/gVUKKv4jyoTnT+A6HQPFsuhyfaysk9/a2jWuntu2paq27c/8At/easZ765azt7Rp2e1gZ&#13;&#10;pYov7rN95/8Ax2q9FHJE2liKso8ptR+NtcT7V/xMGf7VL5sqSxJKjN9zf8yfK3+5Sv421x7FLFtQ&#13;&#10;k+yoioq7U/hfenz/AHvk/hrEoo5Yi+tV/wCY2o/GWsxiQDUGIkvPt5Yom5Z/7y/3ar2PiPVdL+z/&#13;&#10;AGS+kt/ssrSxbf4Wb5X/AO+6zaKOSI/b1f5joYviB4igkmeHUvKLsshEcES7WX5Ny/J8vyf3aoQ+&#13;&#10;I9VhurK5jvZEuLNdltMn/LJfn+T/AMeas2ijliH1qv8AzFvVdVudYuvtN4yvLt2fJEkSbf8AcWql&#13;&#10;FFWYSlKcuaQV2nwo+Hs/xG8TpbMjHS7Y+Zdy/wCz/c/3mrE8I+EdS8ba5Bpmlx7pG+/M33Il/vtX&#13;&#10;2j4D8D2HgHw9b6XYrnYN0kzfflf+81ebi8T7KPJE+04byOWY1/bVf4cf/JjctbOKztYoIUWKONdq&#13;&#10;qv8ACteafGfwK2rWaaxYxs19bKfMVPvSR/8A2NercZpjASKRjivjsfhKePoSoVftH9A4LESwNSFS&#13;&#10;l9k+OaK9K+K3w3bQbiXV9OjzYStvnjX/AJYt/f8A92vNa/A8dgauX15Uqh+1YHGUsdQ9pT3Crlvr&#13;&#10;F5aeR5Nw0Xkq0Ue3+FW+9VOiuOE50/gO+VOFT4zU0vXptLZZi0j3NtbtDabW2pHu3bt39771Z/2q&#13;&#10;YW8Fu0m+KBmaNf7u771R0VcsRVlHlMI4ajCfPY0f+Eiv8XO6dZRMzSyebGrfM38S7vu0/wD4SjUf&#13;&#10;s6Q/af3S7f8Almu9tvzLub/ZrLoq/rVf+cj6ph/5DRi8QahFnbcfMtx9pVmRflk/vVFaaze2XkfZ&#13;&#10;7lovIkaWP/ZZvv1Too+sVf5i/quH/kNePxXqsMjmGaOIblkXbDH8rf3l+X5WqoutXsU9rOszJLbK&#13;&#10;yx/L91W+9/6E1U6KPrVf+YPqmH/kJ7q+kvZvMmWPdt2/u41Vf++VqCiisJS55e8bwioLkgI1d78K&#13;&#10;vBL+ItYF9dL/AMS+0bd83/LST+FfwrE8F+DLvxpqgtod0NrH/rrj+7/9lX0touiWug6bDZWkawwR&#13;&#10;LtVRX2nDmTSxNX6zX+GJ8bxBmyoU/qtH4i6I0VVHtxXw1+2d8DX0LVZvHuj22bC8bbqkcP8Ayzk/&#13;&#10;hl/3W/i/2sV90BRlfUVm6zo9nrmm3On30Md1Z3EbRyxyruV1bgqa/Y+VSPislzWrk+MjiqX/AG8f&#13;&#10;kLRXrn7QnwDvvg1rzT2iyXPha8l/0S7/AOeH/TKX/wBlb+KvI6y2P6rwGPoZjQjiMPLmjIKKKKz1&#13;&#10;PRL2h69f+GdUg1HTLlrS8g+7Kq7v99GX+Jf9mty2+J2uWF1czQLpkMVz5TNZLp0H2XdF92VY9u1W&#13;&#10;X+9XK0VpdnDVwWHrT56sOY2/+E31z7Hrto2oyzRa8yy6j5o3PcsrbvmqxL8QdYuLWwhkazmmsfK8&#13;&#10;i9mso3ulWJ98Seft3bUrnKKLsP7Pwv8Az6idHp/j7WNPk1LLWt3FqNz9subfULSKeJp/+eu1l2q3&#13;&#10;zVa0j4p+I9DsYrS0u7ZIrfzVgZrSJpYFl/1sUTMu5Vbd91a5Kii7Jll2Fl8VKIfcXatFFFZ6noBR&#13;&#10;RRRqAV9e/sV/A5pJU+IOt2/ygMmkwyJk8/en/wDZV9q8x/Zr/Z2ufi9rC6tq0MkPhKzkzI33ftjf&#13;&#10;88l/2f7zV+iFjp8Gm2qW9uixW8SrGkajhVHStoR+0fjPG3EkYxllmEl70vi/+RLpUNHtNfMnxY+H&#13;&#10;7eEdYN3ax50i8fdHs/5ZP/c/+Jr6dxxWfreh2niDS59PvYVmtZ12OleVmWAjj6Lj9o/DT4zorp/H&#13;&#10;XgK98C6t5E26ayl/1F1/z1/2P9+uYr8kr4erhp8lUyCiiisQLcOpXNtYXdjFLst7rb56Iv8Ardv+&#13;&#10;3VSiimAUu1P7q0lFF2AUUUUALtT+6tJRRRdgH+6tFFWtO0651a+itLKFri6nbasS1cITqT5IFE3h&#13;&#10;/QrvxNrEGm2S7p52/wCAIn9+vrLwl4dtvCeh2um2y/LEvzN3kb+JqwPhl8OLfwLpu6XbPqs6/v7j&#13;&#10;/wBlX/ZruTX6fkuWfUoe1qfFIsdRRRX1ABRRRQAUlLRQBDKNwwRxXgnxe/Z/GrSXGt+G4livX+ee&#13;&#10;w+6k/wDtL/devflx60px0xkVtTqyoy5onmZhl1DMqXs68T88bm2ls7iWCeJoZYm2SwzLsdWplfZ/&#13;&#10;xD+EOhfEKHzbiD7PqG3bHfW/3x7N/eX6182+NPgr4l8FyNI1s+qWK/8AL1Zpu2/7y/eX8K96hi41&#13;&#10;fiPxXNOGcXl8uen70DgqKKK7j5BprcKKKKYgooooAKKKtaXpN7rl2tvp1pNfTtyYrddzUi4U51Jc&#13;&#10;kEVa6rwH8PNX+IWpG302Apbo37+9l/1UX/xTf7Neo+Av2ZJ7iSG78VTGGL739n27fN/wN/8A4mvo&#13;&#10;PR9HstBsYrPT7aO0tYl2pFEu1Vry6+NjH3aR+hZNwnXry9tjPdj/AC9TC8A/DvSfh7pSWlgm6RsG&#13;&#10;a4k/1kz+rHvXXBeD60cjqaU4xzXiSk5e9I/YKFClh6apUo8sUPopKWoOgrzwpNGyMqsrfeVq8M+I&#13;&#10;nwflsWl1DRImltfvvZp96P8A3P8AZ/2a957c0YDda8bMcroZlT5Kh6OBx9bAVfaUmfG1FfRPjT4T&#13;&#10;aZ4oZrm3/wBCv2H+tVflb/eXvXi/iXwLrHhdmN3aM8H/AD8W/wA0VfkOZZFi8vnzKPNH+Y/UsBnm&#13;&#10;GxsbOXLM56iiivm9VufQ77BRRRRqPUKKKKNQ1Ciirmk6Hf69N5OnWsl238XlL8i/8DrSFOdaXLCH&#13;&#10;MZTrQpx56kylz2rrfBHw81DxlOkmxrTTl+9dN/H/ALv96u/8H/A+O2eO516RbmRf+XWL/Vf8C/vV&#13;&#10;6tb26WsSRxIsUartVVX7tfoOU8LVJT9tjPh/lPhc04kjH91g/wDwIz/D/h+y8N6bFZ2MKwwR9B6/&#13;&#10;7VbHajilr9RhCNOPJA/PJSlOXNIWmPT6Q1qQY/iLw3pvizRbrStXsor6xuk2S28y7kavz++Pv7Lu&#13;&#10;r/Cm4uNV0ZJ9W8Ku2/zF+a4tP9mT++n+1X6KbTtGD0NMuLWO5jaORN6NTlFS0Z9Jkef4rI6vPRfu&#13;&#10;S+KJ+PFFfdnxk/Yt0LxY0+qeEXTw7qjfM1ptzZTt/u/8s/8AgH/fNfHfjn4X+KvhreeT4j0a5sU3&#13;&#10;fLdbd1vJ/uyr8tcsoyif0PlHE2XZvH3J8k/5ZHL0UUVOp9aFFFFGoBRRRRqAUUV2Hw9+Efi34oXS&#13;&#10;R+HtGnuLfdta9l/dWsf+9L/8RRqcmKxeHwdL2uInyxOPr6D/AGff2UdS+I00GteKIp9L8M7t627g&#13;&#10;rPff/Ex/7Ve7/Bn9jfQPAckGq+JHTxJrkfzIskf+jQN/sp/F/vNX0fGoiXYBgdq2jH+Y/GOIOOnU&#13;&#10;jLC5Zt/N/wDImfoeh2Xh3T7awsLaO0s7dPKhghXaqrWoOho4p3GK2PxqUpTlzSCloopCM3XNBsvE&#13;&#10;GnS2OoQLc2sv3kfpXzl8QPhJqHhGWW8tN19pH/PVfvxf7/8A8XX081MdNw5rxcwyujj4+8veGfEt&#13;&#10;FfRvjL4I6TrzPc6bnSr1vmby1zE/+8v/AMTXi/ib4d+IPCbO13p8j26/8vdv+9T/AD/v1+b4vKcT&#13;&#10;gpe9HmiZ8pzVFFFeOSFFFFIAooopgFFaGj+H9S8QSeXptjNeN/0yX5P++69Y8I/s/OzRT+Irj5fv&#13;&#10;fYrd/wD0Jv8A4mvSw+X4nFS/dxK5TzHwv4R1LxhffZ9Ntt//AD1uG/1UX+81fR/gP4b2Hge1/dj7&#13;&#10;Tfyj9/dOvzN/sr/dWul0vR7PQ7OK0sbeO0to/uxRLxV81+h5bk9LBLmn70iwpaKK+lAKKKKACiii&#13;&#10;gAooooASilooATbTdi+mafRQG+5wXir4Q+FfGBeW90yNLphj7TB+7l/Na8v1r9lNW3No+tun92O8&#13;&#10;jDj/AL6XFfRXuaTaK6Y4irD4ZHh4rJcBjNatM+Rr/wDZp8ZWv+oSxu1/6Y3BX/0JKyX+AnjqP/mC&#13;&#10;bv8AduYv/i6+zdp70/b7kV0/X6p87Pg3L5/BKUT43tf2efHU/XTIYv8ArpdIa6DTP2W/EVwy/b9R&#13;&#10;sLJf+me6V/1r6n5pDGfXFRLG1TWnwflsPi5pfM8W8P8A7L/hvTfm1O6utXb+5I3lRf8AfC16vofh&#13;&#10;nTPD9mtrp1nDZwr0SBAorSC/7VPx0rlnWqT+KR9LhMtweD/gU+UTy6dS0VkeoJRS0UAFFFFABSUt&#13;&#10;FABUTwo+dw+9UtFK19wOF1z4S+HtcLSNafZbh/vS2x2GuK1P9n+4+9Yaqr/7F1H/APE17bn3o59K&#13;&#10;8LEZLgMV/EpnrYfNsbhv4dQ+cbj4L+J4PuQW9x/tLNiqX/Co/Ff/AECf/I6//FV9L7aNrV4kuEcD&#13;&#10;L4ZSR7EeKMd/dPmyD4QeKZ/vWUcX+9Mtbtj8BdUlCm91G3tx/diVpGr3bbz96nbfetafCmXw+Lml&#13;&#10;8zCpxLmFT4Xynm2j/BHQdOZWujJqMq/8922r/wB8rXoFjpttptusFtDHBEv3ViXaKs7fen9K+kw2&#13;&#10;Bw2Ejy0Icp4dbF18VrWnzDfLp9FFegcgUUUUAFFFFABRRRQAzatVNQ0y11K1lt7u2juLeQbWjlTe&#13;&#10;rf8AAauA0poGm46o8A8Z/sZ/D3xW0k1pZz+Hrxur6XLsT/v2wZP0rxjxH+wL4gtmdtD8T2N6v8MW&#13;&#10;oQtE3/fa7q+492OvFM2lujYqeWB9TguKc3wOlKu/+3vePzjvv2NfirYN+70izvP9q3v1/wDZttZn&#13;&#10;/DJvxW3bf+EUb/wMg/8Aiq/THaaTH+zR7OB9DHxAzb7UY/d/wT85dN/Yx+Kd4y+ZplhYL/euNQX/&#13;&#10;ANl3133hv/gn/rUzI2u+KLWzT+KLT4Glb/vt6+21iOev6U5lo5YHJW45zmt8Mox/wx/zPCfBH7Hv&#13;&#10;w88GtFNPp0mvXac+bqjeYu7/AHPu17ba2MNhCkMEMcESjaqRqABVnyxS7R6CtD4zF47FY6XPiasp&#13;&#10;C7KfRRUnEFFFFABRRRQAUUUUAFM2rT6KN9wOS1z4a+G/EG5rvSYfNbjzIx5b/mtcdqH7O+j3Db7T&#13;&#10;UL2z/wBl9steuf56UvNeXVy3CVvjpjPCZ/2bp1b9zr0e3/pra/8A2dNT9nG83fNrcKf7kDf/ABde&#13;&#10;7596M+9cX9h4L+UmyPGLT9m+yT/j71m5n/2Io0Suo0j4L+FdLkRjYfbZVH3rpy//AI7Xf596M+9d&#13;&#10;dPLMHS+GmMgtbSGzhWKCJYYk+6iLtWrB7UbqWvTjFR2AKKKKsAooooAKKKKACiiigAooooAKKKKA&#13;&#10;CiiigAooooASloooAKKKKAEpaKKACiiigAooooAKKKKACiiigAooooAKKKKACiiigBKWiigAoooo&#13;&#10;AKKKKACiiigAooooAKKKKACiiigAooooAKKKKACiiigBKKKKAFooooAKKKKACiiigAooooAKKKKA&#13;&#10;CiiigAooooAKKKKACiiigAooooAKKKKACiiigD//2VBLAwQUAAYACAAAACEAQDRH+uEAAAAKAQAA&#13;&#10;DwAAAGRycy9kb3ducmV2LnhtbEyPT0vDQBDF74LfYRnBm93E1mLTbEqpf05FsBXE2zSZJqHZ2ZDd&#13;&#10;Jum3d/SilwfD4715v3Q12kb11PnasYF4EoEizl1Rc2ngY/9y9wjKB+QCG8dk4EIeVtn1VYpJ4QZ+&#13;&#10;p34XSiUl7BM0UIXQJlr7vCKLfuJaYvGOrrMY5OxKXXQ4SLlt9H0UzbXFmuVDhS1tKspPu7M18Drg&#13;&#10;sJ7Gz/32dNxcvvYPb5/bmIy5vRmfliLrJahAY/hLwA+D7IdMhh3cmQuvGgNCE35VvEW0iEEdDExn&#13;&#10;sznoLNX/EbJvAAAA//8DAFBLAwQUAAYACAAAACEAN53BGLoAAAAh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o08K7lX491LwAAAP//AwBQSwECLQAUAAYACAAAACEA2vY9+w0BAAAUAgAA&#13;&#10;EwAAAAAAAAAAAAAAAAAAAAAAW0NvbnRlbnRfVHlwZXNdLnhtbFBLAQItABQABgAIAAAAIQA4/SH/&#13;&#10;1gAAAJQBAAALAAAAAAAAAAAAAAAAAD4BAABfcmVscy8ucmVsc1BLAQItABQABgAIAAAAIQAvPYTM&#13;&#10;3gMAAC4KAAAOAAAAAAAAAAAAAAAAAD0CAABkcnMvZTJvRG9jLnhtbFBLAQItAAoAAAAAAAAAIQDW&#13;&#10;JrLOuVgAALlYAAAUAAAAAAAAAAAAAAAAAEcGAABkcnMvbWVkaWEvaW1hZ2UxLmpwZ1BLAQItABQA&#13;&#10;BgAIAAAAIQBANEf64QAAAAoBAAAPAAAAAAAAAAAAAAAAADJfAABkcnMvZG93bnJldi54bWxQSwEC&#13;&#10;LQAUAAYACAAAACEAN53BGLoAAAAhAQAAGQAAAAAAAAAAAAAAAABAYAAAZHJzL19yZWxzL2Uyb0Rv&#13;&#10;Yy54bWwucmVsc1BLBQYAAAAABgAGAHwBAAAxYQAAAAA=&#13;&#10;">
                <v:rect id="Rectangle 5759" o:spid="_x0000_s1027" style="position:absolute;left:57345;top:20192;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RNqygAAAOIAAAAPAAAAZHJzL2Rvd25yZXYueG1sRI9Ba8JA&#13;&#10;FITvBf/D8gRvdaNgTaKriFr0aLVge3tkX5Ng9m3Ibk3qr3cFoZeBYZhvmPmyM5W4UuNKywpGwwgE&#13;&#10;cWZ1ybmCz9P7awzCeWSNlWVS8EcOloveyxxTbVv+oOvR5yJA2KWooPC+TqV0WUEG3dDWxCH7sY1B&#13;&#10;H2yTS91gG+CmkuMoepMGSw4LBda0Lii7HH+Ngl1cr7729tbm1fZ7dz6ck80p8UoN+t1mFmQ1A+Gp&#13;&#10;8/+NJ2KvFUymkwQel8IdkIs7AAAA//8DAFBLAQItABQABgAIAAAAIQDb4fbL7gAAAIUBAAATAAAA&#13;&#10;AAAAAAAAAAAAAAAAAABbQ29udGVudF9UeXBlc10ueG1sUEsBAi0AFAAGAAgAAAAhAFr0LFu/AAAA&#13;&#10;FQEAAAsAAAAAAAAAAAAAAAAAHwEAAF9yZWxzLy5yZWxzUEsBAi0AFAAGAAgAAAAhAGk9E2rKAAAA&#13;&#10;4gAAAA8AAAAAAAAAAAAAAAAABwIAAGRycy9kb3ducmV2LnhtbFBLBQYAAAAAAwADALcAAAD+AgAA&#13;&#10;AAA=&#13;&#10;" filled="f" stroked="f">
                  <v:textbox inset="0,0,0,0">
                    <w:txbxContent>
                      <w:p w14:paraId="74843F22" w14:textId="77777777" w:rsidR="003F3A4F" w:rsidRDefault="00653ABE">
                        <w:pPr>
                          <w:spacing w:after="160" w:line="259" w:lineRule="auto"/>
                          <w:ind w:left="0" w:right="0" w:firstLine="0"/>
                          <w:jc w:val="left"/>
                        </w:pPr>
                        <w:r>
                          <w:t xml:space="preserve"> </w:t>
                        </w:r>
                      </w:p>
                    </w:txbxContent>
                  </v:textbox>
                </v:rect>
                <v:shape id="Shape 77802" o:spid="_x0000_s1028" style="position:absolute;left:3;top:21718;width:57341;height:91;visibility:visible;mso-wrap-style:square;v-text-anchor:top" coordsize="573417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IpywAAAOMAAAAPAAAAZHJzL2Rvd25yZXYueG1sRI9BSwMx&#13;&#10;FITvgv8hvII3m3TBbtk2La0iFPFiVcTbc/O6Wbp5WZK4Xf31RhC8DAzDfMOsNqPrxEAhtp41zKYK&#13;&#10;BHHtTcuNhpfn++sFiJiQDXaeScMXRdisLy9WWBl/5icaDqkRGcKxQg02pb6SMtaWHMap74lzdvTB&#13;&#10;Yco2NNIEPGe462Sh1Fw6bDkvWOzp1lJ9Onw6DcV7Peznj+579/AWPm7KV9uq7U7rq8l4t8yyXYJI&#13;&#10;NKb/xh9ibzSU5UIV8Psp/wG5/gEAAP//AwBQSwECLQAUAAYACAAAACEA2+H2y+4AAACFAQAAEwAA&#13;&#10;AAAAAAAAAAAAAAAAAAAAW0NvbnRlbnRfVHlwZXNdLnhtbFBLAQItABQABgAIAAAAIQBa9CxbvwAA&#13;&#10;ABUBAAALAAAAAAAAAAAAAAAAAB8BAABfcmVscy8ucmVsc1BLAQItABQABgAIAAAAIQCy7/IpywAA&#13;&#10;AOMAAAAPAAAAAAAAAAAAAAAAAAcCAABkcnMvZG93bnJldi54bWxQSwUGAAAAAAMAAwC3AAAA/wIA&#13;&#10;AAAA&#13;&#10;" path="m,l5734177,r,9144l,9144,,e" fillcolor="black" stroked="f" strokeweight="0">
                  <v:stroke miterlimit="83231f" joinstyle="miter"/>
                  <v:path arrowok="t" textboxrect="0,0,5734177,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66" o:spid="_x0000_s1029" type="#_x0000_t75" style="position:absolute;width:57299;height:215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GHygAAAOIAAAAPAAAAZHJzL2Rvd25yZXYueG1sRI9Ba8JA&#13;&#10;FITvBf/D8oTe6qZCYhtdRS2B4kFQ255fs69JavZtyK4x9de7gtDLwDDMN8xs0ZtadNS6yrKC51EE&#13;&#10;gji3uuJCwcche3oB4TyyxtoyKfgjB4v54GGGqbZn3lG394UIEHYpKii9b1IpXV6SQTeyDXHIfmxr&#13;&#10;0AfbFlK3eA5wU8txFCXSYMVhocSG1iXlx/3JKLisN6/bQ3PCLInj3+/t59eqy4xSj8P+bRpkOQXh&#13;&#10;qff/jTviXSuIJ0kCt0vhDsj5FQAA//8DAFBLAQItABQABgAIAAAAIQDb4fbL7gAAAIUBAAATAAAA&#13;&#10;AAAAAAAAAAAAAAAAAABbQ29udGVudF9UeXBlc10ueG1sUEsBAi0AFAAGAAgAAAAhAFr0LFu/AAAA&#13;&#10;FQEAAAsAAAAAAAAAAAAAAAAAHwEAAF9yZWxzLy5yZWxzUEsBAi0AFAAGAAgAAAAhAKT7IYfKAAAA&#13;&#10;4gAAAA8AAAAAAAAAAAAAAAAABwIAAGRycy9kb3ducmV2LnhtbFBLBQYAAAAAAwADALcAAAD+AgAA&#13;&#10;AAA=&#13;&#10;">
                  <v:imagedata r:id="rId16" o:title=""/>
                </v:shape>
                <w10:anchorlock/>
              </v:group>
            </w:pict>
          </mc:Fallback>
        </mc:AlternateContent>
      </w:r>
    </w:p>
    <w:p w14:paraId="616C3802" w14:textId="6C7386BB" w:rsidR="003F3A4F" w:rsidRDefault="003F5979" w:rsidP="00FD191C">
      <w:pPr>
        <w:spacing w:after="208" w:line="480" w:lineRule="auto"/>
        <w:ind w:left="-5" w:right="321"/>
      </w:pPr>
      <w:r w:rsidRPr="32AFBB33">
        <w:rPr>
          <w:lang w:val="en-US"/>
        </w:rPr>
        <w:t xml:space="preserve">Through the </w:t>
      </w:r>
      <w:proofErr w:type="spellStart"/>
      <w:r w:rsidRPr="32AFBB33">
        <w:rPr>
          <w:lang w:val="en-US"/>
        </w:rPr>
        <w:t>MyHealthcare</w:t>
      </w:r>
      <w:proofErr w:type="spellEnd"/>
      <w:r w:rsidRPr="32AFBB33">
        <w:rPr>
          <w:lang w:val="en-US"/>
        </w:rPr>
        <w:t xml:space="preserve"> Patient Platform, patients from different areas can communicate with physicians, schedule in-person or virtual consultations, upload notes and documents, get prescriptions, and manage their medical needs. The platform facilitates remote patient monitoring, home isolation monitoring, home care, pharmacy services, and diagnostics at home.  </w:t>
      </w:r>
    </w:p>
    <w:p w14:paraId="0FAD7EF2" w14:textId="24CF2CF8" w:rsidR="003F3A4F" w:rsidRDefault="003F5979" w:rsidP="00FD191C">
      <w:pPr>
        <w:spacing w:after="229" w:line="480" w:lineRule="auto"/>
        <w:ind w:left="-5" w:right="321"/>
      </w:pPr>
      <w:r w:rsidRPr="32AFBB33">
        <w:rPr>
          <w:lang w:val="en-US"/>
        </w:rPr>
        <w:t xml:space="preserve">High levels of security and encryption are guaranteed by </w:t>
      </w:r>
      <w:proofErr w:type="spellStart"/>
      <w:r w:rsidRPr="32AFBB33">
        <w:rPr>
          <w:lang w:val="en-US"/>
        </w:rPr>
        <w:t>MyHealthcare's</w:t>
      </w:r>
      <w:proofErr w:type="spellEnd"/>
      <w:r w:rsidRPr="32AFBB33">
        <w:rPr>
          <w:lang w:val="en-US"/>
        </w:rPr>
        <w:t xml:space="preserve"> virtual consultation platform. Patients can use the </w:t>
      </w:r>
      <w:proofErr w:type="spellStart"/>
      <w:r w:rsidRPr="32AFBB33">
        <w:rPr>
          <w:lang w:val="en-US"/>
        </w:rPr>
        <w:t>MyHealthcare</w:t>
      </w:r>
      <w:proofErr w:type="spellEnd"/>
      <w:r w:rsidRPr="32AFBB33">
        <w:rPr>
          <w:lang w:val="en-US"/>
        </w:rPr>
        <w:t xml:space="preserve"> patient mobile apps to access video consultations. Doctors can view the patient's entire medical history, pertinent test results, previous clinical history, and any documents the patient uploads in real time during virtual consultations.  </w:t>
      </w:r>
    </w:p>
    <w:p w14:paraId="0DEBB1B4" w14:textId="77777777" w:rsidR="003F3A4F" w:rsidRDefault="00653ABE" w:rsidP="00FD191C">
      <w:pPr>
        <w:spacing w:after="538" w:line="480" w:lineRule="auto"/>
        <w:ind w:left="0" w:right="0" w:firstLine="0"/>
      </w:pPr>
      <w:r>
        <w:t xml:space="preserve"> </w:t>
      </w:r>
    </w:p>
    <w:p w14:paraId="260D0B2D" w14:textId="7097DC82" w:rsidR="003F3A4F" w:rsidRDefault="003F3A4F" w:rsidP="007A0922">
      <w:pPr>
        <w:spacing w:after="475" w:line="480" w:lineRule="auto"/>
        <w:ind w:left="0" w:right="0" w:firstLine="0"/>
      </w:pPr>
    </w:p>
    <w:p w14:paraId="5D728D72" w14:textId="77777777" w:rsidR="003F3A4F" w:rsidRDefault="00653ABE" w:rsidP="00FD191C">
      <w:pPr>
        <w:spacing w:after="0" w:line="480" w:lineRule="auto"/>
        <w:ind w:left="0" w:right="600" w:firstLine="0"/>
      </w:pPr>
      <w:r>
        <w:rPr>
          <w:noProof/>
        </w:rPr>
        <w:lastRenderedPageBreak/>
        <w:drawing>
          <wp:inline distT="0" distB="0" distL="0" distR="0" wp14:anchorId="4D6B972D" wp14:editId="33936FE4">
            <wp:extent cx="5730240" cy="4155948"/>
            <wp:effectExtent l="0" t="0" r="0" b="0"/>
            <wp:docPr id="5825" name="Picture 5825"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825" name="Picture 5825"/>
                    <pic:cNvPicPr/>
                  </pic:nvPicPr>
                  <pic:blipFill>
                    <a:blip r:embed="rId17"/>
                    <a:stretch>
                      <a:fillRect/>
                    </a:stretch>
                  </pic:blipFill>
                  <pic:spPr>
                    <a:xfrm>
                      <a:off x="0" y="0"/>
                      <a:ext cx="5730240" cy="4155948"/>
                    </a:xfrm>
                    <a:prstGeom prst="rect">
                      <a:avLst/>
                    </a:prstGeom>
                  </pic:spPr>
                </pic:pic>
              </a:graphicData>
            </a:graphic>
          </wp:inline>
        </w:drawing>
      </w:r>
      <w:r>
        <w:t xml:space="preserve"> </w:t>
      </w:r>
    </w:p>
    <w:p w14:paraId="0EA92EED" w14:textId="77777777" w:rsidR="003F3A4F" w:rsidRDefault="00653ABE" w:rsidP="00FD191C">
      <w:pPr>
        <w:spacing w:after="492" w:line="480" w:lineRule="auto"/>
        <w:ind w:left="0" w:right="0" w:firstLine="0"/>
      </w:pPr>
      <w:r>
        <w:rPr>
          <w:u w:val="single" w:color="000000"/>
        </w:rPr>
        <w:t>MYHEALTHCARE PATIENT APPLICATION</w:t>
      </w:r>
      <w:r>
        <w:t xml:space="preserve">  </w:t>
      </w:r>
    </w:p>
    <w:p w14:paraId="0B79EBC7" w14:textId="138C4BB3" w:rsidR="003F3A4F" w:rsidRDefault="003F5979" w:rsidP="00FD191C">
      <w:pPr>
        <w:spacing w:after="230" w:line="480" w:lineRule="auto"/>
        <w:ind w:left="-5" w:right="321"/>
      </w:pPr>
      <w:r w:rsidRPr="32AFBB33">
        <w:rPr>
          <w:lang w:val="en-US"/>
        </w:rPr>
        <w:t xml:space="preserve">Patients and their families can manage their healthcare needs with the help of the </w:t>
      </w:r>
      <w:proofErr w:type="spellStart"/>
      <w:r w:rsidRPr="32AFBB33">
        <w:rPr>
          <w:lang w:val="en-US"/>
        </w:rPr>
        <w:t>MyHealthcare</w:t>
      </w:r>
      <w:proofErr w:type="spellEnd"/>
      <w:r w:rsidRPr="32AFBB33">
        <w:rPr>
          <w:lang w:val="en-US"/>
        </w:rPr>
        <w:t xml:space="preserve"> Patient Application, which is an integrated ecosystem. Patients can register, schedule consultations, schedule secure video consultations, store prescriptions and reports centrally, schedule diagnostic tests and health check-up packages, schedule homecare services, order from e-pharmacies, manage their profiles, register family members, pay online, use coupon codes for promotions, track bookings, upload documents, manage allergies and pre-existing conditions, manage patient history, manage personal health records (PHR), track vitals, integrate devices for monitoring, view family prescriptions, receive invoices, and participate in a loyalty and rewards program.  </w:t>
      </w:r>
    </w:p>
    <w:p w14:paraId="5F56F52D" w14:textId="65833C13" w:rsidR="003F3A4F" w:rsidRDefault="003F5979" w:rsidP="00FD191C">
      <w:pPr>
        <w:spacing w:after="26" w:line="480" w:lineRule="auto"/>
        <w:ind w:left="-5" w:right="321"/>
      </w:pPr>
      <w:r w:rsidRPr="32AFBB33">
        <w:rPr>
          <w:lang w:val="en-US"/>
        </w:rPr>
        <w:lastRenderedPageBreak/>
        <w:t xml:space="preserve">All things considered, the </w:t>
      </w:r>
      <w:proofErr w:type="spellStart"/>
      <w:r w:rsidRPr="32AFBB33">
        <w:rPr>
          <w:lang w:val="en-US"/>
        </w:rPr>
        <w:t>MyHealthcare</w:t>
      </w:r>
      <w:proofErr w:type="spellEnd"/>
      <w:r w:rsidRPr="32AFBB33">
        <w:rPr>
          <w:lang w:val="en-US"/>
        </w:rPr>
        <w:t xml:space="preserve"> platform provides a thorough and intuitive experience for patients to manage their medical records, obtain healthcare services, participate in remote monitoring and virtual consultations, and more.  </w:t>
      </w:r>
    </w:p>
    <w:p w14:paraId="2608AEEB" w14:textId="77777777" w:rsidR="003F3A4F" w:rsidRDefault="00653ABE" w:rsidP="00FD191C">
      <w:pPr>
        <w:spacing w:after="155" w:line="480" w:lineRule="auto"/>
        <w:ind w:left="0" w:right="0" w:firstLine="0"/>
      </w:pPr>
      <w:r>
        <w:rPr>
          <w:b/>
          <w:sz w:val="28"/>
        </w:rPr>
        <w:t xml:space="preserve"> </w:t>
      </w:r>
    </w:p>
    <w:p w14:paraId="362B329B" w14:textId="77777777" w:rsidR="003F3A4F" w:rsidRDefault="00653ABE" w:rsidP="00FD191C">
      <w:pPr>
        <w:spacing w:after="157" w:line="480" w:lineRule="auto"/>
        <w:ind w:left="0" w:right="0" w:firstLine="0"/>
      </w:pPr>
      <w:r>
        <w:rPr>
          <w:b/>
          <w:sz w:val="28"/>
        </w:rPr>
        <w:t xml:space="preserve"> </w:t>
      </w:r>
    </w:p>
    <w:p w14:paraId="324137DB" w14:textId="77777777" w:rsidR="003F3A4F" w:rsidRDefault="00653ABE" w:rsidP="00FD191C">
      <w:pPr>
        <w:spacing w:after="155" w:line="480" w:lineRule="auto"/>
        <w:ind w:left="0" w:right="0" w:firstLine="0"/>
      </w:pPr>
      <w:r>
        <w:rPr>
          <w:b/>
          <w:sz w:val="28"/>
        </w:rPr>
        <w:t xml:space="preserve"> </w:t>
      </w:r>
    </w:p>
    <w:p w14:paraId="0B089458" w14:textId="77777777" w:rsidR="003F3A4F" w:rsidRDefault="00653ABE" w:rsidP="00FD191C">
      <w:pPr>
        <w:spacing w:after="157" w:line="480" w:lineRule="auto"/>
        <w:ind w:left="0" w:right="0" w:firstLine="0"/>
      </w:pPr>
      <w:r>
        <w:rPr>
          <w:b/>
          <w:sz w:val="28"/>
        </w:rPr>
        <w:t xml:space="preserve"> </w:t>
      </w:r>
    </w:p>
    <w:p w14:paraId="632FA7E4" w14:textId="77777777" w:rsidR="003F3A4F" w:rsidRDefault="00653ABE" w:rsidP="00FD191C">
      <w:pPr>
        <w:spacing w:after="156" w:line="480" w:lineRule="auto"/>
        <w:ind w:left="0" w:right="0" w:firstLine="0"/>
      </w:pPr>
      <w:r>
        <w:rPr>
          <w:b/>
          <w:sz w:val="28"/>
        </w:rPr>
        <w:t xml:space="preserve"> </w:t>
      </w:r>
    </w:p>
    <w:p w14:paraId="3648D150" w14:textId="77777777" w:rsidR="003F3A4F" w:rsidRDefault="00653ABE" w:rsidP="00FD191C">
      <w:pPr>
        <w:spacing w:after="155" w:line="480" w:lineRule="auto"/>
        <w:ind w:left="0" w:right="0" w:firstLine="0"/>
      </w:pPr>
      <w:r>
        <w:rPr>
          <w:b/>
          <w:sz w:val="28"/>
        </w:rPr>
        <w:t xml:space="preserve"> </w:t>
      </w:r>
    </w:p>
    <w:p w14:paraId="2292AABA" w14:textId="77777777" w:rsidR="003F3A4F" w:rsidRDefault="00653ABE" w:rsidP="00FD191C">
      <w:pPr>
        <w:spacing w:after="157" w:line="480" w:lineRule="auto"/>
        <w:ind w:left="0" w:right="0" w:firstLine="0"/>
      </w:pPr>
      <w:r>
        <w:rPr>
          <w:b/>
          <w:sz w:val="28"/>
        </w:rPr>
        <w:t xml:space="preserve"> </w:t>
      </w:r>
    </w:p>
    <w:p w14:paraId="6FAC720A" w14:textId="77777777" w:rsidR="003F3A4F" w:rsidRDefault="00653ABE" w:rsidP="00FD191C">
      <w:pPr>
        <w:spacing w:after="155" w:line="480" w:lineRule="auto"/>
        <w:ind w:left="0" w:right="0" w:firstLine="0"/>
      </w:pPr>
      <w:r>
        <w:rPr>
          <w:b/>
          <w:sz w:val="28"/>
        </w:rPr>
        <w:t xml:space="preserve"> </w:t>
      </w:r>
    </w:p>
    <w:p w14:paraId="459FECFB" w14:textId="77777777" w:rsidR="003F3A4F" w:rsidRDefault="00653ABE" w:rsidP="00FD191C">
      <w:pPr>
        <w:spacing w:after="157" w:line="480" w:lineRule="auto"/>
        <w:ind w:left="0" w:right="0" w:firstLine="0"/>
      </w:pPr>
      <w:r>
        <w:rPr>
          <w:b/>
          <w:sz w:val="28"/>
        </w:rPr>
        <w:t xml:space="preserve"> </w:t>
      </w:r>
    </w:p>
    <w:p w14:paraId="2353430F" w14:textId="77777777" w:rsidR="003F3A4F" w:rsidRDefault="00653ABE" w:rsidP="00FD191C">
      <w:pPr>
        <w:spacing w:after="0" w:line="480" w:lineRule="auto"/>
        <w:ind w:left="0" w:right="0" w:firstLine="0"/>
      </w:pPr>
      <w:r>
        <w:rPr>
          <w:b/>
          <w:sz w:val="28"/>
        </w:rPr>
        <w:t xml:space="preserve"> </w:t>
      </w:r>
    </w:p>
    <w:p w14:paraId="41A0742E" w14:textId="77777777" w:rsidR="003F5979" w:rsidRDefault="003F5979" w:rsidP="00FD191C">
      <w:pPr>
        <w:spacing w:after="148" w:line="480" w:lineRule="auto"/>
        <w:ind w:left="-5" w:right="0"/>
        <w:rPr>
          <w:b/>
          <w:sz w:val="28"/>
        </w:rPr>
      </w:pPr>
    </w:p>
    <w:p w14:paraId="6A31F519" w14:textId="77777777" w:rsidR="003F5979" w:rsidRDefault="003F5979" w:rsidP="00FD191C">
      <w:pPr>
        <w:spacing w:after="148" w:line="480" w:lineRule="auto"/>
        <w:ind w:left="-5" w:right="0"/>
        <w:rPr>
          <w:b/>
          <w:sz w:val="28"/>
        </w:rPr>
      </w:pPr>
    </w:p>
    <w:p w14:paraId="762975A9" w14:textId="77777777" w:rsidR="003F5979" w:rsidRDefault="003F5979" w:rsidP="00FD191C">
      <w:pPr>
        <w:spacing w:after="148" w:line="480" w:lineRule="auto"/>
        <w:ind w:left="-5" w:right="0"/>
        <w:rPr>
          <w:b/>
          <w:sz w:val="28"/>
        </w:rPr>
      </w:pPr>
    </w:p>
    <w:p w14:paraId="53D45466" w14:textId="77777777" w:rsidR="003F5979" w:rsidRDefault="003F5979" w:rsidP="00FD191C">
      <w:pPr>
        <w:spacing w:after="148" w:line="480" w:lineRule="auto"/>
        <w:ind w:left="-5" w:right="0"/>
        <w:rPr>
          <w:b/>
          <w:sz w:val="28"/>
        </w:rPr>
      </w:pPr>
    </w:p>
    <w:p w14:paraId="636799AA" w14:textId="77777777" w:rsidR="00B556C9" w:rsidRDefault="00B556C9" w:rsidP="00B556C9">
      <w:pPr>
        <w:spacing w:after="148" w:line="480" w:lineRule="auto"/>
        <w:ind w:left="0" w:right="0" w:firstLine="0"/>
        <w:rPr>
          <w:b/>
          <w:sz w:val="28"/>
        </w:rPr>
      </w:pPr>
    </w:p>
    <w:p w14:paraId="4C40632D" w14:textId="33A53178" w:rsidR="003F3A4F" w:rsidRDefault="00653ABE" w:rsidP="00B556C9">
      <w:pPr>
        <w:spacing w:after="148" w:line="480" w:lineRule="auto"/>
        <w:ind w:left="0" w:right="0" w:firstLine="0"/>
      </w:pPr>
      <w:r>
        <w:rPr>
          <w:b/>
          <w:sz w:val="28"/>
        </w:rPr>
        <w:lastRenderedPageBreak/>
        <w:t xml:space="preserve">TITLE: </w:t>
      </w:r>
    </w:p>
    <w:p w14:paraId="6EFC698F" w14:textId="0254783D" w:rsidR="003F3A4F" w:rsidRDefault="00B951A2" w:rsidP="004A76EA">
      <w:pPr>
        <w:spacing w:after="168" w:line="480" w:lineRule="auto"/>
        <w:ind w:right="0"/>
      </w:pPr>
      <w:r>
        <w:rPr>
          <w:b/>
          <w:sz w:val="28"/>
        </w:rPr>
        <w:t>Employee Resistance in the implementation of Hospital Information Systems: Determining the causes and suggesting workable solutions</w:t>
      </w:r>
    </w:p>
    <w:p w14:paraId="646A8789" w14:textId="77777777" w:rsidR="003F3A4F" w:rsidRDefault="00653ABE" w:rsidP="00FD191C">
      <w:pPr>
        <w:spacing w:after="486" w:line="480" w:lineRule="auto"/>
        <w:ind w:left="-5" w:right="0"/>
      </w:pPr>
      <w:r>
        <w:rPr>
          <w:b/>
          <w:sz w:val="28"/>
        </w:rPr>
        <w:t xml:space="preserve">Abstract: </w:t>
      </w:r>
    </w:p>
    <w:p w14:paraId="604FCE8E" w14:textId="50A438EA" w:rsidR="00C94084" w:rsidRDefault="001C425C" w:rsidP="00FD191C">
      <w:pPr>
        <w:spacing w:line="480" w:lineRule="auto"/>
        <w:ind w:left="-5" w:right="321"/>
      </w:pPr>
      <w:r w:rsidRPr="001C425C">
        <w:t xml:space="preserve"> Hospital information systems (HIS) are crucial for enhancing patient care, operational efficiency, and data management in healthcare institutions. However, employee opposition remains a significant barrier to their successful implementation, often leading to underutilization of technology, delays, and increased costs. This study aims to explore the root causes of this reluctance and provide practical, context-specific solutions to facilitate adoption. A comprehensive literature review process was used to collect pertinent papers published between 2005 and 2025 from databases like PubMed, ScienceDirect, Scopus, JSTOR, and Google Scholar.</w:t>
      </w:r>
    </w:p>
    <w:p w14:paraId="1988BC59" w14:textId="2DBD4B8E" w:rsidR="003F3A4F" w:rsidRDefault="00C94084" w:rsidP="00FD191C">
      <w:pPr>
        <w:spacing w:line="480" w:lineRule="auto"/>
        <w:ind w:left="-5" w:right="321"/>
      </w:pPr>
      <w:r w:rsidRPr="00C94084">
        <w:t xml:space="preserve">The </w:t>
      </w:r>
      <w:r w:rsidR="001C425C" w:rsidRPr="001C425C">
        <w:t>Staff attitudes, training programs, and user interface design are among the organizational, technological, and individual factors that influence the adoption of HIS that are the focus of the review. The project is expected to produce a comprehensive list of internal and external resistance factors as well as a framework of best practices for hospital administrators and policymakers. By addressing the human aspects of HIS installation, the study hopes to improve healthcare delivery results, increase staff engagement, and speed up system rollouts.</w:t>
      </w:r>
    </w:p>
    <w:p w14:paraId="272F41BE" w14:textId="77777777" w:rsidR="00C94084" w:rsidRDefault="00C94084" w:rsidP="00A04D9B">
      <w:pPr>
        <w:spacing w:line="480" w:lineRule="auto"/>
        <w:ind w:left="0" w:right="321" w:firstLine="0"/>
      </w:pPr>
    </w:p>
    <w:p w14:paraId="383C2F62" w14:textId="77777777" w:rsidR="00A04D9B" w:rsidRDefault="00A04D9B" w:rsidP="00A04D9B">
      <w:pPr>
        <w:spacing w:line="480" w:lineRule="auto"/>
        <w:ind w:left="0" w:right="321" w:firstLine="0"/>
      </w:pPr>
    </w:p>
    <w:p w14:paraId="2DAE519D" w14:textId="77777777" w:rsidR="003F3A4F" w:rsidRDefault="00653ABE" w:rsidP="00FD191C">
      <w:pPr>
        <w:spacing w:after="0" w:line="480" w:lineRule="auto"/>
        <w:ind w:left="0" w:right="0" w:firstLine="0"/>
      </w:pPr>
      <w:r>
        <w:rPr>
          <w:b/>
        </w:rPr>
        <w:t xml:space="preserve"> </w:t>
      </w:r>
    </w:p>
    <w:p w14:paraId="137DBF1E" w14:textId="77777777" w:rsidR="003F3A4F" w:rsidRDefault="00653ABE" w:rsidP="00FD191C">
      <w:pPr>
        <w:spacing w:after="406" w:line="480" w:lineRule="auto"/>
        <w:ind w:left="-5" w:right="0"/>
      </w:pPr>
      <w:r>
        <w:rPr>
          <w:b/>
        </w:rPr>
        <w:lastRenderedPageBreak/>
        <w:t xml:space="preserve">INTRODUCTION: </w:t>
      </w:r>
    </w:p>
    <w:p w14:paraId="228A154A" w14:textId="30D2B528" w:rsidR="003F3A4F" w:rsidRDefault="001C425C" w:rsidP="00FD191C">
      <w:pPr>
        <w:spacing w:after="158" w:line="480" w:lineRule="auto"/>
        <w:ind w:left="-5" w:right="176"/>
      </w:pPr>
      <w:r w:rsidRPr="001C425C">
        <w:rPr>
          <w:color w:val="0D0D0D"/>
        </w:rPr>
        <w:t>The rapid digitization of the healthcare sector has made hospital information systems (HIS) crucial for handling clinical and administrative data, streamlining operations, and enhancing patient care. Processes are streamlined, errors are reduced, and informed decision-making is encouraged by HIS. Even with these proven advantages, implementing HIS successfully in many healthcare organizations is still difficult, mostly due to resistance from the very staff members who are meant to use the systems.</w:t>
      </w:r>
      <w:r w:rsidR="00C94084">
        <w:t xml:space="preserve"> </w:t>
      </w:r>
    </w:p>
    <w:p w14:paraId="265F8908" w14:textId="537A26AF" w:rsidR="003F3A4F" w:rsidRDefault="001C425C" w:rsidP="00FD191C">
      <w:pPr>
        <w:spacing w:line="480" w:lineRule="auto"/>
        <w:ind w:left="-5" w:right="321"/>
      </w:pPr>
      <w:r w:rsidRPr="001C425C">
        <w:t>Employee resistance can seriously hinder the implementation of HIS. This opposition can be attributed to a variety of factors, such as a lack of technical expertise, concerns about the system's effectiveness, a fear of an increased workload, or perceived threats to job security. This type of resistance can lead to underutilization of systems, disruptions in workflow, financial inefficiencies, and delays in achieving desired health outcomes. Therefore, optimizing the return on HIS investments requires overcoming these human and organizational barriers.</w:t>
      </w:r>
      <w:r w:rsidR="00C94084">
        <w:t xml:space="preserve"> </w:t>
      </w:r>
    </w:p>
    <w:p w14:paraId="3A18C6E2" w14:textId="271711F6" w:rsidR="003F3A4F" w:rsidRDefault="001C425C" w:rsidP="00FD191C">
      <w:pPr>
        <w:spacing w:line="480" w:lineRule="auto"/>
        <w:ind w:left="-5" w:right="321"/>
      </w:pPr>
      <w:r w:rsidRPr="001C425C">
        <w:t xml:space="preserve">Examining the underlying causes of employee resistance to HIS deployment and providing practical, evidence-based solutions are the objectives of this dissertation. By examining organizational, technical, and individual-level issues, the study aims to provide healthcare managers and policymakers with useful insights that can enable more seamless technology </w:t>
      </w:r>
      <w:r w:rsidR="000C4806" w:rsidRPr="001C425C">
        <w:t>changes.</w:t>
      </w:r>
      <w:r w:rsidR="00C94084" w:rsidRPr="00C94084">
        <w:t xml:space="preserve"> In the end, the study emphasizes how crucial it is to match human flexibility with technological advancement to guarantee that advancements in digital health result in noticeable enhancements in patient care</w:t>
      </w:r>
      <w:r w:rsidR="00C94084">
        <w:t xml:space="preserve"> ability to give accurate and timely access to patient information. HIS also helps to lower costs, boost productivity, and provide high-quality healthcare services. </w:t>
      </w:r>
    </w:p>
    <w:p w14:paraId="2E6C219E" w14:textId="77777777" w:rsidR="00C94084" w:rsidRDefault="00C94084" w:rsidP="00FD191C">
      <w:pPr>
        <w:spacing w:after="0" w:line="480" w:lineRule="auto"/>
        <w:ind w:left="0" w:right="0" w:firstLine="0"/>
      </w:pPr>
    </w:p>
    <w:p w14:paraId="2B1BE1DA" w14:textId="511504F6" w:rsidR="003F3A4F" w:rsidRDefault="00653ABE" w:rsidP="00FD191C">
      <w:pPr>
        <w:spacing w:after="0" w:line="480" w:lineRule="auto"/>
        <w:ind w:left="0" w:right="0" w:firstLine="0"/>
        <w:rPr>
          <w:b/>
        </w:rPr>
      </w:pPr>
      <w:r>
        <w:rPr>
          <w:b/>
        </w:rPr>
        <w:t xml:space="preserve">Objectives: </w:t>
      </w:r>
    </w:p>
    <w:p w14:paraId="326C38F7" w14:textId="77777777" w:rsidR="00C94084" w:rsidRDefault="00C94084" w:rsidP="00FD191C">
      <w:pPr>
        <w:spacing w:after="0" w:line="480" w:lineRule="auto"/>
        <w:ind w:left="0" w:right="0" w:firstLine="0"/>
      </w:pPr>
    </w:p>
    <w:p w14:paraId="5F3A0A6E" w14:textId="77777777" w:rsidR="00C94084" w:rsidRPr="002C72C2" w:rsidRDefault="00C94084" w:rsidP="00FD191C">
      <w:pPr>
        <w:spacing w:line="480" w:lineRule="auto"/>
      </w:pPr>
      <w:r w:rsidRPr="002C72C2">
        <w:t>To identify the key factors contributing to employee resistance during HIS implementation.</w:t>
      </w:r>
    </w:p>
    <w:p w14:paraId="67B43AEA" w14:textId="50AEFAB9" w:rsidR="003F3A4F" w:rsidRDefault="00C94084" w:rsidP="00FD191C">
      <w:pPr>
        <w:spacing w:after="143" w:line="480" w:lineRule="auto"/>
        <w:ind w:left="-5" w:right="0"/>
      </w:pPr>
      <w:r w:rsidRPr="002C72C2">
        <w:t>To assess the efficiency of current tactics for reducing employee resistance in the implementation of hospital information systems</w:t>
      </w:r>
      <w:r>
        <w:t xml:space="preserve">. </w:t>
      </w:r>
      <w:r>
        <w:rPr>
          <w:b/>
        </w:rPr>
        <w:t xml:space="preserve"> </w:t>
      </w:r>
    </w:p>
    <w:p w14:paraId="0845113B" w14:textId="77777777" w:rsidR="003F3A4F" w:rsidRDefault="00653ABE" w:rsidP="00FD191C">
      <w:pPr>
        <w:spacing w:after="462" w:line="480" w:lineRule="auto"/>
        <w:ind w:left="0" w:right="0" w:firstLine="0"/>
      </w:pPr>
      <w:r>
        <w:t xml:space="preserve"> </w:t>
      </w:r>
    </w:p>
    <w:p w14:paraId="5CB2BF53" w14:textId="77777777" w:rsidR="003F3A4F" w:rsidRDefault="00653ABE" w:rsidP="00FD191C">
      <w:pPr>
        <w:spacing w:after="454" w:line="480" w:lineRule="auto"/>
        <w:ind w:left="-5" w:right="0"/>
      </w:pPr>
      <w:r>
        <w:rPr>
          <w:b/>
        </w:rPr>
        <w:t xml:space="preserve">Research Questions: </w:t>
      </w:r>
    </w:p>
    <w:p w14:paraId="776621CE" w14:textId="77777777" w:rsidR="00C0755E" w:rsidRPr="002C72C2" w:rsidRDefault="00C0755E" w:rsidP="00FD191C">
      <w:pPr>
        <w:spacing w:after="160" w:line="480" w:lineRule="auto"/>
        <w:ind w:right="0"/>
      </w:pPr>
      <w:r w:rsidRPr="002C72C2">
        <w:t>What are the causes of employee resistance in HIS implementation?</w:t>
      </w:r>
    </w:p>
    <w:p w14:paraId="242BC38A" w14:textId="77777777" w:rsidR="00C0755E" w:rsidRPr="002C72C2" w:rsidRDefault="00C0755E" w:rsidP="00FD191C">
      <w:pPr>
        <w:pStyle w:val="ListParagraph"/>
        <w:spacing w:line="480" w:lineRule="auto"/>
      </w:pPr>
    </w:p>
    <w:p w14:paraId="3DF94798" w14:textId="77777777" w:rsidR="00C0755E" w:rsidRPr="002C72C2" w:rsidRDefault="00C0755E" w:rsidP="00FD191C">
      <w:pPr>
        <w:spacing w:after="160" w:line="480" w:lineRule="auto"/>
        <w:ind w:right="0"/>
      </w:pPr>
      <w:r w:rsidRPr="002C72C2">
        <w:t xml:space="preserve">What role do individual characteristics have in the adoption of HIS? </w:t>
      </w:r>
    </w:p>
    <w:p w14:paraId="1F3C707B" w14:textId="77777777" w:rsidR="00C0755E" w:rsidRPr="002C72C2" w:rsidRDefault="00C0755E" w:rsidP="00FD191C">
      <w:pPr>
        <w:pStyle w:val="ListParagraph"/>
        <w:spacing w:line="480" w:lineRule="auto"/>
      </w:pPr>
    </w:p>
    <w:p w14:paraId="6CB3E57D" w14:textId="77777777" w:rsidR="00C0755E" w:rsidRPr="002C72C2" w:rsidRDefault="00C0755E" w:rsidP="00FD191C">
      <w:pPr>
        <w:spacing w:after="160" w:line="480" w:lineRule="auto"/>
        <w:ind w:right="0"/>
      </w:pPr>
      <w:r w:rsidRPr="002C72C2">
        <w:t>What is the impact of various training programs and continuous assistance on hospitals' adoption of HIS?</w:t>
      </w:r>
    </w:p>
    <w:p w14:paraId="0CE6DF3A" w14:textId="2BD3CCD7" w:rsidR="003F3A4F" w:rsidRDefault="00653ABE" w:rsidP="00FD191C">
      <w:pPr>
        <w:spacing w:after="143" w:line="480" w:lineRule="auto"/>
        <w:ind w:left="-5" w:right="0"/>
      </w:pPr>
      <w:r>
        <w:t xml:space="preserve"> </w:t>
      </w:r>
    </w:p>
    <w:p w14:paraId="100E7C87" w14:textId="77777777" w:rsidR="003F3A4F" w:rsidRDefault="00653ABE" w:rsidP="00FD191C">
      <w:pPr>
        <w:spacing w:after="158" w:line="480" w:lineRule="auto"/>
        <w:ind w:left="0" w:right="0" w:firstLine="0"/>
      </w:pPr>
      <w:r>
        <w:t xml:space="preserve"> </w:t>
      </w:r>
    </w:p>
    <w:p w14:paraId="1F2BBB51" w14:textId="0D13DA85" w:rsidR="003F3A4F" w:rsidRDefault="00653ABE" w:rsidP="00A04D9B">
      <w:pPr>
        <w:spacing w:after="158" w:line="480" w:lineRule="auto"/>
        <w:ind w:left="0" w:right="0" w:firstLine="0"/>
      </w:pPr>
      <w:r>
        <w:t xml:space="preserve"> </w:t>
      </w:r>
    </w:p>
    <w:p w14:paraId="5E79FB2E" w14:textId="77777777" w:rsidR="00A04D9B" w:rsidRDefault="00A04D9B" w:rsidP="00A04D9B">
      <w:pPr>
        <w:spacing w:after="158" w:line="480" w:lineRule="auto"/>
        <w:ind w:left="0" w:right="0" w:firstLine="0"/>
      </w:pPr>
    </w:p>
    <w:p w14:paraId="6BBDCF7D" w14:textId="77777777" w:rsidR="003F3A4F" w:rsidRDefault="00653ABE" w:rsidP="00FD191C">
      <w:pPr>
        <w:spacing w:after="158" w:line="480" w:lineRule="auto"/>
        <w:ind w:left="0" w:right="0" w:firstLine="0"/>
      </w:pPr>
      <w:r>
        <w:t xml:space="preserve"> </w:t>
      </w:r>
    </w:p>
    <w:p w14:paraId="12E76B0B" w14:textId="77777777" w:rsidR="00313C6C" w:rsidRDefault="00653ABE" w:rsidP="00313C6C">
      <w:pPr>
        <w:spacing w:after="152" w:line="265" w:lineRule="auto"/>
        <w:ind w:left="-5" w:right="0"/>
        <w:jc w:val="left"/>
        <w:rPr>
          <w:b/>
        </w:rPr>
      </w:pPr>
      <w:r>
        <w:lastRenderedPageBreak/>
        <w:t xml:space="preserve"> </w:t>
      </w:r>
      <w:r w:rsidR="00313C6C">
        <w:rPr>
          <w:b/>
        </w:rPr>
        <w:t xml:space="preserve">Review of Literature: </w:t>
      </w:r>
    </w:p>
    <w:p w14:paraId="4B644E2E" w14:textId="372BFEED" w:rsidR="003F3A4F" w:rsidRDefault="00313C6C" w:rsidP="00001A0E">
      <w:pPr>
        <w:spacing w:after="158" w:line="480" w:lineRule="auto"/>
        <w:ind w:left="0" w:right="0" w:firstLine="0"/>
      </w:pPr>
      <w:r w:rsidRPr="00651003">
        <w:t>Significant gains in the effectiveness, precision, and quality of healthcare delivery are anticipated with the deployment of HIS. The successful deployment and use of these systems, however, may be hampered or even derailed by the workforce's frequent resistance to their implementation. Successful HIS implementation depends on identifying the reasons behind resistance and creating mitigation plans</w:t>
      </w:r>
      <w:r w:rsidR="00001A0E">
        <w:t>.</w:t>
      </w:r>
    </w:p>
    <w:p w14:paraId="62181E97" w14:textId="77777777" w:rsidR="003F3A4F" w:rsidRDefault="00653ABE">
      <w:pPr>
        <w:spacing w:after="158" w:line="259" w:lineRule="auto"/>
        <w:ind w:left="0" w:right="0" w:firstLine="0"/>
        <w:jc w:val="left"/>
      </w:pPr>
      <w:r>
        <w:t xml:space="preserve"> </w:t>
      </w:r>
    </w:p>
    <w:p w14:paraId="525A6590" w14:textId="77777777" w:rsidR="003F3A4F" w:rsidRDefault="00653ABE">
      <w:pPr>
        <w:spacing w:after="156" w:line="259" w:lineRule="auto"/>
        <w:ind w:left="0" w:right="0" w:firstLine="0"/>
        <w:jc w:val="left"/>
      </w:pPr>
      <w:r>
        <w:t xml:space="preserve"> </w:t>
      </w:r>
    </w:p>
    <w:tbl>
      <w:tblPr>
        <w:tblStyle w:val="TableGrid"/>
        <w:tblpPr w:leftFromText="180" w:rightFromText="180" w:vertAnchor="text" w:horzAnchor="margin" w:tblpXSpec="center" w:tblpY="81"/>
        <w:tblW w:w="9899" w:type="dxa"/>
        <w:tblInd w:w="0" w:type="dxa"/>
        <w:tblCellMar>
          <w:left w:w="108" w:type="dxa"/>
        </w:tblCellMar>
        <w:tblLook w:val="04A0" w:firstRow="1" w:lastRow="0" w:firstColumn="1" w:lastColumn="0" w:noHBand="0" w:noVBand="1"/>
      </w:tblPr>
      <w:tblGrid>
        <w:gridCol w:w="3936"/>
        <w:gridCol w:w="593"/>
        <w:gridCol w:w="1455"/>
        <w:gridCol w:w="1606"/>
        <w:gridCol w:w="2768"/>
      </w:tblGrid>
      <w:tr w:rsidR="000B5A74" w14:paraId="391A5BF7" w14:textId="77777777" w:rsidTr="32AFBB33">
        <w:trPr>
          <w:trHeight w:val="562"/>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F713E" w14:textId="091DF98D" w:rsidR="00F94B11" w:rsidRDefault="00F94B11" w:rsidP="00F94B11">
            <w:pPr>
              <w:spacing w:after="0" w:line="259" w:lineRule="auto"/>
              <w:ind w:left="54" w:right="116" w:firstLine="0"/>
              <w:jc w:val="center"/>
            </w:pPr>
            <w:r>
              <w:rPr>
                <w:b/>
              </w:rPr>
              <w:t>Source Authors (</w:t>
            </w:r>
            <w:r w:rsidR="000B5A74">
              <w:rPr>
                <w:b/>
              </w:rPr>
              <w:t>country)</w:t>
            </w:r>
            <w:r>
              <w:rPr>
                <w:b/>
              </w:rPr>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8D023" w14:textId="465CA2F4" w:rsidR="00F94B11" w:rsidRDefault="00F94B11" w:rsidP="00F94B11">
            <w:pPr>
              <w:spacing w:after="0" w:line="259" w:lineRule="auto"/>
              <w:ind w:left="0" w:right="0" w:firstLine="0"/>
              <w:jc w:val="center"/>
              <w:rPr>
                <w:b/>
              </w:rPr>
            </w:pPr>
            <w:r>
              <w:rPr>
                <w:b/>
              </w:rPr>
              <w:t>Year</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8029B" w14:textId="7AD3E38A" w:rsidR="00F94B11" w:rsidRDefault="00281222" w:rsidP="00F94B11">
            <w:pPr>
              <w:spacing w:after="0" w:line="259" w:lineRule="auto"/>
              <w:ind w:left="0" w:right="0" w:firstLine="0"/>
              <w:jc w:val="center"/>
              <w:rPr>
                <w:b/>
              </w:rPr>
            </w:pPr>
            <w:r>
              <w:rPr>
                <w:b/>
              </w:rPr>
              <w:t>Methodology</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8DF27" w14:textId="680C285E" w:rsidR="00F94B11" w:rsidRDefault="00281222" w:rsidP="00F94B11">
            <w:pPr>
              <w:spacing w:after="0" w:line="259" w:lineRule="auto"/>
              <w:ind w:left="0" w:right="0" w:firstLine="0"/>
              <w:jc w:val="center"/>
            </w:pPr>
            <w:r>
              <w:rPr>
                <w:b/>
              </w:rPr>
              <w:t>Findings</w:t>
            </w:r>
          </w:p>
        </w:tc>
        <w:tc>
          <w:tcPr>
            <w:tcW w:w="3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5DC1E" w14:textId="0CBDF6B0" w:rsidR="00F94B11" w:rsidRDefault="001F430C" w:rsidP="00F94B11">
            <w:pPr>
              <w:spacing w:after="0" w:line="259" w:lineRule="auto"/>
              <w:ind w:left="766" w:right="0" w:firstLine="0"/>
              <w:jc w:val="left"/>
            </w:pPr>
            <w:r>
              <w:rPr>
                <w:b/>
              </w:rPr>
              <w:t>Recommendations</w:t>
            </w:r>
            <w:r w:rsidR="00F94B11">
              <w:rPr>
                <w:b/>
              </w:rPr>
              <w:t xml:space="preserve"> </w:t>
            </w:r>
          </w:p>
        </w:tc>
      </w:tr>
      <w:tr w:rsidR="000B5A74" w14:paraId="4E0F0CE4" w14:textId="77777777" w:rsidTr="32AFBB33">
        <w:trPr>
          <w:trHeight w:val="3601"/>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34464" w14:textId="36B9B90D" w:rsidR="00F94B11" w:rsidRDefault="00281222" w:rsidP="00F94B11">
            <w:pPr>
              <w:spacing w:after="0" w:line="259" w:lineRule="auto"/>
              <w:ind w:left="2" w:right="0" w:firstLine="0"/>
              <w:jc w:val="left"/>
            </w:pPr>
            <w:proofErr w:type="spellStart"/>
            <w:r w:rsidRPr="32AFBB33">
              <w:rPr>
                <w:lang w:val="en-US"/>
              </w:rPr>
              <w:t>Chinecherem</w:t>
            </w:r>
            <w:proofErr w:type="spellEnd"/>
            <w:r w:rsidRPr="32AFBB33">
              <w:rPr>
                <w:lang w:val="en-US"/>
              </w:rPr>
              <w:t xml:space="preserve"> </w:t>
            </w:r>
            <w:proofErr w:type="spellStart"/>
            <w:r w:rsidRPr="32AFBB33">
              <w:rPr>
                <w:lang w:val="en-US"/>
              </w:rPr>
              <w:t>Umezuruike</w:t>
            </w:r>
            <w:proofErr w:type="spellEnd"/>
            <w:r w:rsidRPr="32AFBB33">
              <w:rPr>
                <w:lang w:val="en-US"/>
              </w:rPr>
              <w:t xml:space="preserve">, Wilson </w:t>
            </w:r>
            <w:proofErr w:type="spellStart"/>
            <w:r w:rsidRPr="32AFBB33">
              <w:rPr>
                <w:lang w:val="en-US"/>
              </w:rPr>
              <w:t>Nwanko</w:t>
            </w:r>
            <w:proofErr w:type="spellEnd"/>
            <w:r w:rsidRPr="32AFBB33">
              <w:rPr>
                <w:lang w:val="en-US"/>
              </w:rPr>
              <w:t xml:space="preserve">, Margaret </w:t>
            </w:r>
            <w:proofErr w:type="spellStart"/>
            <w:r w:rsidRPr="32AFBB33">
              <w:rPr>
                <w:lang w:val="en-US"/>
              </w:rPr>
              <w:t>Kareyo</w:t>
            </w:r>
            <w:proofErr w:type="spellEnd"/>
            <w:r w:rsidRPr="32AFBB33">
              <w:rPr>
                <w:lang w:val="en-US"/>
              </w:rPr>
              <w:t xml:space="preserve"> (</w:t>
            </w:r>
            <w:proofErr w:type="spellStart"/>
            <w:r w:rsidRPr="32AFBB33">
              <w:rPr>
                <w:lang w:val="en-US"/>
              </w:rPr>
              <w:t>Nigera</w:t>
            </w:r>
            <w:proofErr w:type="spellEnd"/>
            <w:r w:rsidRPr="32AFBB33">
              <w:rPr>
                <w:lang w:val="en-US"/>
              </w:rPr>
              <w:t>)</w:t>
            </w:r>
            <w:r w:rsidR="00F94B11" w:rsidRPr="32AFBB33">
              <w:rPr>
                <w:lang w:val="en-US"/>
              </w:rPr>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249D9" w14:textId="15B50027" w:rsidR="00F94B11" w:rsidRDefault="00F94B11" w:rsidP="00F94B11">
            <w:pPr>
              <w:spacing w:after="0" w:line="259" w:lineRule="auto"/>
              <w:ind w:left="5" w:right="0" w:firstLine="0"/>
              <w:jc w:val="left"/>
            </w:pPr>
            <w:r>
              <w:t xml:space="preserve"> </w:t>
            </w:r>
            <w:r w:rsidR="00281222">
              <w:t>2017</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3690C" w14:textId="6099C855" w:rsidR="00F94B11" w:rsidRDefault="00F94B11" w:rsidP="00F94B11">
            <w:pPr>
              <w:spacing w:after="0" w:line="259" w:lineRule="auto"/>
              <w:ind w:left="5" w:right="0" w:firstLine="0"/>
              <w:jc w:val="left"/>
            </w:pPr>
            <w:r>
              <w:t xml:space="preserve"> </w:t>
            </w:r>
            <w:r w:rsidR="00281222">
              <w:t xml:space="preserve">Systematic secondary research </w:t>
            </w:r>
            <w:r w:rsidR="00CF3E86">
              <w:t>as done;</w:t>
            </w:r>
            <w:r w:rsidR="00281222">
              <w:t xml:space="preserve"> 150 published articles were analyzed</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1DE74" w14:textId="243E1F80" w:rsidR="00F94B11" w:rsidRDefault="001F430C" w:rsidP="00281222">
            <w:pPr>
              <w:spacing w:after="0" w:line="259" w:lineRule="auto"/>
              <w:ind w:left="5" w:right="0" w:firstLine="0"/>
              <w:jc w:val="left"/>
            </w:pPr>
            <w:r w:rsidRPr="001F430C">
              <w:t xml:space="preserve">Insufficient facilities for information and communication technology with a knowledge gap and a shortage of qualified professionals </w:t>
            </w:r>
            <w:r w:rsidRPr="001F430C">
              <w:br/>
            </w:r>
            <w:r w:rsidRPr="001F430C">
              <w:br/>
              <w:t>Opposition to Change</w:t>
            </w:r>
          </w:p>
        </w:tc>
        <w:tc>
          <w:tcPr>
            <w:tcW w:w="3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FF3F7" w14:textId="1E1261EE" w:rsidR="00F94B11" w:rsidRDefault="001F430C" w:rsidP="00F94B11">
            <w:pPr>
              <w:spacing w:after="0" w:line="259" w:lineRule="auto"/>
              <w:ind w:left="0" w:right="110" w:firstLine="0"/>
            </w:pPr>
            <w:r w:rsidRPr="001F430C">
              <w:t xml:space="preserve">It is necessary to conduct a thorough evaluation of the healthcare delivery system's infrastructure at all levels. </w:t>
            </w:r>
            <w:r w:rsidR="00281222">
              <w:t>.</w:t>
            </w:r>
          </w:p>
        </w:tc>
      </w:tr>
      <w:tr w:rsidR="000B5A74" w14:paraId="07AF90BE" w14:textId="77777777" w:rsidTr="32AFBB33">
        <w:trPr>
          <w:trHeight w:val="2933"/>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E0261" w14:textId="1BE7AF8F" w:rsidR="00F94B11" w:rsidRDefault="00281222" w:rsidP="00F94B11">
            <w:pPr>
              <w:spacing w:after="0" w:line="259" w:lineRule="auto"/>
              <w:ind w:left="2" w:right="0" w:firstLine="0"/>
              <w:jc w:val="left"/>
            </w:pPr>
            <w:proofErr w:type="spellStart"/>
            <w:r w:rsidRPr="32AFBB33">
              <w:rPr>
                <w:lang w:val="en-US"/>
              </w:rPr>
              <w:t>Winny</w:t>
            </w:r>
            <w:proofErr w:type="spellEnd"/>
            <w:r w:rsidRPr="32AFBB33">
              <w:rPr>
                <w:lang w:val="en-US"/>
              </w:rPr>
              <w:t xml:space="preserve"> </w:t>
            </w:r>
            <w:proofErr w:type="spellStart"/>
            <w:r w:rsidRPr="32AFBB33">
              <w:rPr>
                <w:lang w:val="en-US"/>
              </w:rPr>
              <w:t>Setyonugroho</w:t>
            </w:r>
            <w:proofErr w:type="spellEnd"/>
            <w:r w:rsidRPr="32AFBB33">
              <w:rPr>
                <w:lang w:val="en-US"/>
              </w:rPr>
              <w:t xml:space="preserve">, Almira D </w:t>
            </w:r>
            <w:proofErr w:type="spellStart"/>
            <w:r w:rsidRPr="32AFBB33">
              <w:rPr>
                <w:lang w:val="en-US"/>
              </w:rPr>
              <w:t>Puspitarinin</w:t>
            </w:r>
            <w:proofErr w:type="spellEnd"/>
            <w:r w:rsidRPr="32AFBB33">
              <w:rPr>
                <w:lang w:val="en-US"/>
              </w:rPr>
              <w:t xml:space="preserve"> </w:t>
            </w:r>
            <w:proofErr w:type="spellStart"/>
            <w:r w:rsidRPr="32AFBB33">
              <w:rPr>
                <w:lang w:val="en-US"/>
              </w:rPr>
              <w:t>Yunita</w:t>
            </w:r>
            <w:proofErr w:type="spellEnd"/>
            <w:r w:rsidRPr="32AFBB33">
              <w:rPr>
                <w:lang w:val="en-US"/>
              </w:rPr>
              <w:t xml:space="preserve"> C Kirana, Muhammad </w:t>
            </w:r>
            <w:proofErr w:type="spellStart"/>
            <w:r w:rsidRPr="32AFBB33">
              <w:rPr>
                <w:lang w:val="en-US"/>
              </w:rPr>
              <w:t>Ardianysyah</w:t>
            </w:r>
            <w:proofErr w:type="spellEnd"/>
            <w:r w:rsidR="00F94B11" w:rsidRPr="32AFBB33">
              <w:rPr>
                <w:lang w:val="en-US"/>
              </w:rPr>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4BB21" w14:textId="08632414" w:rsidR="00F94B11" w:rsidRDefault="00281222" w:rsidP="00F94B11">
            <w:pPr>
              <w:spacing w:after="0" w:line="259" w:lineRule="auto"/>
              <w:ind w:left="5" w:right="0" w:firstLine="0"/>
              <w:jc w:val="left"/>
            </w:pPr>
            <w:r>
              <w:t>2020</w:t>
            </w:r>
            <w:r w:rsidR="00F94B11">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E0F4A" w14:textId="69EF82BC" w:rsidR="00F94B11" w:rsidRDefault="00281222" w:rsidP="00F94B11">
            <w:pPr>
              <w:spacing w:after="0" w:line="259" w:lineRule="auto"/>
              <w:ind w:left="5" w:right="0" w:firstLine="0"/>
              <w:jc w:val="left"/>
            </w:pPr>
            <w:r>
              <w:t>Secondary research</w:t>
            </w:r>
            <w:r w:rsidR="00F94B11">
              <w:t xml:space="preserve"> </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D71BC" w14:textId="46387085" w:rsidR="00F94B11" w:rsidRDefault="001F430C" w:rsidP="00F94B11">
            <w:pPr>
              <w:spacing w:after="0" w:line="259" w:lineRule="auto"/>
              <w:ind w:left="5" w:right="0" w:firstLine="0"/>
              <w:jc w:val="left"/>
            </w:pPr>
            <w:r w:rsidRPr="001F430C">
              <w:t>Insufficient instruction, inadequate IT assistance, and a shortage of electricity</w:t>
            </w:r>
          </w:p>
        </w:tc>
        <w:tc>
          <w:tcPr>
            <w:tcW w:w="3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24C23" w14:textId="1EE66F47" w:rsidR="00F94B11" w:rsidRDefault="001F430C" w:rsidP="00AE5A65">
            <w:pPr>
              <w:spacing w:after="1" w:line="225" w:lineRule="auto"/>
              <w:ind w:left="0" w:right="5" w:firstLine="0"/>
            </w:pPr>
            <w:r w:rsidRPr="001F430C">
              <w:t xml:space="preserve">The implementation of HIS should be carefully and comprehensively planned, </w:t>
            </w:r>
            <w:proofErr w:type="gramStart"/>
            <w:r w:rsidRPr="001F430C">
              <w:t>taking into account</w:t>
            </w:r>
            <w:proofErr w:type="gramEnd"/>
            <w:r w:rsidRPr="001F430C">
              <w:t xml:space="preserve"> data users, policy, and hardware-software aspects.</w:t>
            </w:r>
          </w:p>
        </w:tc>
      </w:tr>
      <w:tr w:rsidR="000B5A74" w14:paraId="35FC554D" w14:textId="77777777" w:rsidTr="32AFBB33">
        <w:trPr>
          <w:trHeight w:val="2972"/>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07B13" w14:textId="7C37491A" w:rsidR="00F94B11" w:rsidRDefault="000B5A74" w:rsidP="32AFBB33">
            <w:pPr>
              <w:spacing w:after="0" w:line="259" w:lineRule="auto"/>
              <w:ind w:left="2" w:right="0" w:firstLine="0"/>
              <w:jc w:val="left"/>
              <w:rPr>
                <w:lang w:val="en-US"/>
              </w:rPr>
            </w:pPr>
            <w:proofErr w:type="spellStart"/>
            <w:r w:rsidRPr="32AFBB33">
              <w:rPr>
                <w:lang w:val="en-US"/>
              </w:rPr>
              <w:lastRenderedPageBreak/>
              <w:t>Ebrahimzadeh</w:t>
            </w:r>
            <w:proofErr w:type="spellEnd"/>
            <w:r w:rsidRPr="32AFBB33">
              <w:rPr>
                <w:lang w:val="en-US"/>
              </w:rPr>
              <w:t xml:space="preserve"> and Somayeh </w:t>
            </w:r>
            <w:proofErr w:type="spellStart"/>
            <w:r w:rsidRPr="32AFBB33">
              <w:rPr>
                <w:lang w:val="en-US"/>
              </w:rPr>
              <w:t>Ezhari</w:t>
            </w:r>
            <w:proofErr w:type="spellEnd"/>
            <w:r w:rsidRPr="32AFBB33">
              <w:rPr>
                <w:lang w:val="en-US"/>
              </w:rPr>
              <w:t xml:space="preserve"> </w:t>
            </w:r>
            <w:proofErr w:type="spellStart"/>
            <w:r w:rsidRPr="32AFBB33">
              <w:rPr>
                <w:lang w:val="en-US"/>
              </w:rPr>
              <w:t>Nikkar</w:t>
            </w:r>
            <w:proofErr w:type="spellEnd"/>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248C2" w14:textId="090BDC2A" w:rsidR="00F94B11" w:rsidRDefault="000B5A74" w:rsidP="00F94B11">
            <w:pPr>
              <w:spacing w:after="0" w:line="259" w:lineRule="auto"/>
              <w:ind w:left="5" w:right="0" w:firstLine="0"/>
              <w:jc w:val="left"/>
            </w:pPr>
            <w:r>
              <w:t>2014</w:t>
            </w:r>
            <w:r w:rsidR="00F94B11">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7E115" w14:textId="7F1D8F24" w:rsidR="00F94B11" w:rsidRDefault="000B5A74" w:rsidP="000B5A74">
            <w:pPr>
              <w:spacing w:after="0" w:line="259" w:lineRule="auto"/>
              <w:ind w:left="5" w:right="0" w:firstLine="0"/>
              <w:jc w:val="left"/>
            </w:pPr>
            <w:r>
              <w:t>Cross sectional descriptive and analytic study</w:t>
            </w:r>
            <w:r w:rsidR="00F94B11">
              <w:t xml:space="preserve"> </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4C2EC" w14:textId="3FB377CB" w:rsidR="00F94B11" w:rsidRDefault="001F430C" w:rsidP="00F94B11">
            <w:pPr>
              <w:spacing w:after="0" w:line="259" w:lineRule="auto"/>
              <w:ind w:left="5" w:right="0" w:firstLine="0"/>
              <w:jc w:val="left"/>
            </w:pPr>
            <w:r w:rsidRPr="001F430C">
              <w:t>users' inability to comprehend how to operate the system. The system's usefulness is not demonstrated. The design process did not involve end users. lack of organizational training.</w:t>
            </w:r>
          </w:p>
        </w:tc>
        <w:tc>
          <w:tcPr>
            <w:tcW w:w="3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12604" w14:textId="0CCCCE62" w:rsidR="00F94B11" w:rsidRDefault="001F430C" w:rsidP="00F94B11">
            <w:pPr>
              <w:spacing w:after="0" w:line="259" w:lineRule="auto"/>
              <w:ind w:left="0" w:right="0" w:firstLine="0"/>
              <w:jc w:val="left"/>
            </w:pPr>
            <w:r w:rsidRPr="001F430C">
              <w:t>Careful planning and a large financial, time, and effort commitment are required before implementing a health information system.</w:t>
            </w:r>
          </w:p>
        </w:tc>
      </w:tr>
      <w:tr w:rsidR="000B5A74" w14:paraId="7BBDA8D1" w14:textId="77777777" w:rsidTr="32AFBB33">
        <w:trPr>
          <w:trHeight w:val="3870"/>
        </w:trPr>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C0828" w14:textId="77777777" w:rsidR="000B5A74" w:rsidRDefault="000B5A74" w:rsidP="32AFBB33">
            <w:pPr>
              <w:spacing w:after="0" w:line="259" w:lineRule="auto"/>
              <w:ind w:left="2" w:right="0" w:firstLine="0"/>
              <w:jc w:val="left"/>
              <w:rPr>
                <w:lang w:val="en-US"/>
              </w:rPr>
            </w:pPr>
            <w:r w:rsidRPr="32AFBB33">
              <w:rPr>
                <w:lang w:val="en-US"/>
              </w:rPr>
              <w:t xml:space="preserve">Sandra </w:t>
            </w:r>
            <w:proofErr w:type="spellStart"/>
            <w:r w:rsidRPr="32AFBB33">
              <w:rPr>
                <w:lang w:val="en-US"/>
              </w:rPr>
              <w:t>hakiemafrizala</w:t>
            </w:r>
            <w:proofErr w:type="spellEnd"/>
          </w:p>
          <w:p w14:paraId="652A7349" w14:textId="77777777" w:rsidR="000B5A74" w:rsidRDefault="000B5A74" w:rsidP="32AFBB33">
            <w:pPr>
              <w:spacing w:after="0" w:line="259" w:lineRule="auto"/>
              <w:ind w:left="2" w:right="0" w:firstLine="0"/>
              <w:jc w:val="left"/>
              <w:rPr>
                <w:lang w:val="en-US"/>
              </w:rPr>
            </w:pPr>
            <w:proofErr w:type="spellStart"/>
            <w:r w:rsidRPr="32AFBB33">
              <w:rPr>
                <w:lang w:val="en-US"/>
              </w:rPr>
              <w:t>Putuwurihandayani</w:t>
            </w:r>
            <w:proofErr w:type="spellEnd"/>
          </w:p>
          <w:p w14:paraId="6ECB0F09" w14:textId="25CB7536" w:rsidR="000B5A74" w:rsidRDefault="000B5A74" w:rsidP="32AFBB33">
            <w:pPr>
              <w:spacing w:after="0" w:line="259" w:lineRule="auto"/>
              <w:ind w:left="2" w:right="0" w:firstLine="0"/>
              <w:jc w:val="left"/>
              <w:rPr>
                <w:lang w:val="en-US"/>
              </w:rPr>
            </w:pPr>
            <w:proofErr w:type="spellStart"/>
            <w:r w:rsidRPr="32AFBB33">
              <w:rPr>
                <w:lang w:val="en-US"/>
              </w:rPr>
              <w:t>Bachmadnizarhidayantobtriseryandoam</w:t>
            </w:r>
            <w:proofErr w:type="spellEnd"/>
          </w:p>
          <w:p w14:paraId="78C409DA" w14:textId="644A89F7" w:rsidR="00F94B11" w:rsidRDefault="000B5A74" w:rsidP="000B5A74">
            <w:pPr>
              <w:spacing w:after="0" w:line="259" w:lineRule="auto"/>
              <w:ind w:left="2" w:right="0" w:firstLine="0"/>
              <w:jc w:val="left"/>
            </w:pPr>
            <w:proofErr w:type="spellStart"/>
            <w:r w:rsidRPr="32AFBB33">
              <w:rPr>
                <w:lang w:val="en-US"/>
              </w:rPr>
              <w:t>eiwutabudiharsanaaevimartha</w:t>
            </w:r>
            <w:proofErr w:type="spellEnd"/>
            <w:r w:rsidR="00F94B11" w:rsidRPr="32AFBB33">
              <w:rPr>
                <w:lang w:val="en-US"/>
              </w:rPr>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BCF75" w14:textId="40920668" w:rsidR="00F94B11" w:rsidRDefault="000B5A74" w:rsidP="00F94B11">
            <w:pPr>
              <w:spacing w:after="0" w:line="259" w:lineRule="auto"/>
              <w:ind w:left="5" w:right="0" w:firstLine="0"/>
              <w:jc w:val="left"/>
            </w:pPr>
            <w:r>
              <w:t>2019</w:t>
            </w:r>
            <w:r w:rsidR="00F94B11">
              <w:t xml:space="preserve"> </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AF233" w14:textId="2B34C01E" w:rsidR="00F94B11" w:rsidRDefault="000B5A74" w:rsidP="000B5A74">
            <w:pPr>
              <w:spacing w:after="0" w:line="259" w:lineRule="auto"/>
              <w:ind w:left="0" w:right="0" w:firstLine="0"/>
              <w:jc w:val="left"/>
            </w:pPr>
            <w:r>
              <w:t>Qualitative study</w:t>
            </w:r>
            <w:r w:rsidR="00F94B11">
              <w:t xml:space="preserve"> </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A47B4" w14:textId="55523B45" w:rsidR="00F94B11" w:rsidRDefault="001F430C" w:rsidP="00F94B11">
            <w:pPr>
              <w:spacing w:after="0" w:line="259" w:lineRule="auto"/>
              <w:ind w:left="5" w:right="0" w:firstLine="0"/>
              <w:jc w:val="left"/>
            </w:pPr>
            <w:r w:rsidRPr="001F430C">
              <w:t>Lack of planning, project management, computer proficiency, and IT training, as well as resistance to change</w:t>
            </w:r>
          </w:p>
        </w:tc>
        <w:tc>
          <w:tcPr>
            <w:tcW w:w="3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D6836" w14:textId="6F3096EB" w:rsidR="00F94B11" w:rsidRDefault="00F94B11" w:rsidP="00F94B11">
            <w:pPr>
              <w:spacing w:after="0" w:line="238" w:lineRule="auto"/>
              <w:ind w:left="0" w:right="5" w:firstLine="0"/>
            </w:pPr>
            <w:r>
              <w:t xml:space="preserve"> </w:t>
            </w:r>
          </w:p>
          <w:p w14:paraId="6E238C59" w14:textId="77777777" w:rsidR="00F94B11" w:rsidRDefault="00F94B11" w:rsidP="00F94B11">
            <w:pPr>
              <w:spacing w:after="0" w:line="259" w:lineRule="auto"/>
              <w:ind w:left="0" w:right="0" w:firstLine="0"/>
              <w:jc w:val="left"/>
            </w:pPr>
            <w:r>
              <w:t xml:space="preserve"> </w:t>
            </w:r>
          </w:p>
          <w:p w14:paraId="64CC1D07" w14:textId="77777777" w:rsidR="00F94B11" w:rsidRDefault="00F94B11" w:rsidP="00F94B11">
            <w:pPr>
              <w:spacing w:after="0" w:line="259" w:lineRule="auto"/>
              <w:ind w:left="0" w:right="0" w:firstLine="0"/>
              <w:jc w:val="left"/>
            </w:pPr>
            <w:r>
              <w:t xml:space="preserve"> </w:t>
            </w:r>
          </w:p>
          <w:p w14:paraId="05828890" w14:textId="77777777" w:rsidR="00F94B11" w:rsidRDefault="00F94B11" w:rsidP="00F94B11">
            <w:pPr>
              <w:spacing w:after="0" w:line="259" w:lineRule="auto"/>
              <w:ind w:left="0" w:right="0" w:firstLine="0"/>
              <w:jc w:val="left"/>
            </w:pPr>
            <w:r>
              <w:t xml:space="preserve"> </w:t>
            </w:r>
          </w:p>
        </w:tc>
      </w:tr>
    </w:tbl>
    <w:p w14:paraId="70F735ED" w14:textId="77777777" w:rsidR="003F3A4F" w:rsidRDefault="00653ABE">
      <w:pPr>
        <w:spacing w:after="0" w:line="259" w:lineRule="auto"/>
        <w:ind w:left="0" w:right="0" w:firstLine="0"/>
        <w:jc w:val="left"/>
      </w:pPr>
      <w:r>
        <w:t xml:space="preserve"> </w:t>
      </w:r>
    </w:p>
    <w:p w14:paraId="6E928C67" w14:textId="19AD0F91" w:rsidR="003F3A4F" w:rsidRDefault="003F3A4F">
      <w:pPr>
        <w:spacing w:after="0" w:line="259" w:lineRule="auto"/>
        <w:ind w:left="0" w:right="0" w:firstLine="0"/>
        <w:jc w:val="left"/>
      </w:pPr>
    </w:p>
    <w:p w14:paraId="39143569" w14:textId="77777777" w:rsidR="003F3A4F" w:rsidRDefault="00653ABE">
      <w:pPr>
        <w:spacing w:after="300" w:line="259" w:lineRule="auto"/>
        <w:ind w:left="0" w:right="0" w:firstLine="0"/>
        <w:jc w:val="left"/>
      </w:pPr>
      <w:r>
        <w:t xml:space="preserve"> </w:t>
      </w:r>
    </w:p>
    <w:p w14:paraId="5751CB72" w14:textId="77777777" w:rsidR="003F3A4F" w:rsidRDefault="00653ABE">
      <w:pPr>
        <w:spacing w:after="120" w:line="259" w:lineRule="auto"/>
        <w:ind w:left="0" w:right="0" w:firstLine="0"/>
        <w:jc w:val="left"/>
        <w:rPr>
          <w:color w:val="1F1F1F"/>
        </w:rPr>
      </w:pPr>
      <w:r>
        <w:rPr>
          <w:color w:val="1F1F1F"/>
        </w:rPr>
        <w:t xml:space="preserve"> </w:t>
      </w:r>
    </w:p>
    <w:p w14:paraId="761A1172" w14:textId="77777777" w:rsidR="00001A0E" w:rsidRDefault="00001A0E">
      <w:pPr>
        <w:spacing w:after="120" w:line="259" w:lineRule="auto"/>
        <w:ind w:left="0" w:right="0" w:firstLine="0"/>
        <w:jc w:val="left"/>
      </w:pPr>
    </w:p>
    <w:p w14:paraId="77F6A722" w14:textId="77777777" w:rsidR="003F3A4F" w:rsidRDefault="00653ABE">
      <w:pPr>
        <w:spacing w:after="120" w:line="259" w:lineRule="auto"/>
        <w:ind w:left="0" w:right="8910" w:firstLine="0"/>
        <w:jc w:val="right"/>
      </w:pPr>
      <w:r>
        <w:rPr>
          <w:b/>
          <w:color w:val="1F1F1F"/>
        </w:rPr>
        <w:t xml:space="preserve"> </w:t>
      </w:r>
    </w:p>
    <w:p w14:paraId="4C76B192" w14:textId="77777777" w:rsidR="003F3A4F" w:rsidRDefault="00653ABE">
      <w:pPr>
        <w:spacing w:after="120" w:line="259" w:lineRule="auto"/>
        <w:ind w:left="0" w:right="8910" w:firstLine="0"/>
        <w:jc w:val="right"/>
      </w:pPr>
      <w:r>
        <w:rPr>
          <w:b/>
          <w:color w:val="1F1F1F"/>
        </w:rPr>
        <w:t xml:space="preserve"> </w:t>
      </w:r>
    </w:p>
    <w:p w14:paraId="00870F60" w14:textId="77777777" w:rsidR="003F3A4F" w:rsidRDefault="00653ABE">
      <w:pPr>
        <w:spacing w:after="120" w:line="259" w:lineRule="auto"/>
        <w:ind w:left="0" w:right="8910" w:firstLine="0"/>
        <w:jc w:val="right"/>
      </w:pPr>
      <w:r>
        <w:rPr>
          <w:b/>
          <w:color w:val="1F1F1F"/>
        </w:rPr>
        <w:t xml:space="preserve"> </w:t>
      </w:r>
    </w:p>
    <w:p w14:paraId="5865877A" w14:textId="77777777" w:rsidR="003F3A4F" w:rsidRDefault="00653ABE">
      <w:pPr>
        <w:spacing w:after="120" w:line="259" w:lineRule="auto"/>
        <w:ind w:left="0" w:right="8910" w:firstLine="0"/>
        <w:jc w:val="right"/>
      </w:pPr>
      <w:r>
        <w:rPr>
          <w:b/>
          <w:color w:val="1F1F1F"/>
        </w:rPr>
        <w:t xml:space="preserve"> </w:t>
      </w:r>
    </w:p>
    <w:p w14:paraId="4A0B369A" w14:textId="77777777" w:rsidR="003F3A4F" w:rsidRDefault="00653ABE">
      <w:pPr>
        <w:spacing w:after="0" w:line="259" w:lineRule="auto"/>
        <w:ind w:left="0" w:right="8910" w:firstLine="0"/>
        <w:jc w:val="right"/>
      </w:pPr>
      <w:r>
        <w:rPr>
          <w:b/>
          <w:color w:val="1F1F1F"/>
        </w:rPr>
        <w:t xml:space="preserve"> </w:t>
      </w:r>
    </w:p>
    <w:p w14:paraId="2B3A8ABD" w14:textId="77777777" w:rsidR="003F3A4F" w:rsidRDefault="00653ABE">
      <w:pPr>
        <w:spacing w:after="10" w:line="230" w:lineRule="auto"/>
        <w:ind w:left="103" w:right="9517" w:firstLine="0"/>
      </w:pPr>
      <w:r>
        <w:rPr>
          <w:sz w:val="22"/>
        </w:rPr>
        <w:t xml:space="preserve"> </w:t>
      </w:r>
      <w:r>
        <w:rPr>
          <w:b/>
          <w:sz w:val="28"/>
        </w:rPr>
        <w:t xml:space="preserve"> </w:t>
      </w:r>
    </w:p>
    <w:p w14:paraId="6DD64C53" w14:textId="5A6DC3B7" w:rsidR="003F3A4F" w:rsidRDefault="00653ABE" w:rsidP="00B31886">
      <w:pPr>
        <w:spacing w:after="0" w:line="259" w:lineRule="auto"/>
        <w:ind w:left="0" w:right="0" w:firstLine="0"/>
        <w:jc w:val="left"/>
        <w:rPr>
          <w:b/>
          <w:sz w:val="28"/>
        </w:rPr>
      </w:pPr>
      <w:r>
        <w:rPr>
          <w:b/>
          <w:sz w:val="28"/>
        </w:rPr>
        <w:lastRenderedPageBreak/>
        <w:t xml:space="preserve">Research Methodology: </w:t>
      </w:r>
    </w:p>
    <w:p w14:paraId="69B88A8A" w14:textId="77777777" w:rsidR="00B31886" w:rsidRDefault="00B31886" w:rsidP="00B31886">
      <w:pPr>
        <w:spacing w:after="0" w:line="259" w:lineRule="auto"/>
        <w:ind w:left="0" w:right="0" w:firstLine="0"/>
        <w:jc w:val="left"/>
      </w:pPr>
    </w:p>
    <w:p w14:paraId="788FBA79" w14:textId="091C8AE4" w:rsidR="00C0755E" w:rsidRDefault="00C0755E" w:rsidP="00C0755E">
      <w:r w:rsidRPr="32AFBB33">
        <w:rPr>
          <w:lang w:val="en-US"/>
        </w:rPr>
        <w:t xml:space="preserve">A systematic review of the literature is used in </w:t>
      </w:r>
      <w:r w:rsidR="006C67CB">
        <w:rPr>
          <w:lang w:val="en-US"/>
        </w:rPr>
        <w:t xml:space="preserve">this </w:t>
      </w:r>
      <w:r w:rsidRPr="32AFBB33">
        <w:rPr>
          <w:lang w:val="en-US"/>
        </w:rPr>
        <w:t xml:space="preserve">dissertation to support goals of the study. Electronic and educational databases, including Pub Med, Science Direct, Scopus, </w:t>
      </w:r>
      <w:proofErr w:type="spellStart"/>
      <w:r w:rsidRPr="32AFBB33">
        <w:rPr>
          <w:lang w:val="en-US"/>
        </w:rPr>
        <w:t>Jstor</w:t>
      </w:r>
      <w:proofErr w:type="spellEnd"/>
      <w:r w:rsidRPr="32AFBB33">
        <w:rPr>
          <w:lang w:val="en-US"/>
        </w:rPr>
        <w:t xml:space="preserve">, Google Scholar, and the libraries of different universities, were used to search the literature. The following keywords were used: #Barcode, #factors impacting, #attitude affecting, #Barrier affecting, #evaluating affecting, #opinion affecting, #perception affecting, #resistance, and #acceptability. </w:t>
      </w:r>
    </w:p>
    <w:p w14:paraId="4024F988" w14:textId="77777777" w:rsidR="00C0755E" w:rsidRDefault="00C0755E" w:rsidP="00C0755E"/>
    <w:p w14:paraId="2B2DD426" w14:textId="6CBB4156" w:rsidR="003F3A4F" w:rsidRDefault="00653ABE" w:rsidP="00C0755E">
      <w:pPr>
        <w:spacing w:after="246" w:line="265" w:lineRule="auto"/>
        <w:ind w:left="0" w:right="0" w:firstLine="0"/>
        <w:jc w:val="left"/>
      </w:pPr>
      <w:r>
        <w:rPr>
          <w:b/>
        </w:rPr>
        <w:t xml:space="preserve">Inclusion Criteria: </w:t>
      </w:r>
    </w:p>
    <w:p w14:paraId="1136425D" w14:textId="4BED2FE2" w:rsidR="003F3A4F" w:rsidRDefault="00C0755E">
      <w:pPr>
        <w:spacing w:after="252" w:line="259" w:lineRule="auto"/>
        <w:ind w:left="113" w:right="321"/>
      </w:pPr>
      <w:r w:rsidRPr="002C72C2">
        <w:t>English-language research studies published between 2005 and 2025 that focus on the impact of HIS implementation and factors influencing healthcare staff acceptability (such as user interface design, training, and individual characteristics)</w:t>
      </w:r>
      <w:r>
        <w:t xml:space="preserve">. </w:t>
      </w:r>
    </w:p>
    <w:p w14:paraId="699CAA85" w14:textId="40BBA9D0" w:rsidR="003F3A4F" w:rsidRDefault="00653ABE">
      <w:pPr>
        <w:spacing w:after="252" w:line="259" w:lineRule="auto"/>
        <w:ind w:left="103" w:right="0" w:firstLine="0"/>
        <w:jc w:val="left"/>
      </w:pPr>
      <w:r>
        <w:rPr>
          <w:b/>
        </w:rPr>
        <w:t xml:space="preserve"> </w:t>
      </w:r>
      <w:r w:rsidR="00C0755E" w:rsidRPr="002C72C2">
        <w:t>Only fully downloaded and accessible publications were included in the stud</w:t>
      </w:r>
      <w:r w:rsidR="00C0755E">
        <w:t>y.</w:t>
      </w:r>
    </w:p>
    <w:p w14:paraId="3A46AE1F" w14:textId="1A2A27A7" w:rsidR="003F3A4F" w:rsidRDefault="00C0755E" w:rsidP="00C0755E">
      <w:pPr>
        <w:spacing w:after="246" w:line="265" w:lineRule="auto"/>
        <w:ind w:left="0" w:right="0" w:firstLine="0"/>
        <w:jc w:val="left"/>
      </w:pPr>
      <w:r>
        <w:t xml:space="preserve"> </w:t>
      </w:r>
      <w:r>
        <w:rPr>
          <w:b/>
        </w:rPr>
        <w:t xml:space="preserve">Exclusion Criteria: </w:t>
      </w:r>
    </w:p>
    <w:p w14:paraId="538E9664" w14:textId="77777777" w:rsidR="00C0755E" w:rsidRPr="002C72C2" w:rsidRDefault="00C0755E" w:rsidP="00C0755E">
      <w:pPr>
        <w:spacing w:after="160" w:line="259" w:lineRule="auto"/>
        <w:ind w:left="0" w:right="0" w:firstLine="0"/>
        <w:jc w:val="left"/>
      </w:pPr>
      <w:r w:rsidRPr="002C72C2">
        <w:t xml:space="preserve">Excluded were research that did not directly connect to healthcare HIS, except from those that did not fit the time limit. </w:t>
      </w:r>
    </w:p>
    <w:p w14:paraId="202C4EED" w14:textId="17983D10" w:rsidR="00C0755E" w:rsidRPr="002C72C2" w:rsidRDefault="00C0755E" w:rsidP="00C0755E">
      <w:pPr>
        <w:spacing w:after="160" w:line="259" w:lineRule="auto"/>
        <w:ind w:right="0"/>
        <w:jc w:val="left"/>
      </w:pPr>
      <w:r w:rsidRPr="002C72C2">
        <w:t xml:space="preserve"> Research articles and chapters that have not been published in blind peer-reviewed journals</w:t>
      </w:r>
      <w:r>
        <w:t xml:space="preserve"> </w:t>
      </w:r>
      <w:r w:rsidRPr="002C72C2">
        <w:t>or working papers were not included in the study.</w:t>
      </w:r>
    </w:p>
    <w:p w14:paraId="5EDC9058" w14:textId="77777777" w:rsidR="00C0755E" w:rsidRPr="002C72C2" w:rsidRDefault="00C0755E" w:rsidP="00C0755E">
      <w:pPr>
        <w:spacing w:after="160" w:line="259" w:lineRule="auto"/>
        <w:ind w:right="0"/>
        <w:jc w:val="left"/>
      </w:pPr>
      <w:r w:rsidRPr="002C72C2">
        <w:t>The reviewed research papers were not included in the analysis.</w:t>
      </w:r>
    </w:p>
    <w:p w14:paraId="4E9A6D4A" w14:textId="77777777" w:rsidR="00C0755E" w:rsidRPr="002C72C2" w:rsidRDefault="00C0755E" w:rsidP="00C0755E">
      <w:pPr>
        <w:spacing w:after="160" w:line="259" w:lineRule="auto"/>
        <w:ind w:right="0"/>
        <w:jc w:val="left"/>
      </w:pPr>
      <w:r w:rsidRPr="002C72C2">
        <w:t>Both duplicate and full-text references without abstracts were eliminated.</w:t>
      </w:r>
    </w:p>
    <w:p w14:paraId="5C092064" w14:textId="22B667A1" w:rsidR="003F3A4F" w:rsidRDefault="003F3A4F" w:rsidP="00C0755E">
      <w:pPr>
        <w:ind w:left="0" w:right="321" w:firstLine="0"/>
      </w:pPr>
    </w:p>
    <w:p w14:paraId="168233B2" w14:textId="1C05E87E" w:rsidR="000B7251" w:rsidRPr="005744A1" w:rsidRDefault="005744A1" w:rsidP="00C0755E">
      <w:pPr>
        <w:ind w:left="0" w:right="321" w:firstLine="0"/>
        <w:rPr>
          <w:b/>
          <w:bCs/>
        </w:rPr>
      </w:pPr>
      <w:r w:rsidRPr="005744A1">
        <w:rPr>
          <w:b/>
          <w:bCs/>
        </w:rPr>
        <w:t>Data sources of literatures:</w:t>
      </w:r>
    </w:p>
    <w:p w14:paraId="4932F659" w14:textId="7DC92913" w:rsidR="005744A1" w:rsidRDefault="005744A1" w:rsidP="00C0755E">
      <w:pPr>
        <w:ind w:left="0" w:right="321" w:firstLine="0"/>
      </w:pPr>
      <w:r>
        <w:t>PubMed, National Library of Medicine, Google Scholar were the data sources where the key terms were searched.</w:t>
      </w:r>
    </w:p>
    <w:p w14:paraId="2686EBD6" w14:textId="36EC7A3F" w:rsidR="005744A1" w:rsidRPr="005744A1" w:rsidRDefault="005744A1" w:rsidP="00C0755E">
      <w:pPr>
        <w:ind w:left="0" w:right="321" w:firstLine="0"/>
        <w:rPr>
          <w:b/>
          <w:bCs/>
        </w:rPr>
      </w:pPr>
      <w:r w:rsidRPr="005744A1">
        <w:rPr>
          <w:b/>
          <w:bCs/>
        </w:rPr>
        <w:t>Data Extraction:</w:t>
      </w:r>
    </w:p>
    <w:p w14:paraId="7AB45211" w14:textId="77777777" w:rsidR="005744A1" w:rsidRPr="005744A1" w:rsidRDefault="005744A1" w:rsidP="005744A1">
      <w:pPr>
        <w:ind w:left="0" w:right="321" w:firstLine="0"/>
        <w:rPr>
          <w:lang w:val="en-IN"/>
        </w:rPr>
      </w:pPr>
      <w:r w:rsidRPr="005744A1">
        <w:rPr>
          <w:lang w:val="en-IN"/>
        </w:rPr>
        <w:lastRenderedPageBreak/>
        <w:t>From a few chosen studies, pertinent data will be extracted, such as sources of resistance and elements influencing acceptability theoretical frameworks and strategies.</w:t>
      </w:r>
    </w:p>
    <w:p w14:paraId="7974C5D9" w14:textId="4F1142C7" w:rsidR="005744A1" w:rsidRPr="005744A1" w:rsidRDefault="005744A1" w:rsidP="00C0755E">
      <w:pPr>
        <w:ind w:left="0" w:right="321" w:firstLine="0"/>
        <w:rPr>
          <w:b/>
          <w:bCs/>
        </w:rPr>
      </w:pPr>
      <w:r w:rsidRPr="005744A1">
        <w:rPr>
          <w:b/>
          <w:bCs/>
        </w:rPr>
        <w:t>Data Analysis:</w:t>
      </w:r>
    </w:p>
    <w:p w14:paraId="6038CE53" w14:textId="5B5401B4" w:rsidR="005744A1" w:rsidRDefault="005744A1" w:rsidP="00C0755E">
      <w:pPr>
        <w:ind w:left="0" w:right="321" w:firstLine="0"/>
      </w:pPr>
      <w:r w:rsidRPr="005744A1">
        <w:t>Compare the results of various studies to identify commonalities and differences for future research and improvement. Additionally, ensure that the data analysis is logically organized, clear, and succinct.</w:t>
      </w:r>
    </w:p>
    <w:p w14:paraId="30877C41" w14:textId="77777777" w:rsidR="000B7251" w:rsidRDefault="000B7251" w:rsidP="00C0755E">
      <w:pPr>
        <w:ind w:left="0" w:right="321" w:firstLine="0"/>
      </w:pPr>
    </w:p>
    <w:p w14:paraId="458D6D0F" w14:textId="04DB96D9" w:rsidR="003F3A4F" w:rsidRDefault="00653ABE" w:rsidP="00EE13D8">
      <w:pPr>
        <w:spacing w:after="252" w:line="259" w:lineRule="auto"/>
        <w:ind w:left="103" w:right="0" w:firstLine="0"/>
        <w:jc w:val="left"/>
      </w:pPr>
      <w:r>
        <w:rPr>
          <w:b/>
          <w:sz w:val="28"/>
        </w:rPr>
        <w:t xml:space="preserve">Results: </w:t>
      </w:r>
    </w:p>
    <w:p w14:paraId="5D9DBD87" w14:textId="4C60FAF9" w:rsidR="003F3A4F" w:rsidRDefault="00813227">
      <w:pPr>
        <w:spacing w:after="3"/>
        <w:ind w:left="113" w:right="328"/>
        <w:jc w:val="left"/>
      </w:pPr>
      <w:r w:rsidRPr="00813227">
        <w:t xml:space="preserve">The assessment of current methods for reducing employee resistance to the deployment of Hospital Information Systems (HIS) identified </w:t>
      </w:r>
      <w:r w:rsidR="000B7251" w:rsidRPr="00813227">
        <w:t>several</w:t>
      </w:r>
      <w:r w:rsidRPr="00813227">
        <w:t xml:space="preserve"> interventions, their efficacy, and related difficulties.</w:t>
      </w:r>
      <w:r>
        <w:t xml:space="preserve"> </w:t>
      </w:r>
    </w:p>
    <w:p w14:paraId="167F3575" w14:textId="06CAAFB2" w:rsidR="000B7251" w:rsidRDefault="000B7251">
      <w:pPr>
        <w:spacing w:after="3"/>
        <w:ind w:left="113" w:right="328"/>
        <w:jc w:val="left"/>
      </w:pPr>
      <w:r w:rsidRPr="000B7251">
        <w:t>1. Education and Training</w:t>
      </w:r>
      <w:r w:rsidRPr="000B7251">
        <w:br/>
        <w:t>1.1 Extensive Training Courses</w:t>
      </w:r>
      <w:r w:rsidRPr="000B7251">
        <w:br/>
      </w:r>
      <w:r w:rsidRPr="000B7251">
        <w:br/>
        <w:t>Effectiveness: By demystifying technology, addressing concerns, and enhancing user confidence and competence, well-structured programs (Holden et al., 2012) dramatically lower resistance.</w:t>
      </w:r>
      <w:r w:rsidRPr="000B7251">
        <w:br/>
      </w:r>
      <w:r w:rsidRPr="000B7251">
        <w:br/>
        <w:t>Challenges: Relevance and quality are crucial. Resistance may rise because of poorly planned or infrequent training. Maintaining system updates requires ongoing training.</w:t>
      </w:r>
      <w:r w:rsidRPr="000B7251">
        <w:br/>
      </w:r>
      <w:r w:rsidRPr="000B7251">
        <w:br/>
        <w:t>1.2 Support and Training for Peers</w:t>
      </w:r>
      <w:r w:rsidRPr="000B7251">
        <w:br/>
      </w:r>
      <w:r w:rsidRPr="000B7251">
        <w:lastRenderedPageBreak/>
        <w:br/>
        <w:t>Effectiveness: Peer trainers, also known as "super users," foster trust, offer helpful advice, and assist reluctant users in adjusting.</w:t>
      </w:r>
      <w:r w:rsidRPr="000B7251">
        <w:br/>
      </w:r>
      <w:r w:rsidRPr="000B7251">
        <w:br/>
        <w:t>Challenges: Choosing qualified trainers and allocating enough time and resources are essential for effectiveness.</w:t>
      </w:r>
    </w:p>
    <w:p w14:paraId="27B028A4" w14:textId="72C3C611" w:rsidR="003F3A4F" w:rsidRDefault="000B7251">
      <w:pPr>
        <w:spacing w:after="0" w:line="259" w:lineRule="auto"/>
        <w:ind w:left="103" w:right="0" w:firstLine="0"/>
        <w:jc w:val="left"/>
      </w:pPr>
      <w:r w:rsidRPr="000B7251">
        <w:t>2. Effectiveness of Communication and Change Management: Positive attitudes, less uncertainty, and acceptance are all facilitated by clear and consistent leadership communication (Kotter, 1996).</w:t>
      </w:r>
      <w:r w:rsidRPr="000B7251">
        <w:br/>
      </w:r>
      <w:r w:rsidRPr="000B7251">
        <w:br/>
        <w:t>Challenges: Inconsistent or ambiguous communication can cause resistance or confusion.</w:t>
      </w:r>
    </w:p>
    <w:p w14:paraId="6A49AFE4" w14:textId="77777777" w:rsidR="000B7251" w:rsidRDefault="000B7251">
      <w:pPr>
        <w:spacing w:after="0" w:line="259" w:lineRule="auto"/>
        <w:ind w:left="103" w:right="0" w:firstLine="0"/>
        <w:jc w:val="left"/>
      </w:pPr>
    </w:p>
    <w:p w14:paraId="662AAF89" w14:textId="2FC13381" w:rsidR="000B7251" w:rsidRDefault="000B7251">
      <w:pPr>
        <w:spacing w:after="0" w:line="259" w:lineRule="auto"/>
        <w:ind w:left="103" w:right="0" w:firstLine="0"/>
        <w:jc w:val="left"/>
      </w:pPr>
      <w:r w:rsidRPr="000B7251">
        <w:t xml:space="preserve">3. Effectiveness of End User Involvement in Planning and Execution: According to </w:t>
      </w:r>
      <w:proofErr w:type="spellStart"/>
      <w:r w:rsidRPr="000B7251">
        <w:t>Kappelman</w:t>
      </w:r>
      <w:proofErr w:type="spellEnd"/>
      <w:r w:rsidRPr="000B7251">
        <w:t xml:space="preserve"> et al. (2006), involving users in system design and testing boosts buy-in, satisfies practical requirements, and enhances usability.</w:t>
      </w:r>
      <w:r w:rsidRPr="000B7251">
        <w:br/>
      </w:r>
      <w:r w:rsidRPr="000B7251">
        <w:br/>
        <w:t>Difficulties: Needs patience, sincere dedication, and juggling the priorities of various stakeholders.</w:t>
      </w:r>
    </w:p>
    <w:p w14:paraId="2C13F5F1" w14:textId="77777777" w:rsidR="003F3A4F" w:rsidRDefault="00653ABE">
      <w:pPr>
        <w:spacing w:after="0" w:line="259" w:lineRule="auto"/>
        <w:ind w:left="103" w:right="0" w:firstLine="0"/>
        <w:jc w:val="left"/>
      </w:pPr>
      <w:r>
        <w:t xml:space="preserve"> </w:t>
      </w:r>
    </w:p>
    <w:p w14:paraId="62B19BD4" w14:textId="5FFC77AE" w:rsidR="000B7251" w:rsidRDefault="000B7251">
      <w:pPr>
        <w:spacing w:after="0" w:line="259" w:lineRule="auto"/>
        <w:ind w:left="103" w:right="0" w:firstLine="0"/>
        <w:jc w:val="left"/>
      </w:pPr>
      <w:r w:rsidRPr="32AFBB33">
        <w:rPr>
          <w:lang w:val="en-US"/>
        </w:rPr>
        <w:t>4. Incentives and Reward Systems</w:t>
      </w:r>
      <w:r>
        <w:br/>
      </w:r>
      <w:r w:rsidRPr="32AFBB33">
        <w:rPr>
          <w:lang w:val="en-US"/>
        </w:rPr>
        <w:t xml:space="preserve">Effectiveness: According to Bassi and </w:t>
      </w:r>
      <w:proofErr w:type="spellStart"/>
      <w:r w:rsidRPr="32AFBB33">
        <w:rPr>
          <w:lang w:val="en-US"/>
        </w:rPr>
        <w:t>McMurrer</w:t>
      </w:r>
      <w:proofErr w:type="spellEnd"/>
      <w:r w:rsidRPr="32AFBB33">
        <w:rPr>
          <w:lang w:val="en-US"/>
        </w:rPr>
        <w:t xml:space="preserve"> (2007), both monetary and non-monetary rewards boost compliance and lower resistance.</w:t>
      </w:r>
      <w:r>
        <w:br/>
      </w:r>
      <w:r>
        <w:br/>
      </w:r>
      <w:r w:rsidRPr="32AFBB33">
        <w:rPr>
          <w:lang w:val="en-US"/>
        </w:rPr>
        <w:t>Problems: Relying too much on financial incentives could result in transient compliance rather than long-term involvement.</w:t>
      </w:r>
    </w:p>
    <w:p w14:paraId="40FCD35B" w14:textId="77777777" w:rsidR="000B7251" w:rsidRDefault="000B7251">
      <w:pPr>
        <w:spacing w:after="0" w:line="259" w:lineRule="auto"/>
        <w:ind w:left="103" w:right="0" w:firstLine="0"/>
        <w:jc w:val="left"/>
      </w:pPr>
    </w:p>
    <w:p w14:paraId="7B0C5C6B" w14:textId="37A14205" w:rsidR="000B7251" w:rsidRDefault="000B7251">
      <w:pPr>
        <w:spacing w:after="0" w:line="259" w:lineRule="auto"/>
        <w:ind w:left="103" w:right="0" w:firstLine="0"/>
        <w:jc w:val="left"/>
      </w:pPr>
      <w:r w:rsidRPr="32AFBB33">
        <w:rPr>
          <w:lang w:val="en-US"/>
        </w:rPr>
        <w:t>5. Effectiveness of Technical Support and Infrastructure: Good technical support reduces frustration, boosts user confidence, and quickly fixes problems (</w:t>
      </w:r>
      <w:proofErr w:type="spellStart"/>
      <w:r w:rsidRPr="32AFBB33">
        <w:rPr>
          <w:lang w:val="en-US"/>
        </w:rPr>
        <w:t>Boonstra</w:t>
      </w:r>
      <w:proofErr w:type="spellEnd"/>
      <w:r w:rsidRPr="32AFBB33">
        <w:rPr>
          <w:lang w:val="en-US"/>
        </w:rPr>
        <w:t xml:space="preserve"> &amp; </w:t>
      </w:r>
      <w:proofErr w:type="spellStart"/>
      <w:r w:rsidRPr="32AFBB33">
        <w:rPr>
          <w:lang w:val="en-US"/>
        </w:rPr>
        <w:t>Broekhuis</w:t>
      </w:r>
      <w:proofErr w:type="spellEnd"/>
      <w:r w:rsidRPr="32AFBB33">
        <w:rPr>
          <w:lang w:val="en-US"/>
        </w:rPr>
        <w:t>, 2010).</w:t>
      </w:r>
      <w:r>
        <w:br/>
      </w:r>
      <w:r>
        <w:br/>
      </w:r>
      <w:r w:rsidRPr="32AFBB33">
        <w:rPr>
          <w:lang w:val="en-US"/>
        </w:rPr>
        <w:t>Challenges: Delays can erode user trust; access and support quality may differ.</w:t>
      </w:r>
    </w:p>
    <w:p w14:paraId="2A3D87FF" w14:textId="77777777" w:rsidR="000B7251" w:rsidRDefault="000B7251">
      <w:pPr>
        <w:spacing w:after="0" w:line="259" w:lineRule="auto"/>
        <w:ind w:left="103" w:right="0" w:firstLine="0"/>
        <w:jc w:val="left"/>
      </w:pPr>
    </w:p>
    <w:p w14:paraId="5DB02F67" w14:textId="225B151B" w:rsidR="000B7251" w:rsidRDefault="000B7251">
      <w:pPr>
        <w:spacing w:after="0" w:line="259" w:lineRule="auto"/>
        <w:ind w:left="103" w:right="0" w:firstLine="0"/>
        <w:jc w:val="left"/>
      </w:pPr>
      <w:r w:rsidRPr="000B7251">
        <w:t>6. User-Friendly System Architecture and Interface Efficiency: According to Davis (1989), intuitive designs increase acceptance rates and lower resistance.</w:t>
      </w:r>
      <w:r w:rsidRPr="000B7251">
        <w:br/>
      </w:r>
      <w:r w:rsidRPr="000B7251">
        <w:br/>
        <w:t>Challenges: Creating user-friendly healthcare systems necessitates a lot of testing and striking a balance between functionality and simplicity.</w:t>
      </w:r>
    </w:p>
    <w:p w14:paraId="262FBA4B" w14:textId="77777777" w:rsidR="000B7251" w:rsidRDefault="000B7251">
      <w:pPr>
        <w:spacing w:after="0" w:line="259" w:lineRule="auto"/>
        <w:ind w:left="103" w:right="0" w:firstLine="0"/>
        <w:jc w:val="left"/>
      </w:pPr>
    </w:p>
    <w:p w14:paraId="01E63B1C" w14:textId="35A1CB2A" w:rsidR="000B7251" w:rsidRDefault="000B7251">
      <w:pPr>
        <w:spacing w:after="0" w:line="259" w:lineRule="auto"/>
        <w:ind w:left="103" w:right="0" w:firstLine="0"/>
        <w:jc w:val="left"/>
      </w:pPr>
      <w:r w:rsidRPr="000B7251">
        <w:lastRenderedPageBreak/>
        <w:t>7. Effectiveness of Leadership and Organizational Culture: Transformational leadership (Kotter, 1996) encourages change, lessens resistance, and cultivates an accepting culture.</w:t>
      </w:r>
      <w:r w:rsidRPr="000B7251">
        <w:br/>
      </w:r>
      <w:r w:rsidRPr="000B7251">
        <w:br/>
        <w:t>Challenges: Poor leadership can sabotage change initiatives and impede stakeholder engagement</w:t>
      </w:r>
    </w:p>
    <w:p w14:paraId="3DE2437E" w14:textId="77777777" w:rsidR="000B7251" w:rsidRDefault="000B7251">
      <w:pPr>
        <w:spacing w:after="0" w:line="259" w:lineRule="auto"/>
        <w:ind w:left="103" w:right="0" w:firstLine="0"/>
        <w:jc w:val="left"/>
      </w:pPr>
    </w:p>
    <w:p w14:paraId="5793D626" w14:textId="77777777" w:rsidR="000B7251" w:rsidRDefault="000B7251" w:rsidP="000B7251">
      <w:pPr>
        <w:spacing w:after="0" w:line="259" w:lineRule="auto"/>
        <w:ind w:left="103" w:right="0" w:firstLine="0"/>
        <w:jc w:val="left"/>
        <w:rPr>
          <w:lang w:val="en-IN"/>
        </w:rPr>
      </w:pPr>
      <w:r w:rsidRPr="000B7251">
        <w:rPr>
          <w:lang w:val="en-IN"/>
        </w:rPr>
        <w:t>8. Fostering Creativity Culture Effectiveness: Fostering a culture of continuous experimentation and learning encourages receptivity to the adoption of HIS.</w:t>
      </w:r>
      <w:r w:rsidRPr="000B7251">
        <w:rPr>
          <w:lang w:val="en-IN"/>
        </w:rPr>
        <w:br/>
      </w:r>
      <w:r w:rsidRPr="000B7251">
        <w:rPr>
          <w:lang w:val="en-IN"/>
        </w:rPr>
        <w:br/>
        <w:t>Challenges: Needs ongoing leadership support, resources, and effort to maintain.</w:t>
      </w:r>
    </w:p>
    <w:p w14:paraId="45A22097" w14:textId="77777777" w:rsidR="000B7251" w:rsidRDefault="000B7251" w:rsidP="000B7251">
      <w:pPr>
        <w:spacing w:after="0" w:line="265" w:lineRule="auto"/>
        <w:ind w:left="0" w:right="0" w:firstLine="0"/>
        <w:jc w:val="left"/>
        <w:rPr>
          <w:lang w:val="en-IN"/>
        </w:rPr>
      </w:pPr>
    </w:p>
    <w:p w14:paraId="7B36F7A2" w14:textId="77777777" w:rsidR="000B7251" w:rsidRDefault="000B7251" w:rsidP="000B7251">
      <w:pPr>
        <w:spacing w:after="0" w:line="265" w:lineRule="auto"/>
        <w:ind w:left="0" w:right="0" w:firstLine="0"/>
        <w:jc w:val="left"/>
        <w:rPr>
          <w:lang w:val="en-IN"/>
        </w:rPr>
      </w:pPr>
    </w:p>
    <w:p w14:paraId="798E8C1F" w14:textId="77C92901" w:rsidR="003F3A4F" w:rsidRDefault="00653ABE" w:rsidP="000B7251">
      <w:pPr>
        <w:spacing w:after="0" w:line="265" w:lineRule="auto"/>
        <w:ind w:left="0" w:right="0" w:firstLine="0"/>
        <w:jc w:val="left"/>
        <w:rPr>
          <w:b/>
          <w:sz w:val="28"/>
        </w:rPr>
      </w:pPr>
      <w:r>
        <w:rPr>
          <w:b/>
          <w:sz w:val="28"/>
        </w:rPr>
        <w:t xml:space="preserve">Conclusion: </w:t>
      </w:r>
    </w:p>
    <w:p w14:paraId="189E87C1" w14:textId="77777777" w:rsidR="000B7251" w:rsidRDefault="000B7251" w:rsidP="000B7251">
      <w:pPr>
        <w:spacing w:after="0" w:line="265" w:lineRule="auto"/>
        <w:ind w:left="0" w:right="0" w:firstLine="0"/>
        <w:jc w:val="left"/>
      </w:pPr>
    </w:p>
    <w:p w14:paraId="6CA2728D" w14:textId="7304B82D" w:rsidR="003F3A4F" w:rsidRDefault="001C50A2">
      <w:pPr>
        <w:spacing w:after="271"/>
        <w:ind w:left="-5" w:right="328"/>
        <w:jc w:val="left"/>
      </w:pPr>
      <w:r w:rsidRPr="001C50A2">
        <w:t>There are several managerial, technical, and human challenges associated with HIS implementation that call for specific solutions.</w:t>
      </w:r>
      <w:r w:rsidRPr="001C50A2">
        <w:br/>
        <w:t>A significant challenge from the standpoint of human resources is the lack of skilled health IT specialists and the in-depth understanding necessary for efficient HIS implementation. Progress may also be further slowed by users' unwillingness to attend training sessions on time.</w:t>
      </w:r>
      <w:r>
        <w:t xml:space="preserve"> </w:t>
      </w:r>
    </w:p>
    <w:p w14:paraId="7CDDCB9F" w14:textId="1769507F" w:rsidR="001C50A2" w:rsidRPr="001C50A2" w:rsidRDefault="000902F1" w:rsidP="001C50A2">
      <w:pPr>
        <w:spacing w:after="271"/>
        <w:ind w:left="-5" w:right="328"/>
        <w:jc w:val="left"/>
        <w:rPr>
          <w:lang w:val="en-IN"/>
        </w:rPr>
      </w:pPr>
      <w:r>
        <w:rPr>
          <w:lang w:val="en-IN"/>
        </w:rPr>
        <w:t>Healthcare organizations should hire personnel who can address problems at the operational level, conduct regular hands-on training sessions, and use notifications or reminders to ensure that training sessions are attended on time in order to address the obstacles . In terms of technological hurdles recurring needs and adequate software testing before deployment are common issues. These can be reduced by giving a thorough documentation top priority and putting automated testing techniques in place prior to system launch.</w:t>
      </w:r>
      <w:r w:rsidR="001C50A2" w:rsidRPr="001C50A2">
        <w:rPr>
          <w:lang w:val="en-IN"/>
        </w:rPr>
        <w:t>.</w:t>
      </w:r>
    </w:p>
    <w:p w14:paraId="42478010" w14:textId="6F125E82" w:rsidR="001C50A2" w:rsidRDefault="00653ABE" w:rsidP="001C50A2">
      <w:pPr>
        <w:spacing w:after="271"/>
        <w:ind w:left="-5" w:right="328"/>
        <w:jc w:val="left"/>
      </w:pPr>
      <w:r>
        <w:t xml:space="preserve"> </w:t>
      </w:r>
      <w:r w:rsidR="000902F1">
        <w:t xml:space="preserve">Examples of managerial problems include poor master data management, a lack of investment in automation in some healthcare settings, and delays in software execution. Promoting routine debugging techniques to ensure project completion on schedule, doing cost-benefit analyses to </w:t>
      </w:r>
      <w:r w:rsidR="000902F1">
        <w:lastRenderedPageBreak/>
        <w:t>highlight the advantage of automation, and encouraging the exchange of master data throughout hospital departments are all essential to overcoming these challenges. Training offers a solid basis for upcoming improvements and ongoing system uptake</w:t>
      </w:r>
      <w:r>
        <w:t xml:space="preserve">. </w:t>
      </w:r>
    </w:p>
    <w:p w14:paraId="2BA302E5" w14:textId="5A48B805" w:rsidR="001C50A2" w:rsidRDefault="00ED161C" w:rsidP="001C50A2">
      <w:pPr>
        <w:spacing w:after="271"/>
        <w:ind w:left="-5" w:right="328"/>
        <w:jc w:val="left"/>
      </w:pPr>
      <w:r>
        <w:t>In conclusion, evaluating the effectiveness of worker resistance mitigation strategies throughout the implementation of HIS demonstrates dependence of various strategies. To effectively handle the resistance, a coordinated integrated strategy that includes many interventions tailored to the needs of the healthcare institutions is required.</w:t>
      </w:r>
      <w:r w:rsidR="001C50A2" w:rsidRPr="001C50A2">
        <w:t xml:space="preserve"> </w:t>
      </w:r>
    </w:p>
    <w:p w14:paraId="235085D6" w14:textId="024FD816" w:rsidR="001C50A2" w:rsidRDefault="00ED161C" w:rsidP="001C50A2">
      <w:pPr>
        <w:spacing w:after="271"/>
        <w:ind w:left="-5" w:right="328"/>
        <w:jc w:val="left"/>
      </w:pPr>
      <w:r>
        <w:t xml:space="preserve">All-inclusive training </w:t>
      </w:r>
      <w:r w:rsidR="00D15F5F">
        <w:t>courses:</w:t>
      </w:r>
      <w:r w:rsidR="001C50A2" w:rsidRPr="001C50A2">
        <w:t xml:space="preserve"> T</w:t>
      </w:r>
      <w:r>
        <w:t xml:space="preserve">raining programs that are well designed are crucial for preparing healthcare practitioners to use HIS </w:t>
      </w:r>
      <w:r w:rsidR="00D15F5F">
        <w:t>efficiently</w:t>
      </w:r>
      <w:r>
        <w:t xml:space="preserve">. These programs equip users with the knowledge and skills necessary to operate the system with assurance. If they are to be successful, they must be tailored </w:t>
      </w:r>
      <w:r w:rsidR="00D15F5F">
        <w:t xml:space="preserve">to the responsibilities and needs of the employees and offer ongoing assistance to address emerging problems and user concerns. </w:t>
      </w:r>
      <w:r w:rsidR="001C50A2" w:rsidRPr="001C50A2">
        <w:t xml:space="preserve">  </w:t>
      </w:r>
    </w:p>
    <w:p w14:paraId="057615B4" w14:textId="00C8C9D8" w:rsidR="001C50A2" w:rsidRDefault="001C50A2" w:rsidP="001C50A2">
      <w:pPr>
        <w:spacing w:after="271"/>
        <w:ind w:left="-5" w:right="328"/>
        <w:jc w:val="left"/>
      </w:pPr>
      <w:r w:rsidRPr="001C50A2">
        <w:t xml:space="preserve">Peer Training and Support: </w:t>
      </w:r>
      <w:r w:rsidR="00D15F5F">
        <w:t xml:space="preserve">The HIS transition can be substantially aided </w:t>
      </w:r>
      <w:proofErr w:type="gramStart"/>
      <w:r w:rsidR="00D15F5F">
        <w:t>by the use of</w:t>
      </w:r>
      <w:proofErr w:type="gramEnd"/>
      <w:r w:rsidR="00D15F5F">
        <w:t xml:space="preserve"> peer training, in which seasoned “super users” assist their peers. This approach fosters a collaborative learning environment by addressing problems in a relatable manner and utilizing the authority and confidence of knowledgeable staff members. The effectiveness of this strategy hinges on selecting capable, motivated trainers and providing them with the time and tools necessary to support their peers</w:t>
      </w:r>
      <w:r>
        <w:t>.</w:t>
      </w:r>
    </w:p>
    <w:p w14:paraId="3C8030C1" w14:textId="2C3087D9" w:rsidR="001C50A2" w:rsidRDefault="001C50A2" w:rsidP="001C50A2">
      <w:pPr>
        <w:spacing w:after="271"/>
        <w:ind w:left="-5" w:right="328"/>
        <w:jc w:val="left"/>
      </w:pPr>
      <w:r w:rsidRPr="001C50A2">
        <w:t xml:space="preserve">Transparent Communication: </w:t>
      </w:r>
      <w:r w:rsidR="00D15F5F">
        <w:t xml:space="preserve">Clear, consistent and transparent communication is essential for controlling expectations and coordinating stakeholders during HIS implementation process. </w:t>
      </w:r>
      <w:r w:rsidR="00D15F5F">
        <w:lastRenderedPageBreak/>
        <w:t xml:space="preserve">Employee uncertainty can be reduced, and optimism increased by clearly conveying the system’s goals, benefits, and anticipated changes. The leadership should openly describe the system’s purpose, expected outcomes and available support. </w:t>
      </w:r>
      <w:r w:rsidR="00BD4E5E">
        <w:t>1</w:t>
      </w:r>
    </w:p>
    <w:p w14:paraId="617F4468" w14:textId="79E80AFE" w:rsidR="001C50A2" w:rsidRDefault="001C50A2" w:rsidP="001C50A2">
      <w:pPr>
        <w:spacing w:after="271"/>
        <w:ind w:left="-5" w:right="328"/>
        <w:jc w:val="left"/>
      </w:pPr>
      <w:r w:rsidRPr="001C50A2">
        <w:t xml:space="preserve"> </w:t>
      </w:r>
      <w:r w:rsidR="00BD4E5E">
        <w:t>Participation of end users:</w:t>
      </w:r>
      <w:r w:rsidRPr="001C50A2">
        <w:t xml:space="preserve"> In</w:t>
      </w:r>
      <w:r w:rsidR="00BD4E5E">
        <w:t xml:space="preserve">cluding end users in the planning, design and implementation phases ensures that their demands are considered and that their requirements are fulfilled. Through enhancing user satisfaction and fostering a sense of ownership, this participative method enhances acceptability. However, for implementation to be successful, many viewpoints must be balanced, and recommendations must be deftly into the final system design. </w:t>
      </w:r>
    </w:p>
    <w:p w14:paraId="61B58E6B" w14:textId="79B33DB1" w:rsidR="001C50A2" w:rsidRDefault="00BD4E5E" w:rsidP="001C50A2">
      <w:pPr>
        <w:spacing w:after="271"/>
        <w:ind w:left="-5" w:right="328"/>
        <w:jc w:val="left"/>
      </w:pPr>
      <w:r>
        <w:t>Employees can be encouraged to use HIS by both monetary and non-monetary incentives. Monetary benefits like bonuses can promote immediate compliance, but non-monetary incentives like recognition and opportunities for career growth can inspire long term loyalty</w:t>
      </w:r>
      <w:r w:rsidR="001C50A2" w:rsidRPr="001C50A2">
        <w:t xml:space="preserve">. </w:t>
      </w:r>
    </w:p>
    <w:p w14:paraId="0B523E2F" w14:textId="2B162E59" w:rsidR="007047F7" w:rsidRDefault="001C50A2" w:rsidP="001C50A2">
      <w:pPr>
        <w:spacing w:after="271"/>
        <w:ind w:left="-5" w:right="328"/>
        <w:jc w:val="left"/>
      </w:pPr>
      <w:r w:rsidRPr="001C50A2">
        <w:t xml:space="preserve">Strong Technical </w:t>
      </w:r>
      <w:r w:rsidR="00BD4E5E">
        <w:t>Help</w:t>
      </w:r>
      <w:r w:rsidRPr="001C50A2">
        <w:t xml:space="preserve">: </w:t>
      </w:r>
      <w:r w:rsidR="00CA010D">
        <w:t>Reliable technical help is crucial to promptly resolving issues during implementation. Friendly, responsive and informed support agents can prevent minor technical problems from developing worse, maintaining user confidence and happiness. Sufficiently resourced support functions minimize operational disruptions and ensure ongoing help</w:t>
      </w:r>
      <w:r>
        <w:t>.</w:t>
      </w:r>
      <w:r w:rsidR="007047F7" w:rsidRPr="007047F7">
        <w:t xml:space="preserve"> </w:t>
      </w:r>
    </w:p>
    <w:p w14:paraId="08E04884" w14:textId="52DFA64C" w:rsidR="00377FE8" w:rsidRPr="00001A0E" w:rsidRDefault="007047F7" w:rsidP="00001A0E">
      <w:pPr>
        <w:spacing w:after="271"/>
        <w:ind w:left="-5" w:right="328"/>
        <w:jc w:val="left"/>
      </w:pPr>
      <w:r w:rsidRPr="007047F7">
        <w:t xml:space="preserve">Leadership Commitment and Organizational Culture: </w:t>
      </w:r>
      <w:r w:rsidR="00CA010D">
        <w:t xml:space="preserve">Strong leadership is essential to the successful deployment of HIS. Leaders that aggressively promote the system, explain its </w:t>
      </w:r>
      <w:proofErr w:type="gramStart"/>
      <w:r w:rsidR="00CA010D">
        <w:t>significance ,</w:t>
      </w:r>
      <w:proofErr w:type="gramEnd"/>
      <w:r w:rsidR="00CA010D">
        <w:t xml:space="preserve"> and provide ongoing support have a big impact on worker acceptance.</w:t>
      </w:r>
    </w:p>
    <w:p w14:paraId="0C167407" w14:textId="77777777" w:rsidR="00377FE8" w:rsidRDefault="00377FE8">
      <w:pPr>
        <w:spacing w:after="527" w:line="265" w:lineRule="auto"/>
        <w:ind w:left="-5" w:right="0"/>
        <w:jc w:val="left"/>
        <w:rPr>
          <w:b/>
          <w:sz w:val="28"/>
        </w:rPr>
      </w:pPr>
    </w:p>
    <w:p w14:paraId="1581149F" w14:textId="77777777" w:rsidR="00377FE8" w:rsidRDefault="00377FE8">
      <w:pPr>
        <w:spacing w:after="527" w:line="265" w:lineRule="auto"/>
        <w:ind w:left="-5" w:right="0"/>
        <w:jc w:val="left"/>
        <w:rPr>
          <w:b/>
          <w:sz w:val="28"/>
        </w:rPr>
      </w:pPr>
    </w:p>
    <w:p w14:paraId="4134D580" w14:textId="546DDB40" w:rsidR="003F3A4F" w:rsidRDefault="00653ABE">
      <w:pPr>
        <w:spacing w:after="527" w:line="265" w:lineRule="auto"/>
        <w:ind w:left="-5" w:right="0"/>
        <w:jc w:val="left"/>
      </w:pPr>
      <w:r>
        <w:rPr>
          <w:b/>
          <w:sz w:val="28"/>
        </w:rPr>
        <w:t xml:space="preserve">Limitations: </w:t>
      </w:r>
    </w:p>
    <w:p w14:paraId="1C63D75C" w14:textId="77777777" w:rsidR="007047F7" w:rsidRDefault="007047F7">
      <w:pPr>
        <w:spacing w:after="309"/>
        <w:ind w:left="-5" w:right="328"/>
        <w:jc w:val="left"/>
      </w:pPr>
      <w:r w:rsidRPr="007047F7">
        <w:t>A few limitations must be noted, even though this study offers insightful information about the difficulties and solutions for reducing workforce resistance in the deployment of hospital information systems (HIS).</w:t>
      </w:r>
      <w:r w:rsidRPr="007047F7">
        <w:br/>
      </w:r>
      <w:r w:rsidRPr="007047F7">
        <w:br/>
        <w:t>First off, the conclusions are mostly predicated on documented difficulties—managing, technical, and human—that were found in the chosen healthcare environments. These difficulties might not accurately reflect the range of problems encountered by other organizations, especially those that function in environments with distinct legal requirements, financial limitations, or cultural norms. Consequently, the results' generalizability is restricted</w:t>
      </w:r>
      <w:r>
        <w:t>.</w:t>
      </w:r>
    </w:p>
    <w:p w14:paraId="4ED155E9" w14:textId="77777777" w:rsidR="007047F7" w:rsidRDefault="007047F7">
      <w:pPr>
        <w:spacing w:after="309"/>
        <w:ind w:left="-5" w:right="328"/>
        <w:jc w:val="left"/>
      </w:pPr>
      <w:r w:rsidRPr="007047F7">
        <w:t>Second, the assessment of mitigation techniques, including thorough training, peer support, open communication, end-user participation, incentives, technical assistance, and leadership dedication, was mostly qualitative. The study is unable to conclusively evaluate the long-term efficacy of these interventions due to the lack of reliable quantitative measures or longitudinal tracking. Furthermore, the relationship between these tactics and particular organizational contexts was not thoroughly investigated, which may have an impact on the success or failure of implementation initiatives.</w:t>
      </w:r>
    </w:p>
    <w:p w14:paraId="22EF5C61" w14:textId="704DE135" w:rsidR="003F3A4F" w:rsidRDefault="007047F7">
      <w:pPr>
        <w:spacing w:after="309"/>
        <w:ind w:left="-5" w:right="328"/>
        <w:jc w:val="left"/>
      </w:pPr>
      <w:r w:rsidRPr="007047F7">
        <w:t xml:space="preserve">Thirdly, information about leadership influence and organizational culture was taken from secondary sources and stakeholder perceptions, which could be biased. The objectivity of </w:t>
      </w:r>
      <w:r w:rsidRPr="007047F7">
        <w:lastRenderedPageBreak/>
        <w:t>reported results may have been impacted by participant roles, past technological experiences, or personal attitudes toward change, which could have affected responses.</w:t>
      </w:r>
      <w:r w:rsidRPr="007047F7">
        <w:br/>
      </w:r>
      <w:r w:rsidRPr="007047F7">
        <w:br/>
        <w:t>Lastly, this study did not take into consideration outside variables that can have a big impact on HIS adoption and resistance management, like abrupt technological advancements, vendor-related delays, or changes in government policy. Although they are outside the purview of this study, these outside factors could have a significant impact on the results of actual implementation.</w:t>
      </w:r>
      <w:r>
        <w:t xml:space="preserve"> </w:t>
      </w:r>
    </w:p>
    <w:p w14:paraId="49E6EE19" w14:textId="00BE82C8" w:rsidR="003F3A4F" w:rsidRDefault="00653ABE" w:rsidP="00B31886">
      <w:pPr>
        <w:spacing w:after="573" w:line="259" w:lineRule="auto"/>
        <w:ind w:left="0" w:right="0" w:firstLine="0"/>
        <w:jc w:val="left"/>
      </w:pPr>
      <w:r>
        <w:rPr>
          <w:b/>
          <w:sz w:val="28"/>
        </w:rPr>
        <w:t xml:space="preserve"> Recommendations: </w:t>
      </w:r>
    </w:p>
    <w:p w14:paraId="7CD9C4E3" w14:textId="7067B69A" w:rsidR="003F3A4F" w:rsidRDefault="007047F7">
      <w:pPr>
        <w:spacing w:after="275" w:line="259" w:lineRule="auto"/>
        <w:ind w:left="103" w:right="0" w:firstLine="0"/>
        <w:jc w:val="left"/>
      </w:pPr>
      <w:r w:rsidRPr="007047F7">
        <w:t>The analysis of existing strategies and their observed effects leads to the following recommendations.</w:t>
      </w:r>
      <w:r>
        <w:t xml:space="preserve"> </w:t>
      </w:r>
    </w:p>
    <w:p w14:paraId="496327BC" w14:textId="4F8D70E0" w:rsidR="003F3A4F" w:rsidRDefault="003B5A79">
      <w:pPr>
        <w:numPr>
          <w:ilvl w:val="0"/>
          <w:numId w:val="6"/>
        </w:numPr>
        <w:spacing w:after="3"/>
        <w:ind w:right="321" w:hanging="360"/>
      </w:pPr>
      <w:r w:rsidRPr="003B5A79">
        <w:t>Tailor Instruction to Particular User Requirements</w:t>
      </w:r>
      <w:r w:rsidRPr="003B5A79">
        <w:br/>
        <w:t>The unique roles, duties, and skill levels of the different user groups within the hospital should be taken into consideration when designing training programs. Prior to creating focused training modules that offer real-world, hands-on experience with the HIS, a thorough needs assessment should be conducted to determine knowledge and skill gaps. Training should be scenario-based, interactive, and offered in a variety of formats to suit various schedules and learning styles, including online courses, in-person sessions, and on-the-job training. Over time, maintaining user competency will be facilitated by a tiered approach that includes introductory sessions, advanced workshops, and recurring refreshers.</w:t>
      </w:r>
      <w:r>
        <w:t xml:space="preserve"> </w:t>
      </w:r>
    </w:p>
    <w:p w14:paraId="7BF82718" w14:textId="0C75F5B8" w:rsidR="003F3A4F" w:rsidRDefault="003B5A79">
      <w:pPr>
        <w:numPr>
          <w:ilvl w:val="0"/>
          <w:numId w:val="6"/>
        </w:numPr>
        <w:ind w:right="321" w:hanging="360"/>
      </w:pPr>
      <w:r w:rsidRPr="003B5A79">
        <w:lastRenderedPageBreak/>
        <w:t>Create a Framework for Structured Peer Support</w:t>
      </w:r>
      <w:r w:rsidRPr="003B5A79">
        <w:br/>
        <w:t>It is recommended that a structured peer mentoring program be established, in which seasoned "super users" offer advice and troubleshooting assistance to their peers. In addition to being carefully chosen for their knowledge, approachability, and credibility within their teams, peer supporters should also be given precise job descriptions, set-up times for interactions, and the tools they need to do their jobs well. To keep them involved, their efforts should be recognized and rewarded, and the success of the program should be evaluated on a regular basis based on input from mentees and mentors.</w:t>
      </w:r>
      <w:r>
        <w:t xml:space="preserve"> </w:t>
      </w:r>
    </w:p>
    <w:p w14:paraId="7A00AEB7" w14:textId="508F9AC4" w:rsidR="003F3A4F" w:rsidRDefault="003B5A79">
      <w:pPr>
        <w:numPr>
          <w:ilvl w:val="0"/>
          <w:numId w:val="6"/>
        </w:numPr>
        <w:ind w:right="321" w:hanging="360"/>
      </w:pPr>
      <w:r w:rsidRPr="003B5A79">
        <w:t>Boost Your Communication Techniques</w:t>
      </w:r>
      <w:r w:rsidRPr="003B5A79">
        <w:br/>
        <w:t>For</w:t>
      </w:r>
      <w:r w:rsidR="00273A01">
        <w:t xml:space="preserve"> effective </w:t>
      </w:r>
      <w:r w:rsidRPr="003B5A79">
        <w:t xml:space="preserve">implementation </w:t>
      </w:r>
      <w:r w:rsidR="00273A01">
        <w:t xml:space="preserve">of HIS </w:t>
      </w:r>
      <w:r w:rsidRPr="003B5A79">
        <w:t>clear communication</w:t>
      </w:r>
      <w:r w:rsidR="00273A01">
        <w:t xml:space="preserve"> should be </w:t>
      </w:r>
      <w:r w:rsidR="003F6AFD">
        <w:t xml:space="preserve">established. </w:t>
      </w:r>
      <w:r w:rsidRPr="003B5A79">
        <w:t>Key messages, deadlines, and channels of communication—such as intranet postings, town hall meetings, newsletters, and email updates—should all be outlined in this plan. An atmosphere where employees feel free to voice their concerns and questions should be actively promoted by the leadership. Building a feedback loop to gather employee opinions and responding quickly to problems found will increase acceptance and trust. Without overburdening them with information, communication should be customized to address the unique concerns of various staff categorie</w:t>
      </w:r>
      <w:r>
        <w:t xml:space="preserve">s.  </w:t>
      </w:r>
    </w:p>
    <w:p w14:paraId="376BA5B3" w14:textId="7AE9C094" w:rsidR="003F3A4F" w:rsidRDefault="003B5A79">
      <w:pPr>
        <w:numPr>
          <w:ilvl w:val="0"/>
          <w:numId w:val="6"/>
        </w:numPr>
        <w:spacing w:after="3"/>
        <w:ind w:right="321" w:hanging="360"/>
      </w:pPr>
      <w:r w:rsidRPr="003B5A79">
        <w:t xml:space="preserve">Involve End Users in System Design and Testing To make sure the system fits their real-world requirements and current workflows; end users should be actively involved from the very beginning of HIS implementation. To do this, user advisory committees comprising representatives from various departments can be established to help with workflow integration, system design, and functionality decisions. Before a full-scale </w:t>
      </w:r>
      <w:r w:rsidRPr="003B5A79">
        <w:lastRenderedPageBreak/>
        <w:t>rollout, conducting pilot runs or beta testing phases with specific user groups can assist in identifying and resolving potential issues. By incorporating user feedback into system improvements, resistance is decreased because it shows responsiveness and encourages ownership.</w:t>
      </w:r>
      <w:r>
        <w:t xml:space="preserve"> Keep improving:  Ask staff for feedback throughout the training and after they start using the new system. This will help identify areas where the training can be improved in the future. </w:t>
      </w:r>
    </w:p>
    <w:p w14:paraId="01069644" w14:textId="024A2926" w:rsidR="003B5A79" w:rsidRDefault="003B5A79">
      <w:pPr>
        <w:numPr>
          <w:ilvl w:val="0"/>
          <w:numId w:val="6"/>
        </w:numPr>
        <w:spacing w:after="3"/>
        <w:ind w:right="321" w:hanging="360"/>
      </w:pPr>
      <w:r w:rsidRPr="003B5A79">
        <w:t>Put in place a well-rounded incentive program.</w:t>
      </w:r>
      <w:r w:rsidRPr="003B5A79">
        <w:br/>
        <w:t xml:space="preserve">To </w:t>
      </w:r>
      <w:r>
        <w:t>promote</w:t>
      </w:r>
      <w:r w:rsidRPr="003B5A79">
        <w:t xml:space="preserve"> adoption and ongoing involvement, a well-thought-out incentive structure that includes both monetary and non-monetary rewards should be implemented. Bonuses and allowances are examples of financial incentives, whereas opportunities for professional growth, career advancement, or public recognition are examples of non-monetary rewards. Staff input and quantified results should be used to inform periodic reviews of the program's fairness, relevance, and alignment with organizational goals.</w:t>
      </w:r>
    </w:p>
    <w:p w14:paraId="5B46E2A9" w14:textId="7219488E" w:rsidR="003B5A79" w:rsidRDefault="003B5A79">
      <w:pPr>
        <w:numPr>
          <w:ilvl w:val="0"/>
          <w:numId w:val="6"/>
        </w:numPr>
        <w:spacing w:after="3"/>
        <w:ind w:right="321" w:hanging="360"/>
      </w:pPr>
      <w:r w:rsidRPr="003B5A79">
        <w:t>Improve the Infrastructure for Technical Support</w:t>
      </w:r>
      <w:r w:rsidRPr="003B5A79">
        <w:br/>
        <w:t>Sustaining user confidence and guaranteeing continuous system use require a strong technical support system. Support staff should have the tools and training necessary to handle a variety of technical problems. There should be a variety of ways to get help, including specialized help desks, online chat services, and thorough user manuals. Prioritizing requests, tracking response times, and evaluating the efficacy of resolutions can all be facilitated by putting in place a ticketing and tracking system. Consistent evaluation of support performance data will enable ongoing enhancement</w:t>
      </w:r>
      <w:r>
        <w:t>.</w:t>
      </w:r>
    </w:p>
    <w:p w14:paraId="02EB9AED" w14:textId="595A971A" w:rsidR="003B5A79" w:rsidRDefault="003B5A79">
      <w:pPr>
        <w:numPr>
          <w:ilvl w:val="0"/>
          <w:numId w:val="6"/>
        </w:numPr>
        <w:spacing w:after="3"/>
        <w:ind w:right="321" w:hanging="360"/>
      </w:pPr>
      <w:r w:rsidRPr="003B5A79">
        <w:lastRenderedPageBreak/>
        <w:t>Encourage an innovative culture and strong leadership.</w:t>
      </w:r>
      <w:r w:rsidRPr="003B5A79">
        <w:br/>
        <w:t>For HIS adoption to be successful, leadership commitment must be evident and consistent. Leaders’ ought to actively promote the system, explain its advantages, and set an example of positive attitudes toward its application. At the same time, it is important to foster an organizational culture that values experimentation, constant improvement, and adaptability to technological change. Staff attitudes can be greatly impacted, and a more seamless integration of HIS into daily operations can be encouraged, by educating and assisting leaders in change management techniques and by acknowledging and celebrating accomplishments.</w:t>
      </w:r>
    </w:p>
    <w:p w14:paraId="58B5386F" w14:textId="77777777" w:rsidR="003B5A79" w:rsidRDefault="003B5A79" w:rsidP="003B5A79">
      <w:pPr>
        <w:spacing w:after="3"/>
        <w:ind w:right="321"/>
      </w:pPr>
    </w:p>
    <w:p w14:paraId="264D699B" w14:textId="77777777" w:rsidR="009F1458" w:rsidRDefault="003B5A79" w:rsidP="009F1458">
      <w:pPr>
        <w:spacing w:after="3"/>
        <w:ind w:right="321"/>
      </w:pPr>
      <w:r w:rsidRPr="003B5A79">
        <w:t>Healthcare organizations can lower employee resistance, encourage user engagement, and guarantee the successful and long-term adoption of HIS by putting these suggestions into practice holistically. This will ultimately improve operational effectiveness and the standard of healthcare deliver</w:t>
      </w:r>
      <w:r>
        <w:t>y</w:t>
      </w:r>
      <w:r w:rsidR="00651003">
        <w:t>.</w:t>
      </w:r>
    </w:p>
    <w:p w14:paraId="605B3A77" w14:textId="77777777" w:rsidR="00B31886" w:rsidRDefault="00B31886" w:rsidP="00EE2204">
      <w:pPr>
        <w:spacing w:after="3"/>
        <w:ind w:left="0" w:right="321" w:firstLine="0"/>
        <w:rPr>
          <w:b/>
          <w:sz w:val="28"/>
        </w:rPr>
      </w:pPr>
    </w:p>
    <w:p w14:paraId="21C0B632" w14:textId="77777777" w:rsidR="00EE2204" w:rsidRDefault="00EE2204" w:rsidP="00EE2204">
      <w:pPr>
        <w:spacing w:after="3"/>
        <w:ind w:left="0" w:right="321" w:firstLine="0"/>
        <w:rPr>
          <w:b/>
          <w:sz w:val="28"/>
        </w:rPr>
      </w:pPr>
    </w:p>
    <w:p w14:paraId="4C7ECBBE" w14:textId="77777777" w:rsidR="00B31886" w:rsidRDefault="00B31886" w:rsidP="009F1458">
      <w:pPr>
        <w:spacing w:after="3"/>
        <w:ind w:right="321"/>
        <w:rPr>
          <w:b/>
          <w:sz w:val="28"/>
        </w:rPr>
      </w:pPr>
    </w:p>
    <w:p w14:paraId="3CAF129D" w14:textId="77777777" w:rsidR="00B31886" w:rsidRDefault="00B31886" w:rsidP="009F1458">
      <w:pPr>
        <w:spacing w:after="3"/>
        <w:ind w:right="321"/>
        <w:rPr>
          <w:b/>
          <w:sz w:val="28"/>
        </w:rPr>
      </w:pPr>
    </w:p>
    <w:p w14:paraId="2DE94D24" w14:textId="77777777" w:rsidR="00B31886" w:rsidRDefault="00B31886" w:rsidP="009F1458">
      <w:pPr>
        <w:spacing w:after="3"/>
        <w:ind w:right="321"/>
        <w:rPr>
          <w:b/>
          <w:sz w:val="28"/>
        </w:rPr>
      </w:pPr>
    </w:p>
    <w:p w14:paraId="1A444F2C" w14:textId="77777777" w:rsidR="00B31886" w:rsidRDefault="00B31886" w:rsidP="009F1458">
      <w:pPr>
        <w:spacing w:after="3"/>
        <w:ind w:right="321"/>
        <w:rPr>
          <w:b/>
          <w:sz w:val="28"/>
        </w:rPr>
      </w:pPr>
    </w:p>
    <w:p w14:paraId="500C25F3" w14:textId="77777777" w:rsidR="00B31886" w:rsidRDefault="00B31886" w:rsidP="009F1458">
      <w:pPr>
        <w:spacing w:after="3"/>
        <w:ind w:right="321"/>
        <w:rPr>
          <w:b/>
          <w:sz w:val="28"/>
        </w:rPr>
      </w:pPr>
    </w:p>
    <w:p w14:paraId="42DA7B78" w14:textId="499E1157" w:rsidR="003F3A4F" w:rsidRDefault="00653ABE" w:rsidP="009F1458">
      <w:pPr>
        <w:spacing w:after="3"/>
        <w:ind w:right="321"/>
      </w:pPr>
      <w:r>
        <w:rPr>
          <w:b/>
          <w:sz w:val="28"/>
        </w:rPr>
        <w:lastRenderedPageBreak/>
        <w:t xml:space="preserve">References: </w:t>
      </w:r>
    </w:p>
    <w:p w14:paraId="3A836A57" w14:textId="77777777" w:rsidR="003B5A79" w:rsidRDefault="003B5A79" w:rsidP="003B5A79">
      <w:pPr>
        <w:ind w:left="730" w:right="321"/>
      </w:pPr>
      <w:r w:rsidRPr="32AFBB33">
        <w:rPr>
          <w:lang w:val="en-US"/>
        </w:rPr>
        <w:t xml:space="preserve">1. Al-Hazmi, S., </w:t>
      </w:r>
      <w:proofErr w:type="spellStart"/>
      <w:r w:rsidRPr="32AFBB33">
        <w:rPr>
          <w:lang w:val="en-US"/>
        </w:rPr>
        <w:t>Alshammari</w:t>
      </w:r>
      <w:proofErr w:type="spellEnd"/>
      <w:r w:rsidRPr="32AFBB33">
        <w:rPr>
          <w:lang w:val="en-US"/>
        </w:rPr>
        <w:t xml:space="preserve">, F., &amp; </w:t>
      </w:r>
      <w:proofErr w:type="spellStart"/>
      <w:r w:rsidRPr="32AFBB33">
        <w:rPr>
          <w:lang w:val="en-US"/>
        </w:rPr>
        <w:t>Househ</w:t>
      </w:r>
      <w:proofErr w:type="spellEnd"/>
      <w:r w:rsidRPr="32AFBB33">
        <w:rPr>
          <w:lang w:val="en-US"/>
        </w:rPr>
        <w:t>, M. (2018). The impact of electronic health records on healthcare quality: A systematic review and meta-analysis. Journal of Medical Systems, 42(11), 226.</w:t>
      </w:r>
    </w:p>
    <w:p w14:paraId="5E935376" w14:textId="77777777" w:rsidR="003B5A79" w:rsidRDefault="003B5A79" w:rsidP="003B5A79">
      <w:pPr>
        <w:ind w:left="730" w:right="321"/>
      </w:pPr>
      <w:r w:rsidRPr="32AFBB33">
        <w:rPr>
          <w:lang w:val="en-US"/>
        </w:rPr>
        <w:t xml:space="preserve">2. </w:t>
      </w:r>
      <w:proofErr w:type="spellStart"/>
      <w:r w:rsidRPr="32AFBB33">
        <w:rPr>
          <w:lang w:val="en-US"/>
        </w:rPr>
        <w:t>Lorenzi</w:t>
      </w:r>
      <w:proofErr w:type="spellEnd"/>
      <w:r w:rsidRPr="32AFBB33">
        <w:rPr>
          <w:lang w:val="en-US"/>
        </w:rPr>
        <w:t xml:space="preserve">, N. M., </w:t>
      </w:r>
      <w:proofErr w:type="spellStart"/>
      <w:r w:rsidRPr="32AFBB33">
        <w:rPr>
          <w:lang w:val="en-US"/>
        </w:rPr>
        <w:t>Kouroubali</w:t>
      </w:r>
      <w:proofErr w:type="spellEnd"/>
      <w:r w:rsidRPr="32AFBB33">
        <w:rPr>
          <w:lang w:val="en-US"/>
        </w:rPr>
        <w:t xml:space="preserve">, A., </w:t>
      </w:r>
      <w:proofErr w:type="spellStart"/>
      <w:r w:rsidRPr="32AFBB33">
        <w:rPr>
          <w:lang w:val="en-US"/>
        </w:rPr>
        <w:t>Detmer</w:t>
      </w:r>
      <w:proofErr w:type="spellEnd"/>
      <w:r w:rsidRPr="32AFBB33">
        <w:rPr>
          <w:lang w:val="en-US"/>
        </w:rPr>
        <w:t xml:space="preserve">, D. E., &amp; </w:t>
      </w:r>
      <w:proofErr w:type="spellStart"/>
      <w:r w:rsidRPr="32AFBB33">
        <w:rPr>
          <w:lang w:val="en-US"/>
        </w:rPr>
        <w:t>Bloomrosen</w:t>
      </w:r>
      <w:proofErr w:type="spellEnd"/>
      <w:r w:rsidRPr="32AFBB33">
        <w:rPr>
          <w:lang w:val="en-US"/>
        </w:rPr>
        <w:t>, M. (2000). How to successfully select and implement electronic health records (EHR) in small ambulatory practice settings. BMC Medical Informatics and Decision Making, 5(1),</w:t>
      </w:r>
    </w:p>
    <w:p w14:paraId="54F5B720" w14:textId="3CDE31D2" w:rsidR="003B5A79" w:rsidRDefault="003B5A79" w:rsidP="003B5A79">
      <w:pPr>
        <w:ind w:left="730" w:right="321"/>
      </w:pPr>
      <w:r>
        <w:t xml:space="preserve">3. Hsiao, J. L., &amp; Chen, R. F. (2016). Critical factors influencing physicians' intention to use computerized clinical practice guidelines: An integrative model of activity theory and the technology acceptance model. BMC Medical Informatics and Decision Making, 16(1), </w:t>
      </w:r>
    </w:p>
    <w:p w14:paraId="6F3E8615" w14:textId="77777777" w:rsidR="003B5A79" w:rsidRDefault="003B5A79" w:rsidP="003B5A79">
      <w:pPr>
        <w:ind w:left="730" w:right="321"/>
      </w:pPr>
    </w:p>
    <w:p w14:paraId="717F179F" w14:textId="77777777" w:rsidR="003B5A79" w:rsidRDefault="003B5A79" w:rsidP="003B5A79">
      <w:pPr>
        <w:ind w:left="730" w:right="321"/>
      </w:pPr>
      <w:r w:rsidRPr="32AFBB33">
        <w:rPr>
          <w:lang w:val="en-US"/>
        </w:rPr>
        <w:t xml:space="preserve">4. </w:t>
      </w:r>
      <w:proofErr w:type="spellStart"/>
      <w:r w:rsidRPr="32AFBB33">
        <w:rPr>
          <w:lang w:val="en-US"/>
        </w:rPr>
        <w:t>Kukafka</w:t>
      </w:r>
      <w:proofErr w:type="spellEnd"/>
      <w:r w:rsidRPr="32AFBB33">
        <w:rPr>
          <w:lang w:val="en-US"/>
        </w:rPr>
        <w:t xml:space="preserve">, R., Johnson, S. B., </w:t>
      </w:r>
      <w:proofErr w:type="spellStart"/>
      <w:r w:rsidRPr="32AFBB33">
        <w:rPr>
          <w:lang w:val="en-US"/>
        </w:rPr>
        <w:t>Linfante</w:t>
      </w:r>
      <w:proofErr w:type="spellEnd"/>
      <w:r w:rsidRPr="32AFBB33">
        <w:rPr>
          <w:lang w:val="en-US"/>
        </w:rPr>
        <w:t xml:space="preserve">, A., &amp; </w:t>
      </w:r>
      <w:proofErr w:type="spellStart"/>
      <w:r w:rsidRPr="32AFBB33">
        <w:rPr>
          <w:lang w:val="en-US"/>
        </w:rPr>
        <w:t>Allegrante</w:t>
      </w:r>
      <w:proofErr w:type="spellEnd"/>
      <w:r w:rsidRPr="32AFBB33">
        <w:rPr>
          <w:lang w:val="en-US"/>
        </w:rPr>
        <w:t>, J. P. (2003). Grounding a new information technology implementation framework in behavioral science: A systematic analysis of the literature on IT use. Journal of Biomedical Informatics, 36(3), 218-227.</w:t>
      </w:r>
    </w:p>
    <w:p w14:paraId="33BA162A" w14:textId="77777777" w:rsidR="003B5A79" w:rsidRDefault="003B5A79" w:rsidP="003B5A79">
      <w:pPr>
        <w:ind w:left="730" w:right="321"/>
      </w:pPr>
      <w:r>
        <w:t>5. Ludwick DA, Doucette J. Adopting electronic medical records in primary care: lessons learned from health information systems implementation experience in seven countries.</w:t>
      </w:r>
    </w:p>
    <w:p w14:paraId="04F11637" w14:textId="77777777" w:rsidR="003B5A79" w:rsidRDefault="003B5A79" w:rsidP="003B5A79">
      <w:pPr>
        <w:ind w:left="730" w:right="321"/>
      </w:pPr>
      <w:r>
        <w:t>Int J Med Inform. 2009;78(1):22-31.</w:t>
      </w:r>
    </w:p>
    <w:p w14:paraId="2FEDDE00" w14:textId="77777777" w:rsidR="003B5A79" w:rsidRDefault="003B5A79" w:rsidP="003B5A79">
      <w:pPr>
        <w:ind w:left="730" w:right="321"/>
      </w:pPr>
      <w:r>
        <w:t xml:space="preserve">6. Buntin MB, Burke MF, </w:t>
      </w:r>
      <w:proofErr w:type="spellStart"/>
      <w:r>
        <w:t>Hoaglin</w:t>
      </w:r>
      <w:proofErr w:type="spellEnd"/>
      <w:r>
        <w:t xml:space="preserve"> MC, Blumenthal D. The benefits of health information technology: a review of the recent literature shows predominantly positive results. Health </w:t>
      </w:r>
      <w:proofErr w:type="spellStart"/>
      <w:r>
        <w:t>Aff</w:t>
      </w:r>
      <w:proofErr w:type="spellEnd"/>
      <w:r>
        <w:t xml:space="preserve"> (Millwood). 2011;30(3):464-471.</w:t>
      </w:r>
    </w:p>
    <w:p w14:paraId="536A6B4F" w14:textId="77777777" w:rsidR="003B5A79" w:rsidRDefault="003B5A79" w:rsidP="003B5A79">
      <w:pPr>
        <w:ind w:left="730" w:right="321"/>
      </w:pPr>
      <w:r>
        <w:t>7. Hung SY, Chen C, Wang KH. Critical success factors for the implementation of integrated healthcare information systems projects: an organizational fit perspective.</w:t>
      </w:r>
    </w:p>
    <w:p w14:paraId="34A39037" w14:textId="77777777" w:rsidR="003B5A79" w:rsidRDefault="003B5A79" w:rsidP="003B5A79">
      <w:pPr>
        <w:ind w:left="730" w:right="321"/>
      </w:pPr>
      <w:proofErr w:type="spellStart"/>
      <w:r>
        <w:lastRenderedPageBreak/>
        <w:t>Commun</w:t>
      </w:r>
      <w:proofErr w:type="spellEnd"/>
      <w:r>
        <w:t xml:space="preserve"> Assoc Inf Syst. </w:t>
      </w:r>
      <w:proofErr w:type="gramStart"/>
      <w:r>
        <w:t>2014;34:775</w:t>
      </w:r>
      <w:proofErr w:type="gramEnd"/>
      <w:r>
        <w:t>-794.</w:t>
      </w:r>
    </w:p>
    <w:p w14:paraId="01E051A5" w14:textId="77777777" w:rsidR="003B5A79" w:rsidRDefault="003B5A79" w:rsidP="003B5A79">
      <w:pPr>
        <w:ind w:left="730" w:right="321"/>
      </w:pPr>
      <w:r>
        <w:t xml:space="preserve">8. Jha AK, DesRoches CM, Campbell EG, </w:t>
      </w:r>
      <w:proofErr w:type="spellStart"/>
      <w:r>
        <w:t>Donelan</w:t>
      </w:r>
      <w:proofErr w:type="spellEnd"/>
      <w:r>
        <w:t xml:space="preserve"> K, Rao SR, Ferris TG, Shields A, Rosenbaum S, Blumenthal D. Use of electronic health records in U.S. hospitals. N Engl J Med. 2009;360(16):1628-1638.</w:t>
      </w:r>
    </w:p>
    <w:p w14:paraId="70639645" w14:textId="15A8DB3F" w:rsidR="003F3A4F" w:rsidRDefault="003B5A79" w:rsidP="003B5A79">
      <w:pPr>
        <w:ind w:left="730" w:right="321"/>
      </w:pPr>
      <w:r>
        <w:t xml:space="preserve">9. Venkatesh V, Sykes TA, Zhang X. 'Just what the doctor ordered': a revised UTAUT for EMR system adoption and use by doctors. In: Proceedings of the 2011 44th Hawaii International Conference on System Sciences; 2011. p. 1-10.\ </w:t>
      </w:r>
    </w:p>
    <w:p w14:paraId="752349EF" w14:textId="77777777" w:rsidR="003B5A79" w:rsidRDefault="003B5A79" w:rsidP="003B5A79">
      <w:pPr>
        <w:ind w:left="730" w:right="321"/>
      </w:pPr>
      <w:r>
        <w:t xml:space="preserve">10. Adler-Milstein J, Jha AK. No evidence found that hospitals are using new electronic health records to increase Medicare reimbursements. Health </w:t>
      </w:r>
      <w:proofErr w:type="spellStart"/>
      <w:r>
        <w:t>Aff</w:t>
      </w:r>
      <w:proofErr w:type="spellEnd"/>
      <w:r>
        <w:t xml:space="preserve"> (Millwood).</w:t>
      </w:r>
    </w:p>
    <w:p w14:paraId="65D8398D" w14:textId="77777777" w:rsidR="003B5A79" w:rsidRDefault="003B5A79" w:rsidP="003B5A79">
      <w:pPr>
        <w:ind w:left="730" w:right="321"/>
      </w:pPr>
      <w:r>
        <w:t>2017;36(3):484-490.</w:t>
      </w:r>
    </w:p>
    <w:p w14:paraId="3324CD6F" w14:textId="77777777" w:rsidR="003B5A79" w:rsidRDefault="003B5A79" w:rsidP="003B5A79">
      <w:pPr>
        <w:ind w:left="730" w:right="321"/>
      </w:pPr>
      <w:r>
        <w:t xml:space="preserve">11. Furukawa MF, King J, Patel V, Hsiao CJ, Adler-Milstein J, Jha AK. Despite substantial progress in EHR adoption, health information exchange and patient engagement remain low in office settings. Health </w:t>
      </w:r>
      <w:proofErr w:type="spellStart"/>
      <w:r>
        <w:t>Aff</w:t>
      </w:r>
      <w:proofErr w:type="spellEnd"/>
      <w:r>
        <w:t xml:space="preserve"> (Millwood). 2013;32(8):1368-1375.</w:t>
      </w:r>
    </w:p>
    <w:p w14:paraId="25E9F4CA" w14:textId="77777777" w:rsidR="003B5A79" w:rsidRDefault="003B5A79" w:rsidP="003B5A79">
      <w:pPr>
        <w:ind w:left="730" w:right="321"/>
      </w:pPr>
      <w:r w:rsidRPr="32AFBB33">
        <w:rPr>
          <w:lang w:val="en-US"/>
        </w:rPr>
        <w:t xml:space="preserve">12. Bates DW, </w:t>
      </w:r>
      <w:proofErr w:type="spellStart"/>
      <w:r w:rsidRPr="32AFBB33">
        <w:rPr>
          <w:lang w:val="en-US"/>
        </w:rPr>
        <w:t>Leape</w:t>
      </w:r>
      <w:proofErr w:type="spellEnd"/>
      <w:r w:rsidRPr="32AFBB33">
        <w:rPr>
          <w:lang w:val="en-US"/>
        </w:rPr>
        <w:t xml:space="preserve"> LL, Cullen DJ, Laird N, Petersen LA, </w:t>
      </w:r>
      <w:proofErr w:type="spellStart"/>
      <w:r w:rsidRPr="32AFBB33">
        <w:rPr>
          <w:lang w:val="en-US"/>
        </w:rPr>
        <w:t>Teich</w:t>
      </w:r>
      <w:proofErr w:type="spellEnd"/>
      <w:r w:rsidRPr="32AFBB33">
        <w:rPr>
          <w:lang w:val="en-US"/>
        </w:rPr>
        <w:t xml:space="preserve"> JM, Burdick E, Hickey</w:t>
      </w:r>
    </w:p>
    <w:p w14:paraId="1B60BE94" w14:textId="77777777" w:rsidR="003B5A79" w:rsidRDefault="003B5A79" w:rsidP="003B5A79">
      <w:pPr>
        <w:ind w:left="730" w:right="321"/>
      </w:pPr>
      <w:r w:rsidRPr="32AFBB33">
        <w:rPr>
          <w:lang w:val="en-US"/>
        </w:rPr>
        <w:t xml:space="preserve">M, </w:t>
      </w:r>
      <w:proofErr w:type="spellStart"/>
      <w:r w:rsidRPr="32AFBB33">
        <w:rPr>
          <w:lang w:val="en-US"/>
        </w:rPr>
        <w:t>Kleefield</w:t>
      </w:r>
      <w:proofErr w:type="spellEnd"/>
      <w:r w:rsidRPr="32AFBB33">
        <w:rPr>
          <w:lang w:val="en-US"/>
        </w:rPr>
        <w:t xml:space="preserve"> S, Shea B, Vander Vliet M, Seger DL. Effect of computerized physician order entry and a team intervention on prevention of serious medication errors. JAMA.</w:t>
      </w:r>
    </w:p>
    <w:p w14:paraId="697BFB65" w14:textId="77777777" w:rsidR="003B5A79" w:rsidRDefault="003B5A79" w:rsidP="003B5A79">
      <w:pPr>
        <w:ind w:left="730" w:right="321"/>
      </w:pPr>
      <w:r>
        <w:t>2003;280(15):1311-1316.</w:t>
      </w:r>
    </w:p>
    <w:p w14:paraId="54684468" w14:textId="77777777" w:rsidR="003B5A79" w:rsidRDefault="003B5A79" w:rsidP="003B5A79">
      <w:pPr>
        <w:ind w:left="730" w:right="321"/>
      </w:pPr>
      <w:r w:rsidRPr="32AFBB33">
        <w:rPr>
          <w:lang w:val="en-US"/>
        </w:rPr>
        <w:t xml:space="preserve">13. Chaudhry B, Wang J, Wu S, </w:t>
      </w:r>
      <w:proofErr w:type="spellStart"/>
      <w:r w:rsidRPr="32AFBB33">
        <w:rPr>
          <w:lang w:val="en-US"/>
        </w:rPr>
        <w:t>Maglione</w:t>
      </w:r>
      <w:proofErr w:type="spellEnd"/>
      <w:r w:rsidRPr="32AFBB33">
        <w:rPr>
          <w:lang w:val="en-US"/>
        </w:rPr>
        <w:t xml:space="preserve"> M, Mojica W, Roth E, Morton SC, </w:t>
      </w:r>
      <w:proofErr w:type="spellStart"/>
      <w:r w:rsidRPr="32AFBB33">
        <w:rPr>
          <w:lang w:val="en-US"/>
        </w:rPr>
        <w:t>Shekelle</w:t>
      </w:r>
      <w:proofErr w:type="spellEnd"/>
      <w:r w:rsidRPr="32AFBB33">
        <w:rPr>
          <w:lang w:val="en-US"/>
        </w:rPr>
        <w:t xml:space="preserve"> PG.</w:t>
      </w:r>
    </w:p>
    <w:p w14:paraId="3F152724" w14:textId="77777777" w:rsidR="003B5A79" w:rsidRDefault="003B5A79" w:rsidP="003B5A79">
      <w:pPr>
        <w:ind w:left="730" w:right="321"/>
      </w:pPr>
      <w:r>
        <w:t>Systematic review: impact of health information technology on quality, efficiency, and costs of medical care. Ann Intern Med. 2006;144(10):742-752.</w:t>
      </w:r>
    </w:p>
    <w:p w14:paraId="298B765B" w14:textId="77777777" w:rsidR="003B5A79" w:rsidRDefault="003B5A79" w:rsidP="003B5A79">
      <w:pPr>
        <w:ind w:left="730" w:right="321"/>
      </w:pPr>
      <w:r w:rsidRPr="32AFBB33">
        <w:rPr>
          <w:lang w:val="en-US"/>
        </w:rPr>
        <w:t xml:space="preserve">14. Gans D, </w:t>
      </w:r>
      <w:proofErr w:type="spellStart"/>
      <w:r w:rsidRPr="32AFBB33">
        <w:rPr>
          <w:lang w:val="en-US"/>
        </w:rPr>
        <w:t>Kralewski</w:t>
      </w:r>
      <w:proofErr w:type="spellEnd"/>
      <w:r w:rsidRPr="32AFBB33">
        <w:rPr>
          <w:lang w:val="en-US"/>
        </w:rPr>
        <w:t xml:space="preserve"> J, Hammons T, Dowd B. Medical groups' adoption of electronic health records and information systems. Health </w:t>
      </w:r>
      <w:proofErr w:type="spellStart"/>
      <w:r w:rsidRPr="32AFBB33">
        <w:rPr>
          <w:lang w:val="en-US"/>
        </w:rPr>
        <w:t>Aff</w:t>
      </w:r>
      <w:proofErr w:type="spellEnd"/>
      <w:r w:rsidRPr="32AFBB33">
        <w:rPr>
          <w:lang w:val="en-US"/>
        </w:rPr>
        <w:t xml:space="preserve"> (Millwood). 2005;24(5): 1323-1333.</w:t>
      </w:r>
    </w:p>
    <w:p w14:paraId="66485893" w14:textId="77777777" w:rsidR="003B5A79" w:rsidRDefault="003B5A79" w:rsidP="003B5A79">
      <w:pPr>
        <w:ind w:left="730" w:right="321"/>
      </w:pPr>
      <w:r w:rsidRPr="32AFBB33">
        <w:rPr>
          <w:lang w:val="en-US"/>
        </w:rPr>
        <w:lastRenderedPageBreak/>
        <w:t xml:space="preserve">15. </w:t>
      </w:r>
      <w:proofErr w:type="spellStart"/>
      <w:r w:rsidRPr="32AFBB33">
        <w:rPr>
          <w:lang w:val="en-US"/>
        </w:rPr>
        <w:t>Menachemi</w:t>
      </w:r>
      <w:proofErr w:type="spellEnd"/>
      <w:r w:rsidRPr="32AFBB33">
        <w:rPr>
          <w:lang w:val="en-US"/>
        </w:rPr>
        <w:t xml:space="preserve"> N, </w:t>
      </w:r>
      <w:proofErr w:type="spellStart"/>
      <w:r w:rsidRPr="32AFBB33">
        <w:rPr>
          <w:lang w:val="en-US"/>
        </w:rPr>
        <w:t>Chukmaitov</w:t>
      </w:r>
      <w:proofErr w:type="spellEnd"/>
      <w:r w:rsidRPr="32AFBB33">
        <w:rPr>
          <w:lang w:val="en-US"/>
        </w:rPr>
        <w:t xml:space="preserve"> A, Saunders C, Brooks RG. Hospital quality of care: does information technology matter? The relationship between information technology adoption and quality of care. Health Care Manage Rev. 2008;33(1):51-59.</w:t>
      </w:r>
    </w:p>
    <w:p w14:paraId="007ADF3D" w14:textId="77777777" w:rsidR="003B5A79" w:rsidRDefault="003B5A79" w:rsidP="003B5A79">
      <w:pPr>
        <w:ind w:left="730" w:right="321"/>
      </w:pPr>
      <w:r>
        <w:t xml:space="preserve">16. Lapointe L, </w:t>
      </w:r>
      <w:proofErr w:type="spellStart"/>
      <w:r>
        <w:t>Rivard</w:t>
      </w:r>
      <w:proofErr w:type="spellEnd"/>
      <w:r>
        <w:t xml:space="preserve"> S. A multilevel model of resistance to information technology implementation. MIS Q. 2005;29(3):461-491.</w:t>
      </w:r>
    </w:p>
    <w:p w14:paraId="04D2E6DA" w14:textId="77777777" w:rsidR="003B5A79" w:rsidRDefault="003B5A79" w:rsidP="003B5A79">
      <w:pPr>
        <w:ind w:left="730" w:right="321"/>
      </w:pPr>
      <w:r>
        <w:t xml:space="preserve">17. Greenhalgh T, Stramer K, </w:t>
      </w:r>
      <w:proofErr w:type="spellStart"/>
      <w:r>
        <w:t>Bratan</w:t>
      </w:r>
      <w:proofErr w:type="spellEnd"/>
      <w:r>
        <w:t xml:space="preserve"> T, Byrne E, Mohammad Y, Russell J. Adoption and non-adoption of a shared electronic summary record in England: a mixed-method case</w:t>
      </w:r>
    </w:p>
    <w:p w14:paraId="29EEFBCF" w14:textId="77777777" w:rsidR="003B5A79" w:rsidRDefault="003B5A79" w:rsidP="003B5A79">
      <w:pPr>
        <w:ind w:left="730" w:right="321"/>
      </w:pPr>
      <w:r>
        <w:t>study. BMJ. 2009;338</w:t>
      </w:r>
    </w:p>
    <w:p w14:paraId="503F0587" w14:textId="77777777" w:rsidR="003B5A79" w:rsidRDefault="003B5A79" w:rsidP="003B5A79">
      <w:pPr>
        <w:ind w:left="730" w:right="321"/>
      </w:pPr>
      <w:r>
        <w:t xml:space="preserve">18. Jha AK, DesRoches CM, Campbell EG, </w:t>
      </w:r>
      <w:proofErr w:type="spellStart"/>
      <w:r>
        <w:t>Donelan</w:t>
      </w:r>
      <w:proofErr w:type="spellEnd"/>
      <w:r>
        <w:t xml:space="preserve"> K, Rao SR, Ferris TG, Shields A, Rosenbaum S, Blumenthal D. Use of electronic health records in U.S. hospitals. N Engl J</w:t>
      </w:r>
    </w:p>
    <w:p w14:paraId="1CC3F7FB" w14:textId="77777777" w:rsidR="003B5A79" w:rsidRDefault="003B5A79" w:rsidP="003B5A79">
      <w:pPr>
        <w:ind w:left="730" w:right="321"/>
      </w:pPr>
      <w:r>
        <w:t>Med. 2009;360(16):1628-1638.</w:t>
      </w:r>
    </w:p>
    <w:p w14:paraId="250D1195" w14:textId="77777777" w:rsidR="003B5A79" w:rsidRDefault="003B5A79" w:rsidP="003B5A79">
      <w:pPr>
        <w:ind w:left="730" w:right="321"/>
      </w:pPr>
      <w:r>
        <w:t>19. Blumenthal D. Wiring the health system--origins and provisions of a new federal</w:t>
      </w:r>
    </w:p>
    <w:p w14:paraId="51147E1F" w14:textId="016839DB" w:rsidR="003B5A79" w:rsidRDefault="003B5A79" w:rsidP="003B5A79">
      <w:pPr>
        <w:ind w:left="730" w:right="321"/>
      </w:pPr>
      <w:r>
        <w:t xml:space="preserve">20. Gagnon MP, </w:t>
      </w:r>
      <w:proofErr w:type="spellStart"/>
      <w:r>
        <w:t>Ghandour</w:t>
      </w:r>
      <w:proofErr w:type="spellEnd"/>
      <w:r>
        <w:t xml:space="preserve"> EK, </w:t>
      </w:r>
      <w:proofErr w:type="spellStart"/>
      <w:r>
        <w:t>Talla</w:t>
      </w:r>
      <w:proofErr w:type="spellEnd"/>
      <w:r>
        <w:t xml:space="preserve"> PK, Simonyan D, Godin G, </w:t>
      </w:r>
      <w:proofErr w:type="spellStart"/>
      <w:r>
        <w:t>Labrecque</w:t>
      </w:r>
      <w:proofErr w:type="spellEnd"/>
      <w:r>
        <w:t xml:space="preserve"> M, Ouimet M, Rousseau M. Electronic health record acceptance by physicians: testing an integrated theoretical model. J Biomed Inform. 2012;45(4):727-736</w:t>
      </w:r>
    </w:p>
    <w:p w14:paraId="3788D0B3" w14:textId="77777777" w:rsidR="003F3A4F" w:rsidRDefault="00653ABE">
      <w:pPr>
        <w:spacing w:after="252" w:line="259" w:lineRule="auto"/>
        <w:ind w:left="103" w:right="0" w:firstLine="0"/>
        <w:jc w:val="left"/>
      </w:pPr>
      <w:r>
        <w:t xml:space="preserve"> </w:t>
      </w:r>
    </w:p>
    <w:p w14:paraId="16BB31C8" w14:textId="77777777" w:rsidR="003F3A4F" w:rsidRDefault="00653ABE">
      <w:pPr>
        <w:spacing w:after="252" w:line="259" w:lineRule="auto"/>
        <w:ind w:left="103" w:right="0" w:firstLine="0"/>
        <w:jc w:val="left"/>
      </w:pPr>
      <w:r>
        <w:t xml:space="preserve"> </w:t>
      </w:r>
    </w:p>
    <w:p w14:paraId="26717576" w14:textId="77777777" w:rsidR="003F3A4F" w:rsidRDefault="00653ABE">
      <w:pPr>
        <w:spacing w:after="252" w:line="259" w:lineRule="auto"/>
        <w:ind w:left="103" w:right="0" w:firstLine="0"/>
        <w:jc w:val="left"/>
      </w:pPr>
      <w:r>
        <w:t xml:space="preserve"> </w:t>
      </w:r>
    </w:p>
    <w:p w14:paraId="69B4055C" w14:textId="77777777" w:rsidR="003F3A4F" w:rsidRDefault="00653ABE">
      <w:pPr>
        <w:spacing w:after="252" w:line="259" w:lineRule="auto"/>
        <w:ind w:left="103" w:right="0" w:firstLine="0"/>
        <w:jc w:val="left"/>
      </w:pPr>
      <w:r>
        <w:t xml:space="preserve"> </w:t>
      </w:r>
    </w:p>
    <w:p w14:paraId="3A3E7DED" w14:textId="77777777" w:rsidR="003F3A4F" w:rsidRDefault="00653ABE">
      <w:pPr>
        <w:spacing w:after="252" w:line="259" w:lineRule="auto"/>
        <w:ind w:left="103" w:right="0" w:firstLine="0"/>
        <w:jc w:val="left"/>
      </w:pPr>
      <w:r>
        <w:t xml:space="preserve"> </w:t>
      </w:r>
    </w:p>
    <w:p w14:paraId="0A71CF55" w14:textId="77777777" w:rsidR="003F3A4F" w:rsidRDefault="00653ABE">
      <w:pPr>
        <w:spacing w:after="252" w:line="259" w:lineRule="auto"/>
        <w:ind w:left="103" w:right="0" w:firstLine="0"/>
        <w:jc w:val="left"/>
      </w:pPr>
      <w:r>
        <w:t xml:space="preserve"> </w:t>
      </w:r>
    </w:p>
    <w:p w14:paraId="4B2BA860" w14:textId="5D9DA662" w:rsidR="003F3A4F" w:rsidRDefault="00653ABE">
      <w:pPr>
        <w:spacing w:after="252" w:line="259" w:lineRule="auto"/>
        <w:ind w:left="103" w:right="0" w:firstLine="0"/>
        <w:jc w:val="left"/>
      </w:pPr>
      <w:r>
        <w:lastRenderedPageBreak/>
        <w:t xml:space="preserve"> </w:t>
      </w:r>
      <w:r w:rsidR="006037FB">
        <w:rPr>
          <w:noProof/>
        </w:rPr>
        <w:drawing>
          <wp:inline distT="0" distB="0" distL="0" distR="0" wp14:anchorId="0404E010" wp14:editId="3B5E524E">
            <wp:extent cx="5880100" cy="8128000"/>
            <wp:effectExtent l="0" t="0" r="0" b="0"/>
            <wp:docPr id="1833238146" name="Picture 10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38146" name="Picture 104" descr="A screenshot of a cell pho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80100" cy="8128000"/>
                    </a:xfrm>
                    <a:prstGeom prst="rect">
                      <a:avLst/>
                    </a:prstGeom>
                  </pic:spPr>
                </pic:pic>
              </a:graphicData>
            </a:graphic>
          </wp:inline>
        </w:drawing>
      </w:r>
    </w:p>
    <w:p w14:paraId="64E74310" w14:textId="3027D7AA" w:rsidR="003F3A4F" w:rsidRDefault="00797747" w:rsidP="00797747">
      <w:pPr>
        <w:spacing w:after="0" w:line="259" w:lineRule="auto"/>
        <w:ind w:left="0" w:right="0" w:firstLine="0"/>
        <w:jc w:val="left"/>
      </w:pPr>
      <w:r>
        <w:rPr>
          <w:noProof/>
        </w:rPr>
        <w:lastRenderedPageBreak/>
        <w:drawing>
          <wp:inline distT="0" distB="0" distL="0" distR="0" wp14:anchorId="038974E6" wp14:editId="6E871066">
            <wp:extent cx="5969000" cy="7645400"/>
            <wp:effectExtent l="0" t="0" r="0" b="0"/>
            <wp:docPr id="894746367" name="Picture 107"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46367" name="Picture 107" descr="A computer screen shot of a computer&#10;&#10;Description automatically generated"/>
                    <pic:cNvPicPr/>
                  </pic:nvPicPr>
                  <pic:blipFill rotWithShape="1">
                    <a:blip r:embed="rId19">
                      <a:extLst>
                        <a:ext uri="{28A0092B-C50C-407E-A947-70E740481C1C}">
                          <a14:useLocalDpi xmlns:a14="http://schemas.microsoft.com/office/drawing/2010/main" val="0"/>
                        </a:ext>
                      </a:extLst>
                    </a:blip>
                    <a:srcRect l="29512" t="18162" r="29625" b="2591"/>
                    <a:stretch/>
                  </pic:blipFill>
                  <pic:spPr bwMode="auto">
                    <a:xfrm>
                      <a:off x="0" y="0"/>
                      <a:ext cx="5969000" cy="7645400"/>
                    </a:xfrm>
                    <a:prstGeom prst="rect">
                      <a:avLst/>
                    </a:prstGeom>
                    <a:ln>
                      <a:noFill/>
                    </a:ln>
                    <a:extLst>
                      <a:ext uri="{53640926-AAD7-44D8-BBD7-CCE9431645EC}">
                        <a14:shadowObscured xmlns:a14="http://schemas.microsoft.com/office/drawing/2010/main"/>
                      </a:ext>
                    </a:extLst>
                  </pic:spPr>
                </pic:pic>
              </a:graphicData>
            </a:graphic>
          </wp:inline>
        </w:drawing>
      </w:r>
    </w:p>
    <w:p w14:paraId="0332E353" w14:textId="54107EEF" w:rsidR="003F3A4F" w:rsidRDefault="003F3A4F">
      <w:pPr>
        <w:spacing w:after="0" w:line="259" w:lineRule="auto"/>
        <w:ind w:left="103" w:right="-280" w:firstLine="0"/>
      </w:pPr>
    </w:p>
    <w:sectPr w:rsidR="003F3A4F">
      <w:headerReference w:type="even" r:id="rId20"/>
      <w:headerReference w:type="default" r:id="rId21"/>
      <w:footerReference w:type="even" r:id="rId22"/>
      <w:footerReference w:type="default" r:id="rId23"/>
      <w:headerReference w:type="first" r:id="rId24"/>
      <w:footerReference w:type="first" r:id="rId25"/>
      <w:pgSz w:w="12240" w:h="15840"/>
      <w:pgMar w:top="1439" w:right="1109" w:bottom="717" w:left="1440" w:header="480"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C3D63" w14:textId="77777777" w:rsidR="00963C38" w:rsidRDefault="00963C38">
      <w:pPr>
        <w:spacing w:after="0" w:line="240" w:lineRule="auto"/>
      </w:pPr>
      <w:r>
        <w:separator/>
      </w:r>
    </w:p>
  </w:endnote>
  <w:endnote w:type="continuationSeparator" w:id="0">
    <w:p w14:paraId="57DA0C76" w14:textId="77777777" w:rsidR="00963C38" w:rsidRDefault="0096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53CF1" w14:textId="77777777" w:rsidR="003F3A4F" w:rsidRDefault="00653ABE">
    <w:pPr>
      <w:spacing w:after="0" w:line="259" w:lineRule="auto"/>
      <w:ind w:left="0" w:right="331"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884437A" wp14:editId="151D80E1">
              <wp:simplePos x="0" y="0"/>
              <wp:positionH relativeFrom="page">
                <wp:posOffset>304800</wp:posOffset>
              </wp:positionH>
              <wp:positionV relativeFrom="page">
                <wp:posOffset>9698736</wp:posOffset>
              </wp:positionV>
              <wp:extent cx="7164324" cy="56388"/>
              <wp:effectExtent l="0" t="0" r="0" b="0"/>
              <wp:wrapSquare wrapText="bothSides"/>
              <wp:docPr id="75337" name="Group 75337"/>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974" name="Shape 77974"/>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75" name="Shape 77975"/>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76" name="Shape 77976"/>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77" name="Shape 77977"/>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78" name="Shape 77978"/>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79" name="Shape 77979"/>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80" name="Shape 77980"/>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81" name="Shape 77981"/>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82" name="Shape 77982"/>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83" name="Shape 77983"/>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84" name="Shape 77984"/>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85" name="Shape 77985"/>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86" name="Shape 77986"/>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2477B3A8">
            <v:group id="Group 75337" style="width:564.12pt;height:4.44pt;position:absolute;mso-position-horizontal-relative:page;mso-position-horizontal:absolute;margin-left:24pt;mso-position-vertical-relative:page;margin-top:763.68pt;" coordsize="71643,563">
              <v:shape id="Shape 77987" style="position:absolute;width:381;height:563;left:0;top:0;" coordsize="38100,56388" path="m0,0l38100,0l38100,56388l0,56388l0,0">
                <v:stroke on="false" weight="0pt" color="#000000" opacity="0" miterlimit="10" joinstyle="miter" endcap="flat"/>
                <v:fill on="true" color="#000000"/>
              </v:shape>
              <v:shape id="Shape 77988" style="position:absolute;width:563;height:381;left:0;top:182;" coordsize="56388,38100" path="m0,0l56388,0l56388,38100l0,38100l0,0">
                <v:stroke on="false" weight="0pt" color="#000000" opacity="0" miterlimit="10" joinstyle="miter" endcap="flat"/>
                <v:fill on="true" color="#000000"/>
              </v:shape>
              <v:shape id="Shape 77989" style="position:absolute;width:91;height:182;left:381;top:0;" coordsize="9144,18288" path="m0,0l9144,0l9144,18288l0,18288l0,0">
                <v:stroke on="false" weight="0pt" color="#000000" opacity="0" miterlimit="10" joinstyle="miter" endcap="flat"/>
                <v:fill on="true" color="#ffffff"/>
              </v:shape>
              <v:shape id="Shape 77990" style="position:absolute;width:182;height:91;left:381;top:91;" coordsize="18288,9144" path="m0,0l18288,0l18288,9144l0,9144l0,0">
                <v:stroke on="false" weight="0pt" color="#000000" opacity="0" miterlimit="10" joinstyle="miter" endcap="flat"/>
                <v:fill on="true" color="#ffffff"/>
              </v:shape>
              <v:shape id="Shape 77991" style="position:absolute;width:91;height:91;left:472;top:0;" coordsize="9144,9144" path="m0,0l9144,0l9144,9144l0,9144l0,0">
                <v:stroke on="false" weight="0pt" color="#000000" opacity="0" miterlimit="10" joinstyle="miter" endcap="flat"/>
                <v:fill on="true" color="#000000"/>
              </v:shape>
              <v:shape id="Shape 77992" style="position:absolute;width:70515;height:381;left:563;top:182;" coordsize="7051548,38100" path="m0,0l7051548,0l7051548,38100l0,38100l0,0">
                <v:stroke on="false" weight="0pt" color="#000000" opacity="0" miterlimit="10" joinstyle="miter" endcap="flat"/>
                <v:fill on="true" color="#000000"/>
              </v:shape>
              <v:shape id="Shape 77993" style="position:absolute;width:70515;height:91;left:563;top:91;" coordsize="7051548,9144" path="m0,0l7051548,0l7051548,9144l0,9144l0,0">
                <v:stroke on="false" weight="0pt" color="#000000" opacity="0" miterlimit="10" joinstyle="miter" endcap="flat"/>
                <v:fill on="true" color="#ffffff"/>
              </v:shape>
              <v:shape id="Shape 77994" style="position:absolute;width:70515;height:91;left:563;top:0;" coordsize="7051548,9144" path="m0,0l7051548,0l7051548,9144l0,9144l0,0">
                <v:stroke on="false" weight="0pt" color="#000000" opacity="0" miterlimit="10" joinstyle="miter" endcap="flat"/>
                <v:fill on="true" color="#000000"/>
              </v:shape>
              <v:shape id="Shape 77995" style="position:absolute;width:381;height:563;left:71262;top:0;" coordsize="38100,56388" path="m0,0l38100,0l38100,56388l0,56388l0,0">
                <v:stroke on="false" weight="0pt" color="#000000" opacity="0" miterlimit="10" joinstyle="miter" endcap="flat"/>
                <v:fill on="true" color="#000000"/>
              </v:shape>
              <v:shape id="Shape 77996" style="position:absolute;width:563;height:381;left:71079;top:182;" coordsize="56388,38100" path="m0,0l56388,0l56388,38100l0,38100l0,0">
                <v:stroke on="false" weight="0pt" color="#000000" opacity="0" miterlimit="10" joinstyle="miter" endcap="flat"/>
                <v:fill on="true" color="#000000"/>
              </v:shape>
              <v:shape id="Shape 77997" style="position:absolute;width:91;height:182;left:71170;top:0;" coordsize="9144,18288" path="m0,0l9144,0l9144,18288l0,18288l0,0">
                <v:stroke on="false" weight="0pt" color="#000000" opacity="0" miterlimit="10" joinstyle="miter" endcap="flat"/>
                <v:fill on="true" color="#ffffff"/>
              </v:shape>
              <v:shape id="Shape 77998" style="position:absolute;width:182;height:91;left:71079;top:91;" coordsize="18288,9144" path="m0,0l18288,0l18288,9144l0,9144l0,0">
                <v:stroke on="false" weight="0pt" color="#000000" opacity="0" miterlimit="10" joinstyle="miter" endcap="flat"/>
                <v:fill on="true" color="#ffffff"/>
              </v:shape>
              <v:shape id="Shape 77999" style="position:absolute;width:91;height:91;left:71079;top:0;" coordsize="9144,9144" path="m0,0l9144,0l9144,9144l0,9144l0,0">
                <v:stroke on="false" weight="0pt" color="#000000" opacity="0" miterlimit="10" joinstyle="miter" endcap="flat"/>
                <v:fill on="true" color="#000000"/>
              </v:shape>
              <w10:wrap type="square"/>
            </v:group>
          </w:pict>
        </mc:Fallback>
      </mc:AlternateContent>
    </w:r>
    <w:r>
      <w:fldChar w:fldCharType="begin"/>
    </w:r>
    <w:r>
      <w:instrText xml:space="preserve"> PAGE   \* MERGEFORMAT </w:instrText>
    </w:r>
    <w:r>
      <w:fldChar w:fldCharType="separate"/>
    </w:r>
    <w:r>
      <w:rPr>
        <w:rFonts w:ascii="Aptos" w:eastAsia="Aptos" w:hAnsi="Aptos" w:cs="Aptos"/>
        <w:sz w:val="22"/>
      </w:rPr>
      <w:t>1</w:t>
    </w:r>
    <w:r>
      <w:rPr>
        <w:rFonts w:ascii="Aptos" w:eastAsia="Aptos" w:hAnsi="Aptos" w:cs="Aptos"/>
        <w:sz w:val="22"/>
      </w:rPr>
      <w:fldChar w:fldCharType="end"/>
    </w:r>
    <w:r>
      <w:rPr>
        <w:rFonts w:ascii="Aptos" w:eastAsia="Aptos" w:hAnsi="Aptos" w:cs="Aptos"/>
        <w:sz w:val="22"/>
      </w:rPr>
      <w:t xml:space="preserve"> </w:t>
    </w:r>
  </w:p>
  <w:p w14:paraId="07DFC74A" w14:textId="77777777" w:rsidR="003F3A4F" w:rsidRDefault="00653ABE">
    <w:pPr>
      <w:spacing w:after="0" w:line="259" w:lineRule="auto"/>
      <w:ind w:left="0" w:right="0" w:firstLine="0"/>
      <w:jc w:val="left"/>
    </w:pPr>
    <w:r>
      <w:rPr>
        <w:rFonts w:ascii="Aptos" w:eastAsia="Aptos" w:hAnsi="Aptos" w:cs="Aptos"/>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4CB4" w14:textId="77777777" w:rsidR="003F3A4F" w:rsidRDefault="00653ABE">
    <w:pPr>
      <w:spacing w:after="0" w:line="259" w:lineRule="auto"/>
      <w:ind w:left="0" w:right="331" w:firstLine="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7E5FE3F" wp14:editId="3D578DCE">
              <wp:simplePos x="0" y="0"/>
              <wp:positionH relativeFrom="page">
                <wp:posOffset>304800</wp:posOffset>
              </wp:positionH>
              <wp:positionV relativeFrom="page">
                <wp:posOffset>9698736</wp:posOffset>
              </wp:positionV>
              <wp:extent cx="7164324" cy="56388"/>
              <wp:effectExtent l="0" t="0" r="0" b="0"/>
              <wp:wrapSquare wrapText="bothSides"/>
              <wp:docPr id="75288" name="Group 75288"/>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948" name="Shape 7794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49" name="Shape 77949"/>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0" name="Shape 77950"/>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51" name="Shape 77951"/>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52" name="Shape 77952"/>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3" name="Shape 77953"/>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4" name="Shape 77954"/>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55" name="Shape 77955"/>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6" name="Shape 77956"/>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7" name="Shape 77957"/>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58" name="Shape 77958"/>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59" name="Shape 77959"/>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60" name="Shape 77960"/>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3833A130">
            <v:group id="Group 75288" style="width:564.12pt;height:4.44pt;position:absolute;mso-position-horizontal-relative:page;mso-position-horizontal:absolute;margin-left:24pt;mso-position-vertical-relative:page;margin-top:763.68pt;" coordsize="71643,563">
              <v:shape id="Shape 77961" style="position:absolute;width:381;height:563;left:0;top:0;" coordsize="38100,56388" path="m0,0l38100,0l38100,56388l0,56388l0,0">
                <v:stroke on="false" weight="0pt" color="#000000" opacity="0" miterlimit="10" joinstyle="miter" endcap="flat"/>
                <v:fill on="true" color="#000000"/>
              </v:shape>
              <v:shape id="Shape 77962" style="position:absolute;width:563;height:381;left:0;top:182;" coordsize="56388,38100" path="m0,0l56388,0l56388,38100l0,38100l0,0">
                <v:stroke on="false" weight="0pt" color="#000000" opacity="0" miterlimit="10" joinstyle="miter" endcap="flat"/>
                <v:fill on="true" color="#000000"/>
              </v:shape>
              <v:shape id="Shape 77963" style="position:absolute;width:91;height:182;left:381;top:0;" coordsize="9144,18288" path="m0,0l9144,0l9144,18288l0,18288l0,0">
                <v:stroke on="false" weight="0pt" color="#000000" opacity="0" miterlimit="10" joinstyle="miter" endcap="flat"/>
                <v:fill on="true" color="#ffffff"/>
              </v:shape>
              <v:shape id="Shape 77964" style="position:absolute;width:182;height:91;left:381;top:91;" coordsize="18288,9144" path="m0,0l18288,0l18288,9144l0,9144l0,0">
                <v:stroke on="false" weight="0pt" color="#000000" opacity="0" miterlimit="10" joinstyle="miter" endcap="flat"/>
                <v:fill on="true" color="#ffffff"/>
              </v:shape>
              <v:shape id="Shape 77965" style="position:absolute;width:91;height:91;left:472;top:0;" coordsize="9144,9144" path="m0,0l9144,0l9144,9144l0,9144l0,0">
                <v:stroke on="false" weight="0pt" color="#000000" opacity="0" miterlimit="10" joinstyle="miter" endcap="flat"/>
                <v:fill on="true" color="#000000"/>
              </v:shape>
              <v:shape id="Shape 77966" style="position:absolute;width:70515;height:381;left:563;top:182;" coordsize="7051548,38100" path="m0,0l7051548,0l7051548,38100l0,38100l0,0">
                <v:stroke on="false" weight="0pt" color="#000000" opacity="0" miterlimit="10" joinstyle="miter" endcap="flat"/>
                <v:fill on="true" color="#000000"/>
              </v:shape>
              <v:shape id="Shape 77967" style="position:absolute;width:70515;height:91;left:563;top:91;" coordsize="7051548,9144" path="m0,0l7051548,0l7051548,9144l0,9144l0,0">
                <v:stroke on="false" weight="0pt" color="#000000" opacity="0" miterlimit="10" joinstyle="miter" endcap="flat"/>
                <v:fill on="true" color="#ffffff"/>
              </v:shape>
              <v:shape id="Shape 77968" style="position:absolute;width:70515;height:91;left:563;top:0;" coordsize="7051548,9144" path="m0,0l7051548,0l7051548,9144l0,9144l0,0">
                <v:stroke on="false" weight="0pt" color="#000000" opacity="0" miterlimit="10" joinstyle="miter" endcap="flat"/>
                <v:fill on="true" color="#000000"/>
              </v:shape>
              <v:shape id="Shape 77969" style="position:absolute;width:381;height:563;left:71262;top:0;" coordsize="38100,56388" path="m0,0l38100,0l38100,56388l0,56388l0,0">
                <v:stroke on="false" weight="0pt" color="#000000" opacity="0" miterlimit="10" joinstyle="miter" endcap="flat"/>
                <v:fill on="true" color="#000000"/>
              </v:shape>
              <v:shape id="Shape 77970" style="position:absolute;width:563;height:381;left:71079;top:182;" coordsize="56388,38100" path="m0,0l56388,0l56388,38100l0,38100l0,0">
                <v:stroke on="false" weight="0pt" color="#000000" opacity="0" miterlimit="10" joinstyle="miter" endcap="flat"/>
                <v:fill on="true" color="#000000"/>
              </v:shape>
              <v:shape id="Shape 77971" style="position:absolute;width:91;height:182;left:71170;top:0;" coordsize="9144,18288" path="m0,0l9144,0l9144,18288l0,18288l0,0">
                <v:stroke on="false" weight="0pt" color="#000000" opacity="0" miterlimit="10" joinstyle="miter" endcap="flat"/>
                <v:fill on="true" color="#ffffff"/>
              </v:shape>
              <v:shape id="Shape 77972" style="position:absolute;width:182;height:91;left:71079;top:91;" coordsize="18288,9144" path="m0,0l18288,0l18288,9144l0,9144l0,0">
                <v:stroke on="false" weight="0pt" color="#000000" opacity="0" miterlimit="10" joinstyle="miter" endcap="flat"/>
                <v:fill on="true" color="#ffffff"/>
              </v:shape>
              <v:shape id="Shape 77973" style="position:absolute;width:91;height:91;left:71079;top:0;" coordsize="9144,9144" path="m0,0l9144,0l9144,9144l0,9144l0,0">
                <v:stroke on="false" weight="0pt" color="#000000" opacity="0" miterlimit="10" joinstyle="miter" endcap="flat"/>
                <v:fill on="true" color="#000000"/>
              </v:shape>
              <w10:wrap type="square"/>
            </v:group>
          </w:pict>
        </mc:Fallback>
      </mc:AlternateContent>
    </w:r>
    <w:r>
      <w:fldChar w:fldCharType="begin"/>
    </w:r>
    <w:r>
      <w:instrText xml:space="preserve"> PAGE   \* MERGEFORMAT </w:instrText>
    </w:r>
    <w:r>
      <w:fldChar w:fldCharType="separate"/>
    </w:r>
    <w:r>
      <w:rPr>
        <w:rFonts w:ascii="Aptos" w:eastAsia="Aptos" w:hAnsi="Aptos" w:cs="Aptos"/>
        <w:sz w:val="22"/>
      </w:rPr>
      <w:t>1</w:t>
    </w:r>
    <w:r>
      <w:rPr>
        <w:rFonts w:ascii="Aptos" w:eastAsia="Aptos" w:hAnsi="Aptos" w:cs="Aptos"/>
        <w:sz w:val="22"/>
      </w:rPr>
      <w:fldChar w:fldCharType="end"/>
    </w:r>
    <w:r>
      <w:rPr>
        <w:rFonts w:ascii="Aptos" w:eastAsia="Aptos" w:hAnsi="Aptos" w:cs="Aptos"/>
        <w:sz w:val="22"/>
      </w:rPr>
      <w:t xml:space="preserve"> </w:t>
    </w:r>
  </w:p>
  <w:p w14:paraId="351E7719" w14:textId="77777777" w:rsidR="003F3A4F" w:rsidRDefault="00653ABE">
    <w:pPr>
      <w:spacing w:after="0" w:line="259" w:lineRule="auto"/>
      <w:ind w:left="0" w:right="0" w:firstLine="0"/>
      <w:jc w:val="left"/>
    </w:pPr>
    <w:r>
      <w:rPr>
        <w:rFonts w:ascii="Aptos" w:eastAsia="Aptos" w:hAnsi="Aptos" w:cs="Aptos"/>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087BD" w14:textId="77777777" w:rsidR="003F3A4F" w:rsidRDefault="00653ABE">
    <w:pPr>
      <w:spacing w:after="0" w:line="259" w:lineRule="auto"/>
      <w:ind w:left="0" w:right="331"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69037CC" wp14:editId="65B94E25">
              <wp:simplePos x="0" y="0"/>
              <wp:positionH relativeFrom="page">
                <wp:posOffset>304800</wp:posOffset>
              </wp:positionH>
              <wp:positionV relativeFrom="page">
                <wp:posOffset>9698736</wp:posOffset>
              </wp:positionV>
              <wp:extent cx="7164324" cy="56388"/>
              <wp:effectExtent l="0" t="0" r="0" b="0"/>
              <wp:wrapSquare wrapText="bothSides"/>
              <wp:docPr id="75239" name="Group 75239"/>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922" name="Shape 77922"/>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23" name="Shape 77923"/>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24" name="Shape 77924"/>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25" name="Shape 77925"/>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26" name="Shape 77926"/>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27" name="Shape 77927"/>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28" name="Shape 77928"/>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29" name="Shape 77929"/>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30" name="Shape 77930"/>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31" name="Shape 77931"/>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32" name="Shape 77932"/>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33" name="Shape 77933"/>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34" name="Shape 77934"/>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126CCC95">
            <v:group id="Group 75239" style="width:564.12pt;height:4.44pt;position:absolute;mso-position-horizontal-relative:page;mso-position-horizontal:absolute;margin-left:24pt;mso-position-vertical-relative:page;margin-top:763.68pt;" coordsize="71643,563">
              <v:shape id="Shape 77935" style="position:absolute;width:381;height:563;left:0;top:0;" coordsize="38100,56388" path="m0,0l38100,0l38100,56388l0,56388l0,0">
                <v:stroke on="false" weight="0pt" color="#000000" opacity="0" miterlimit="10" joinstyle="miter" endcap="flat"/>
                <v:fill on="true" color="#000000"/>
              </v:shape>
              <v:shape id="Shape 77936" style="position:absolute;width:563;height:381;left:0;top:182;" coordsize="56388,38100" path="m0,0l56388,0l56388,38100l0,38100l0,0">
                <v:stroke on="false" weight="0pt" color="#000000" opacity="0" miterlimit="10" joinstyle="miter" endcap="flat"/>
                <v:fill on="true" color="#000000"/>
              </v:shape>
              <v:shape id="Shape 77937" style="position:absolute;width:91;height:182;left:381;top:0;" coordsize="9144,18288" path="m0,0l9144,0l9144,18288l0,18288l0,0">
                <v:stroke on="false" weight="0pt" color="#000000" opacity="0" miterlimit="10" joinstyle="miter" endcap="flat"/>
                <v:fill on="true" color="#ffffff"/>
              </v:shape>
              <v:shape id="Shape 77938" style="position:absolute;width:182;height:91;left:381;top:91;" coordsize="18288,9144" path="m0,0l18288,0l18288,9144l0,9144l0,0">
                <v:stroke on="false" weight="0pt" color="#000000" opacity="0" miterlimit="10" joinstyle="miter" endcap="flat"/>
                <v:fill on="true" color="#ffffff"/>
              </v:shape>
              <v:shape id="Shape 77939" style="position:absolute;width:91;height:91;left:472;top:0;" coordsize="9144,9144" path="m0,0l9144,0l9144,9144l0,9144l0,0">
                <v:stroke on="false" weight="0pt" color="#000000" opacity="0" miterlimit="10" joinstyle="miter" endcap="flat"/>
                <v:fill on="true" color="#000000"/>
              </v:shape>
              <v:shape id="Shape 77940" style="position:absolute;width:70515;height:381;left:563;top:182;" coordsize="7051548,38100" path="m0,0l7051548,0l7051548,38100l0,38100l0,0">
                <v:stroke on="false" weight="0pt" color="#000000" opacity="0" miterlimit="10" joinstyle="miter" endcap="flat"/>
                <v:fill on="true" color="#000000"/>
              </v:shape>
              <v:shape id="Shape 77941" style="position:absolute;width:70515;height:91;left:563;top:91;" coordsize="7051548,9144" path="m0,0l7051548,0l7051548,9144l0,9144l0,0">
                <v:stroke on="false" weight="0pt" color="#000000" opacity="0" miterlimit="10" joinstyle="miter" endcap="flat"/>
                <v:fill on="true" color="#ffffff"/>
              </v:shape>
              <v:shape id="Shape 77942" style="position:absolute;width:70515;height:91;left:563;top:0;" coordsize="7051548,9144" path="m0,0l7051548,0l7051548,9144l0,9144l0,0">
                <v:stroke on="false" weight="0pt" color="#000000" opacity="0" miterlimit="10" joinstyle="miter" endcap="flat"/>
                <v:fill on="true" color="#000000"/>
              </v:shape>
              <v:shape id="Shape 77943" style="position:absolute;width:381;height:563;left:71262;top:0;" coordsize="38100,56388" path="m0,0l38100,0l38100,56388l0,56388l0,0">
                <v:stroke on="false" weight="0pt" color="#000000" opacity="0" miterlimit="10" joinstyle="miter" endcap="flat"/>
                <v:fill on="true" color="#000000"/>
              </v:shape>
              <v:shape id="Shape 77944" style="position:absolute;width:563;height:381;left:71079;top:182;" coordsize="56388,38100" path="m0,0l56388,0l56388,38100l0,38100l0,0">
                <v:stroke on="false" weight="0pt" color="#000000" opacity="0" miterlimit="10" joinstyle="miter" endcap="flat"/>
                <v:fill on="true" color="#000000"/>
              </v:shape>
              <v:shape id="Shape 77945" style="position:absolute;width:91;height:182;left:71170;top:0;" coordsize="9144,18288" path="m0,0l9144,0l9144,18288l0,18288l0,0">
                <v:stroke on="false" weight="0pt" color="#000000" opacity="0" miterlimit="10" joinstyle="miter" endcap="flat"/>
                <v:fill on="true" color="#ffffff"/>
              </v:shape>
              <v:shape id="Shape 77946" style="position:absolute;width:182;height:91;left:71079;top:91;" coordsize="18288,9144" path="m0,0l18288,0l18288,9144l0,9144l0,0">
                <v:stroke on="false" weight="0pt" color="#000000" opacity="0" miterlimit="10" joinstyle="miter" endcap="flat"/>
                <v:fill on="true" color="#ffffff"/>
              </v:shape>
              <v:shape id="Shape 77947" style="position:absolute;width:91;height:91;left:71079;top:0;" coordsize="9144,9144" path="m0,0l9144,0l9144,9144l0,9144l0,0">
                <v:stroke on="false" weight="0pt" color="#000000" opacity="0" miterlimit="10" joinstyle="miter" endcap="flat"/>
                <v:fill on="true" color="#000000"/>
              </v:shape>
              <w10:wrap type="square"/>
            </v:group>
          </w:pict>
        </mc:Fallback>
      </mc:AlternateContent>
    </w:r>
    <w:r>
      <w:fldChar w:fldCharType="begin"/>
    </w:r>
    <w:r>
      <w:instrText xml:space="preserve"> PAGE   \* MERGEFORMAT </w:instrText>
    </w:r>
    <w:r>
      <w:fldChar w:fldCharType="separate"/>
    </w:r>
    <w:r>
      <w:rPr>
        <w:rFonts w:ascii="Aptos" w:eastAsia="Aptos" w:hAnsi="Aptos" w:cs="Aptos"/>
        <w:sz w:val="22"/>
      </w:rPr>
      <w:t>1</w:t>
    </w:r>
    <w:r>
      <w:rPr>
        <w:rFonts w:ascii="Aptos" w:eastAsia="Aptos" w:hAnsi="Aptos" w:cs="Aptos"/>
        <w:sz w:val="22"/>
      </w:rPr>
      <w:fldChar w:fldCharType="end"/>
    </w:r>
    <w:r>
      <w:rPr>
        <w:rFonts w:ascii="Aptos" w:eastAsia="Aptos" w:hAnsi="Aptos" w:cs="Aptos"/>
        <w:sz w:val="22"/>
      </w:rPr>
      <w:t xml:space="preserve"> </w:t>
    </w:r>
  </w:p>
  <w:p w14:paraId="65F4055F" w14:textId="77777777" w:rsidR="003F3A4F" w:rsidRDefault="00653ABE">
    <w:pPr>
      <w:spacing w:after="0" w:line="259" w:lineRule="auto"/>
      <w:ind w:left="0" w:right="0" w:firstLine="0"/>
      <w:jc w:val="left"/>
    </w:pPr>
    <w:r>
      <w:rPr>
        <w:rFonts w:ascii="Aptos" w:eastAsia="Aptos" w:hAnsi="Aptos" w:cs="Aptos"/>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42A83" w14:textId="77777777" w:rsidR="00963C38" w:rsidRDefault="00963C38">
      <w:pPr>
        <w:spacing w:after="0" w:line="240" w:lineRule="auto"/>
      </w:pPr>
      <w:r>
        <w:separator/>
      </w:r>
    </w:p>
  </w:footnote>
  <w:footnote w:type="continuationSeparator" w:id="0">
    <w:p w14:paraId="20A43A1C" w14:textId="77777777" w:rsidR="00963C38" w:rsidRDefault="0096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E702E" w14:textId="77777777" w:rsidR="003F3A4F" w:rsidRDefault="00653ABE">
    <w:pPr>
      <w:spacing w:after="0" w:line="259" w:lineRule="auto"/>
      <w:ind w:left="-1440" w:right="11131"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07D4B1" wp14:editId="77778900">
              <wp:simplePos x="0" y="0"/>
              <wp:positionH relativeFrom="page">
                <wp:posOffset>304800</wp:posOffset>
              </wp:positionH>
              <wp:positionV relativeFrom="page">
                <wp:posOffset>304800</wp:posOffset>
              </wp:positionV>
              <wp:extent cx="7164324" cy="56388"/>
              <wp:effectExtent l="0" t="0" r="0" b="0"/>
              <wp:wrapSquare wrapText="bothSides"/>
              <wp:docPr id="75309" name="Group 75309"/>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884" name="Shape 77884"/>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85" name="Shape 77885"/>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86" name="Shape 77886"/>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87" name="Shape 77887"/>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88" name="Shape 77888"/>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89" name="Shape 77889"/>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90" name="Shape 77890"/>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91" name="Shape 77891"/>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92" name="Shape 77892"/>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93" name="Shape 77893"/>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94" name="Shape 77894"/>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95" name="Shape 77895"/>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96" name="Shape 77896"/>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2A56CC1A">
            <v:group id="Group 75309" style="width:564.12pt;height:4.44pt;position:absolute;mso-position-horizontal-relative:page;mso-position-horizontal:absolute;margin-left:24pt;mso-position-vertical-relative:page;margin-top:24pt;" coordsize="71643,563">
              <v:shape id="Shape 77897" style="position:absolute;width:381;height:563;left:0;top:0;" coordsize="38100,56388" path="m0,0l38100,0l38100,56388l0,56388l0,0">
                <v:stroke on="false" weight="0pt" color="#000000" opacity="0" miterlimit="10" joinstyle="miter" endcap="flat"/>
                <v:fill on="true" color="#000000"/>
              </v:shape>
              <v:shape id="Shape 77898" style="position:absolute;width:563;height:381;left:0;top:0;" coordsize="56388,38100" path="m0,0l56388,0l56388,38100l0,38100l0,0">
                <v:stroke on="false" weight="0pt" color="#000000" opacity="0" miterlimit="10" joinstyle="miter" endcap="flat"/>
                <v:fill on="true" color="#000000"/>
              </v:shape>
              <v:shape id="Shape 77899" style="position:absolute;width:91;height:182;left:381;top:381;" coordsize="9144,18288" path="m0,0l9144,0l9144,18288l0,18288l0,0">
                <v:stroke on="false" weight="0pt" color="#000000" opacity="0" miterlimit="10" joinstyle="miter" endcap="flat"/>
                <v:fill on="true" color="#ffffff"/>
              </v:shape>
              <v:shape id="Shape 77900" style="position:absolute;width:182;height:91;left:381;top:381;" coordsize="18288,9144" path="m0,0l18288,0l18288,9144l0,9144l0,0">
                <v:stroke on="false" weight="0pt" color="#000000" opacity="0" miterlimit="10" joinstyle="miter" endcap="flat"/>
                <v:fill on="true" color="#ffffff"/>
              </v:shape>
              <v:shape id="Shape 77901" style="position:absolute;width:91;height:91;left:472;top:472;" coordsize="9144,9144" path="m0,0l9144,0l9144,9144l0,9144l0,0">
                <v:stroke on="false" weight="0pt" color="#000000" opacity="0" miterlimit="10" joinstyle="miter" endcap="flat"/>
                <v:fill on="true" color="#000000"/>
              </v:shape>
              <v:shape id="Shape 77902" style="position:absolute;width:70515;height:381;left:563;top:0;" coordsize="7051548,38100" path="m0,0l7051548,0l7051548,38100l0,38100l0,0">
                <v:stroke on="false" weight="0pt" color="#000000" opacity="0" miterlimit="10" joinstyle="miter" endcap="flat"/>
                <v:fill on="true" color="#000000"/>
              </v:shape>
              <v:shape id="Shape 77903" style="position:absolute;width:70515;height:91;left:563;top:381;" coordsize="7051548,9144" path="m0,0l7051548,0l7051548,9144l0,9144l0,0">
                <v:stroke on="false" weight="0pt" color="#000000" opacity="0" miterlimit="10" joinstyle="miter" endcap="flat"/>
                <v:fill on="true" color="#ffffff"/>
              </v:shape>
              <v:shape id="Shape 77904" style="position:absolute;width:70515;height:91;left:563;top:472;" coordsize="7051548,9144" path="m0,0l7051548,0l7051548,9144l0,9144l0,0">
                <v:stroke on="false" weight="0pt" color="#000000" opacity="0" miterlimit="10" joinstyle="miter" endcap="flat"/>
                <v:fill on="true" color="#000000"/>
              </v:shape>
              <v:shape id="Shape 77905" style="position:absolute;width:381;height:563;left:71262;top:0;" coordsize="38100,56388" path="m0,0l38100,0l38100,56388l0,56388l0,0">
                <v:stroke on="false" weight="0pt" color="#000000" opacity="0" miterlimit="10" joinstyle="miter" endcap="flat"/>
                <v:fill on="true" color="#000000"/>
              </v:shape>
              <v:shape id="Shape 77906" style="position:absolute;width:563;height:381;left:71079;top:0;" coordsize="56388,38100" path="m0,0l56388,0l56388,38100l0,38100l0,0">
                <v:stroke on="false" weight="0pt" color="#000000" opacity="0" miterlimit="10" joinstyle="miter" endcap="flat"/>
                <v:fill on="true" color="#000000"/>
              </v:shape>
              <v:shape id="Shape 77907" style="position:absolute;width:91;height:182;left:71170;top:381;" coordsize="9144,18288" path="m0,0l9144,0l9144,18288l0,18288l0,0">
                <v:stroke on="false" weight="0pt" color="#000000" opacity="0" miterlimit="10" joinstyle="miter" endcap="flat"/>
                <v:fill on="true" color="#ffffff"/>
              </v:shape>
              <v:shape id="Shape 77908" style="position:absolute;width:182;height:91;left:71079;top:381;" coordsize="18288,9144" path="m0,0l18288,0l18288,9144l0,9144l0,0">
                <v:stroke on="false" weight="0pt" color="#000000" opacity="0" miterlimit="10" joinstyle="miter" endcap="flat"/>
                <v:fill on="true" color="#ffffff"/>
              </v:shape>
              <v:shape id="Shape 77909" style="position:absolute;width:91;height:91;left:71079;top:472;" coordsize="9144,9144" path="m0,0l9144,0l9144,9144l0,9144l0,0">
                <v:stroke on="false" weight="0pt" color="#000000" opacity="0" miterlimit="10" joinstyle="miter" endcap="flat"/>
                <v:fill on="true" color="#000000"/>
              </v:shape>
              <w10:wrap type="square"/>
            </v:group>
          </w:pict>
        </mc:Fallback>
      </mc:AlternateContent>
    </w:r>
  </w:p>
  <w:p w14:paraId="5C52609D" w14:textId="77777777" w:rsidR="003F3A4F" w:rsidRDefault="00653ABE">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FCFCB32" wp14:editId="21B3234B">
              <wp:simplePos x="0" y="0"/>
              <wp:positionH relativeFrom="page">
                <wp:posOffset>304800</wp:posOffset>
              </wp:positionH>
              <wp:positionV relativeFrom="page">
                <wp:posOffset>361188</wp:posOffset>
              </wp:positionV>
              <wp:extent cx="7164324" cy="9337548"/>
              <wp:effectExtent l="0" t="0" r="0" b="0"/>
              <wp:wrapNone/>
              <wp:docPr id="75323" name="Group 75323"/>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77910" name="Shape 77910"/>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11" name="Shape 77911"/>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12" name="Shape 77912"/>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13" name="Shape 77913"/>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14" name="Shape 77914"/>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15" name="Shape 77915"/>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0C334F31">
            <v:group id="Group 75323" style="width:564.12pt;height:735.24pt;position:absolute;z-index:-2147483648;mso-position-horizontal-relative:page;mso-position-horizontal:absolute;margin-left:24pt;mso-position-vertical-relative:page;margin-top:28.44pt;" coordsize="71643,93375">
              <v:shape id="Shape 77916" style="position:absolute;width:381;height:93375;left:0;top:0;" coordsize="38100,9337548" path="m0,0l38100,0l38100,9337548l0,9337548l0,0">
                <v:stroke on="false" weight="0pt" color="#000000" opacity="0" miterlimit="10" joinstyle="miter" endcap="flat"/>
                <v:fill on="true" color="#000000"/>
              </v:shape>
              <v:shape id="Shape 77917" style="position:absolute;width:91;height:93375;left:381;top:0;" coordsize="9144,9337548" path="m0,0l9144,0l9144,9337548l0,9337548l0,0">
                <v:stroke on="false" weight="0pt" color="#000000" opacity="0" miterlimit="10" joinstyle="miter" endcap="flat"/>
                <v:fill on="true" color="#ffffff"/>
              </v:shape>
              <v:shape id="Shape 77918" style="position:absolute;width:91;height:93375;left:472;top:0;" coordsize="9144,9337548" path="m0,0l9144,0l9144,9337548l0,9337548l0,0">
                <v:stroke on="false" weight="0pt" color="#000000" opacity="0" miterlimit="10" joinstyle="miter" endcap="flat"/>
                <v:fill on="true" color="#000000"/>
              </v:shape>
              <v:shape id="Shape 77919" style="position:absolute;width:381;height:93375;left:71262;top:0;" coordsize="38100,9337548" path="m0,0l38100,0l38100,9337548l0,9337548l0,0">
                <v:stroke on="false" weight="0pt" color="#000000" opacity="0" miterlimit="10" joinstyle="miter" endcap="flat"/>
                <v:fill on="true" color="#000000"/>
              </v:shape>
              <v:shape id="Shape 77920" style="position:absolute;width:91;height:93375;left:71170;top:0;" coordsize="9144,9337548" path="m0,0l9144,0l9144,9337548l0,9337548l0,0">
                <v:stroke on="false" weight="0pt" color="#000000" opacity="0" miterlimit="10" joinstyle="miter" endcap="flat"/>
                <v:fill on="true" color="#ffffff"/>
              </v:shape>
              <v:shape id="Shape 77921" style="position:absolute;width:91;height:93375;left:71079;top:0;" coordsize="9144,9337548" path="m0,0l9144,0l9144,9337548l0,9337548l0,0">
                <v:stroke on="false" weight="0pt" color="#000000" opacity="0" miterlimit="10" joinstyle="miter" endcap="flat"/>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5B9B6" w14:textId="77777777" w:rsidR="00135BBC" w:rsidRDefault="00135BBC">
    <w:pPr>
      <w:spacing w:after="0" w:line="259" w:lineRule="auto"/>
      <w:ind w:left="-1440" w:right="11131" w:firstLine="0"/>
      <w:jc w:val="left"/>
    </w:pPr>
  </w:p>
  <w:p w14:paraId="76D2B04F" w14:textId="77777777" w:rsidR="00135BBC" w:rsidRDefault="00135BBC">
    <w:pPr>
      <w:spacing w:after="0" w:line="259" w:lineRule="auto"/>
      <w:ind w:left="-1440" w:right="11131" w:firstLine="0"/>
      <w:jc w:val="left"/>
    </w:pPr>
  </w:p>
  <w:p w14:paraId="4B4F727D" w14:textId="77777777" w:rsidR="00135BBC" w:rsidRDefault="00135BBC">
    <w:pPr>
      <w:spacing w:after="0" w:line="259" w:lineRule="auto"/>
      <w:ind w:left="-1440" w:right="11131" w:firstLine="0"/>
      <w:jc w:val="left"/>
    </w:pPr>
  </w:p>
  <w:p w14:paraId="4B3582EB" w14:textId="0BC2CD6C" w:rsidR="003F3A4F" w:rsidRDefault="00653ABE">
    <w:pPr>
      <w:spacing w:after="0" w:line="259" w:lineRule="auto"/>
      <w:ind w:left="-1440" w:right="11131"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5DBDD3" wp14:editId="57482FBA">
              <wp:simplePos x="0" y="0"/>
              <wp:positionH relativeFrom="page">
                <wp:posOffset>304800</wp:posOffset>
              </wp:positionH>
              <wp:positionV relativeFrom="page">
                <wp:posOffset>304800</wp:posOffset>
              </wp:positionV>
              <wp:extent cx="7164324" cy="56388"/>
              <wp:effectExtent l="0" t="0" r="0" b="0"/>
              <wp:wrapSquare wrapText="bothSides"/>
              <wp:docPr id="75260" name="Group 75260"/>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846" name="Shape 77846"/>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47" name="Shape 77847"/>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48" name="Shape 77848"/>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49" name="Shape 77849"/>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50" name="Shape 77850"/>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51" name="Shape 77851"/>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52" name="Shape 77852"/>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53" name="Shape 77853"/>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54" name="Shape 77854"/>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55" name="Shape 77855"/>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56" name="Shape 77856"/>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57" name="Shape 77857"/>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58" name="Shape 77858"/>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221D0115">
            <v:group id="Group 75260" style="width:564.12pt;height:4.44pt;position:absolute;mso-position-horizontal-relative:page;mso-position-horizontal:absolute;margin-left:24pt;mso-position-vertical-relative:page;margin-top:24pt;" coordsize="71643,563">
              <v:shape id="Shape 77859" style="position:absolute;width:381;height:563;left:0;top:0;" coordsize="38100,56388" path="m0,0l38100,0l38100,56388l0,56388l0,0">
                <v:stroke on="false" weight="0pt" color="#000000" opacity="0" miterlimit="10" joinstyle="miter" endcap="flat"/>
                <v:fill on="true" color="#000000"/>
              </v:shape>
              <v:shape id="Shape 77860" style="position:absolute;width:563;height:381;left:0;top:0;" coordsize="56388,38100" path="m0,0l56388,0l56388,38100l0,38100l0,0">
                <v:stroke on="false" weight="0pt" color="#000000" opacity="0" miterlimit="10" joinstyle="miter" endcap="flat"/>
                <v:fill on="true" color="#000000"/>
              </v:shape>
              <v:shape id="Shape 77861" style="position:absolute;width:91;height:182;left:381;top:381;" coordsize="9144,18288" path="m0,0l9144,0l9144,18288l0,18288l0,0">
                <v:stroke on="false" weight="0pt" color="#000000" opacity="0" miterlimit="10" joinstyle="miter" endcap="flat"/>
                <v:fill on="true" color="#ffffff"/>
              </v:shape>
              <v:shape id="Shape 77862" style="position:absolute;width:182;height:91;left:381;top:381;" coordsize="18288,9144" path="m0,0l18288,0l18288,9144l0,9144l0,0">
                <v:stroke on="false" weight="0pt" color="#000000" opacity="0" miterlimit="10" joinstyle="miter" endcap="flat"/>
                <v:fill on="true" color="#ffffff"/>
              </v:shape>
              <v:shape id="Shape 77863" style="position:absolute;width:91;height:91;left:472;top:472;" coordsize="9144,9144" path="m0,0l9144,0l9144,9144l0,9144l0,0">
                <v:stroke on="false" weight="0pt" color="#000000" opacity="0" miterlimit="10" joinstyle="miter" endcap="flat"/>
                <v:fill on="true" color="#000000"/>
              </v:shape>
              <v:shape id="Shape 77864" style="position:absolute;width:70515;height:381;left:563;top:0;" coordsize="7051548,38100" path="m0,0l7051548,0l7051548,38100l0,38100l0,0">
                <v:stroke on="false" weight="0pt" color="#000000" opacity="0" miterlimit="10" joinstyle="miter" endcap="flat"/>
                <v:fill on="true" color="#000000"/>
              </v:shape>
              <v:shape id="Shape 77865" style="position:absolute;width:70515;height:91;left:563;top:381;" coordsize="7051548,9144" path="m0,0l7051548,0l7051548,9144l0,9144l0,0">
                <v:stroke on="false" weight="0pt" color="#000000" opacity="0" miterlimit="10" joinstyle="miter" endcap="flat"/>
                <v:fill on="true" color="#ffffff"/>
              </v:shape>
              <v:shape id="Shape 77866" style="position:absolute;width:70515;height:91;left:563;top:472;" coordsize="7051548,9144" path="m0,0l7051548,0l7051548,9144l0,9144l0,0">
                <v:stroke on="false" weight="0pt" color="#000000" opacity="0" miterlimit="10" joinstyle="miter" endcap="flat"/>
                <v:fill on="true" color="#000000"/>
              </v:shape>
              <v:shape id="Shape 77867" style="position:absolute;width:381;height:563;left:71262;top:0;" coordsize="38100,56388" path="m0,0l38100,0l38100,56388l0,56388l0,0">
                <v:stroke on="false" weight="0pt" color="#000000" opacity="0" miterlimit="10" joinstyle="miter" endcap="flat"/>
                <v:fill on="true" color="#000000"/>
              </v:shape>
              <v:shape id="Shape 77868" style="position:absolute;width:563;height:381;left:71079;top:0;" coordsize="56388,38100" path="m0,0l56388,0l56388,38100l0,38100l0,0">
                <v:stroke on="false" weight="0pt" color="#000000" opacity="0" miterlimit="10" joinstyle="miter" endcap="flat"/>
                <v:fill on="true" color="#000000"/>
              </v:shape>
              <v:shape id="Shape 77869" style="position:absolute;width:91;height:182;left:71170;top:381;" coordsize="9144,18288" path="m0,0l9144,0l9144,18288l0,18288l0,0">
                <v:stroke on="false" weight="0pt" color="#000000" opacity="0" miterlimit="10" joinstyle="miter" endcap="flat"/>
                <v:fill on="true" color="#ffffff"/>
              </v:shape>
              <v:shape id="Shape 77870" style="position:absolute;width:182;height:91;left:71079;top:381;" coordsize="18288,9144" path="m0,0l18288,0l18288,9144l0,9144l0,0">
                <v:stroke on="false" weight="0pt" color="#000000" opacity="0" miterlimit="10" joinstyle="miter" endcap="flat"/>
                <v:fill on="true" color="#ffffff"/>
              </v:shape>
              <v:shape id="Shape 77871" style="position:absolute;width:91;height:91;left:71079;top:472;" coordsize="9144,9144" path="m0,0l9144,0l9144,9144l0,9144l0,0">
                <v:stroke on="false" weight="0pt" color="#000000" opacity="0" miterlimit="10" joinstyle="miter" endcap="flat"/>
                <v:fill on="true" color="#000000"/>
              </v:shape>
              <w10:wrap type="square"/>
            </v:group>
          </w:pict>
        </mc:Fallback>
      </mc:AlternateContent>
    </w:r>
  </w:p>
  <w:p w14:paraId="5EEC46A3" w14:textId="77777777" w:rsidR="003F3A4F" w:rsidRDefault="00653ABE">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075BD7F4" wp14:editId="697855E6">
              <wp:simplePos x="0" y="0"/>
              <wp:positionH relativeFrom="page">
                <wp:posOffset>304800</wp:posOffset>
              </wp:positionH>
              <wp:positionV relativeFrom="page">
                <wp:posOffset>361188</wp:posOffset>
              </wp:positionV>
              <wp:extent cx="7164324" cy="9337548"/>
              <wp:effectExtent l="0" t="0" r="0" b="0"/>
              <wp:wrapNone/>
              <wp:docPr id="75274" name="Group 75274"/>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77872" name="Shape 77872"/>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73" name="Shape 77873"/>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74" name="Shape 77874"/>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75" name="Shape 77875"/>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76" name="Shape 77876"/>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77" name="Shape 77877"/>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2781A97B">
            <v:group id="Group 75274" style="width:564.12pt;height:735.24pt;position:absolute;z-index:-2147483648;mso-position-horizontal-relative:page;mso-position-horizontal:absolute;margin-left:24pt;mso-position-vertical-relative:page;margin-top:28.44pt;" coordsize="71643,93375">
              <v:shape id="Shape 77878" style="position:absolute;width:381;height:93375;left:0;top:0;" coordsize="38100,9337548" path="m0,0l38100,0l38100,9337548l0,9337548l0,0">
                <v:stroke on="false" weight="0pt" color="#000000" opacity="0" miterlimit="10" joinstyle="miter" endcap="flat"/>
                <v:fill on="true" color="#000000"/>
              </v:shape>
              <v:shape id="Shape 77879" style="position:absolute;width:91;height:93375;left:381;top:0;" coordsize="9144,9337548" path="m0,0l9144,0l9144,9337548l0,9337548l0,0">
                <v:stroke on="false" weight="0pt" color="#000000" opacity="0" miterlimit="10" joinstyle="miter" endcap="flat"/>
                <v:fill on="true" color="#ffffff"/>
              </v:shape>
              <v:shape id="Shape 77880" style="position:absolute;width:91;height:93375;left:472;top:0;" coordsize="9144,9337548" path="m0,0l9144,0l9144,9337548l0,9337548l0,0">
                <v:stroke on="false" weight="0pt" color="#000000" opacity="0" miterlimit="10" joinstyle="miter" endcap="flat"/>
                <v:fill on="true" color="#000000"/>
              </v:shape>
              <v:shape id="Shape 77881" style="position:absolute;width:381;height:93375;left:71262;top:0;" coordsize="38100,9337548" path="m0,0l38100,0l38100,9337548l0,9337548l0,0">
                <v:stroke on="false" weight="0pt" color="#000000" opacity="0" miterlimit="10" joinstyle="miter" endcap="flat"/>
                <v:fill on="true" color="#000000"/>
              </v:shape>
              <v:shape id="Shape 77882" style="position:absolute;width:91;height:93375;left:71170;top:0;" coordsize="9144,9337548" path="m0,0l9144,0l9144,9337548l0,9337548l0,0">
                <v:stroke on="false" weight="0pt" color="#000000" opacity="0" miterlimit="10" joinstyle="miter" endcap="flat"/>
                <v:fill on="true" color="#ffffff"/>
              </v:shape>
              <v:shape id="Shape 77883" style="position:absolute;width:91;height:93375;left:71079;top:0;" coordsize="9144,9337548" path="m0,0l9144,0l9144,9337548l0,9337548l0,0">
                <v:stroke on="false" weight="0pt" color="#000000" opacity="0" miterlimit="10" joinstyle="miter" endcap="flat"/>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EDFB7" w14:textId="77777777" w:rsidR="003F3A4F" w:rsidRDefault="00653ABE">
    <w:pPr>
      <w:spacing w:after="0" w:line="259" w:lineRule="auto"/>
      <w:ind w:left="-1440" w:right="1113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2E7E649" wp14:editId="757A5F2D">
              <wp:simplePos x="0" y="0"/>
              <wp:positionH relativeFrom="page">
                <wp:posOffset>304800</wp:posOffset>
              </wp:positionH>
              <wp:positionV relativeFrom="page">
                <wp:posOffset>304800</wp:posOffset>
              </wp:positionV>
              <wp:extent cx="7164324" cy="56388"/>
              <wp:effectExtent l="0" t="0" r="0" b="0"/>
              <wp:wrapSquare wrapText="bothSides"/>
              <wp:docPr id="75211" name="Group 75211"/>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77808" name="Shape 7780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09" name="Shape 77809"/>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0" name="Shape 77810"/>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11" name="Shape 77811"/>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12" name="Shape 77812"/>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3" name="Shape 77813"/>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4" name="Shape 77814"/>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15" name="Shape 77815"/>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6" name="Shape 77816"/>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7" name="Shape 77817"/>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18" name="Shape 77818"/>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19" name="Shape 77819"/>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20" name="Shape 77820"/>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7F64C976">
            <v:group id="Group 75211" style="width:564.12pt;height:4.44pt;position:absolute;mso-position-horizontal-relative:page;mso-position-horizontal:absolute;margin-left:24pt;mso-position-vertical-relative:page;margin-top:24pt;" coordsize="71643,563">
              <v:shape id="Shape 77821" style="position:absolute;width:381;height:563;left:0;top:0;" coordsize="38100,56388" path="m0,0l38100,0l38100,56388l0,56388l0,0">
                <v:stroke on="false" weight="0pt" color="#000000" opacity="0" miterlimit="10" joinstyle="miter" endcap="flat"/>
                <v:fill on="true" color="#000000"/>
              </v:shape>
              <v:shape id="Shape 77822" style="position:absolute;width:563;height:381;left:0;top:0;" coordsize="56388,38100" path="m0,0l56388,0l56388,38100l0,38100l0,0">
                <v:stroke on="false" weight="0pt" color="#000000" opacity="0" miterlimit="10" joinstyle="miter" endcap="flat"/>
                <v:fill on="true" color="#000000"/>
              </v:shape>
              <v:shape id="Shape 77823" style="position:absolute;width:91;height:182;left:381;top:381;" coordsize="9144,18288" path="m0,0l9144,0l9144,18288l0,18288l0,0">
                <v:stroke on="false" weight="0pt" color="#000000" opacity="0" miterlimit="10" joinstyle="miter" endcap="flat"/>
                <v:fill on="true" color="#ffffff"/>
              </v:shape>
              <v:shape id="Shape 77824" style="position:absolute;width:182;height:91;left:381;top:381;" coordsize="18288,9144" path="m0,0l18288,0l18288,9144l0,9144l0,0">
                <v:stroke on="false" weight="0pt" color="#000000" opacity="0" miterlimit="10" joinstyle="miter" endcap="flat"/>
                <v:fill on="true" color="#ffffff"/>
              </v:shape>
              <v:shape id="Shape 77825" style="position:absolute;width:91;height:91;left:472;top:472;" coordsize="9144,9144" path="m0,0l9144,0l9144,9144l0,9144l0,0">
                <v:stroke on="false" weight="0pt" color="#000000" opacity="0" miterlimit="10" joinstyle="miter" endcap="flat"/>
                <v:fill on="true" color="#000000"/>
              </v:shape>
              <v:shape id="Shape 77826" style="position:absolute;width:70515;height:381;left:563;top:0;" coordsize="7051548,38100" path="m0,0l7051548,0l7051548,38100l0,38100l0,0">
                <v:stroke on="false" weight="0pt" color="#000000" opacity="0" miterlimit="10" joinstyle="miter" endcap="flat"/>
                <v:fill on="true" color="#000000"/>
              </v:shape>
              <v:shape id="Shape 77827" style="position:absolute;width:70515;height:91;left:563;top:381;" coordsize="7051548,9144" path="m0,0l7051548,0l7051548,9144l0,9144l0,0">
                <v:stroke on="false" weight="0pt" color="#000000" opacity="0" miterlimit="10" joinstyle="miter" endcap="flat"/>
                <v:fill on="true" color="#ffffff"/>
              </v:shape>
              <v:shape id="Shape 77828" style="position:absolute;width:70515;height:91;left:563;top:472;" coordsize="7051548,9144" path="m0,0l7051548,0l7051548,9144l0,9144l0,0">
                <v:stroke on="false" weight="0pt" color="#000000" opacity="0" miterlimit="10" joinstyle="miter" endcap="flat"/>
                <v:fill on="true" color="#000000"/>
              </v:shape>
              <v:shape id="Shape 77829" style="position:absolute;width:381;height:563;left:71262;top:0;" coordsize="38100,56388" path="m0,0l38100,0l38100,56388l0,56388l0,0">
                <v:stroke on="false" weight="0pt" color="#000000" opacity="0" miterlimit="10" joinstyle="miter" endcap="flat"/>
                <v:fill on="true" color="#000000"/>
              </v:shape>
              <v:shape id="Shape 77830" style="position:absolute;width:563;height:381;left:71079;top:0;" coordsize="56388,38100" path="m0,0l56388,0l56388,38100l0,38100l0,0">
                <v:stroke on="false" weight="0pt" color="#000000" opacity="0" miterlimit="10" joinstyle="miter" endcap="flat"/>
                <v:fill on="true" color="#000000"/>
              </v:shape>
              <v:shape id="Shape 77831" style="position:absolute;width:91;height:182;left:71170;top:381;" coordsize="9144,18288" path="m0,0l9144,0l9144,18288l0,18288l0,0">
                <v:stroke on="false" weight="0pt" color="#000000" opacity="0" miterlimit="10" joinstyle="miter" endcap="flat"/>
                <v:fill on="true" color="#ffffff"/>
              </v:shape>
              <v:shape id="Shape 77832" style="position:absolute;width:182;height:91;left:71079;top:381;" coordsize="18288,9144" path="m0,0l18288,0l18288,9144l0,9144l0,0">
                <v:stroke on="false" weight="0pt" color="#000000" opacity="0" miterlimit="10" joinstyle="miter" endcap="flat"/>
                <v:fill on="true" color="#ffffff"/>
              </v:shape>
              <v:shape id="Shape 77833" style="position:absolute;width:91;height:91;left:71079;top:472;" coordsize="9144,9144" path="m0,0l9144,0l9144,9144l0,9144l0,0">
                <v:stroke on="false" weight="0pt" color="#000000" opacity="0" miterlimit="10" joinstyle="miter" endcap="flat"/>
                <v:fill on="true" color="#000000"/>
              </v:shape>
              <w10:wrap type="square"/>
            </v:group>
          </w:pict>
        </mc:Fallback>
      </mc:AlternateContent>
    </w:r>
  </w:p>
  <w:p w14:paraId="72996531" w14:textId="77777777" w:rsidR="003F3A4F" w:rsidRDefault="00653ABE">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72A22753" wp14:editId="51CB7D3C">
              <wp:simplePos x="0" y="0"/>
              <wp:positionH relativeFrom="page">
                <wp:posOffset>304800</wp:posOffset>
              </wp:positionH>
              <wp:positionV relativeFrom="page">
                <wp:posOffset>361188</wp:posOffset>
              </wp:positionV>
              <wp:extent cx="7164324" cy="9337548"/>
              <wp:effectExtent l="0" t="0" r="0" b="0"/>
              <wp:wrapNone/>
              <wp:docPr id="75225" name="Group 75225"/>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77834" name="Shape 77834"/>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35" name="Shape 77835"/>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36" name="Shape 77836"/>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37" name="Shape 77837"/>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38" name="Shape 77838"/>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839" name="Shape 77839"/>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w:pict w14:anchorId="5AB9D22F">
            <v:group id="Group 75225" style="width:564.12pt;height:735.24pt;position:absolute;z-index:-2147483648;mso-position-horizontal-relative:page;mso-position-horizontal:absolute;margin-left:24pt;mso-position-vertical-relative:page;margin-top:28.44pt;" coordsize="71643,93375">
              <v:shape id="Shape 77840" style="position:absolute;width:381;height:93375;left:0;top:0;" coordsize="38100,9337548" path="m0,0l38100,0l38100,9337548l0,9337548l0,0">
                <v:stroke on="false" weight="0pt" color="#000000" opacity="0" miterlimit="10" joinstyle="miter" endcap="flat"/>
                <v:fill on="true" color="#000000"/>
              </v:shape>
              <v:shape id="Shape 77841" style="position:absolute;width:91;height:93375;left:381;top:0;" coordsize="9144,9337548" path="m0,0l9144,0l9144,9337548l0,9337548l0,0">
                <v:stroke on="false" weight="0pt" color="#000000" opacity="0" miterlimit="10" joinstyle="miter" endcap="flat"/>
                <v:fill on="true" color="#ffffff"/>
              </v:shape>
              <v:shape id="Shape 77842" style="position:absolute;width:91;height:93375;left:472;top:0;" coordsize="9144,9337548" path="m0,0l9144,0l9144,9337548l0,9337548l0,0">
                <v:stroke on="false" weight="0pt" color="#000000" opacity="0" miterlimit="10" joinstyle="miter" endcap="flat"/>
                <v:fill on="true" color="#000000"/>
              </v:shape>
              <v:shape id="Shape 77843" style="position:absolute;width:381;height:93375;left:71262;top:0;" coordsize="38100,9337548" path="m0,0l38100,0l38100,9337548l0,9337548l0,0">
                <v:stroke on="false" weight="0pt" color="#000000" opacity="0" miterlimit="10" joinstyle="miter" endcap="flat"/>
                <v:fill on="true" color="#000000"/>
              </v:shape>
              <v:shape id="Shape 77844" style="position:absolute;width:91;height:93375;left:71170;top:0;" coordsize="9144,9337548" path="m0,0l9144,0l9144,9337548l0,9337548l0,0">
                <v:stroke on="false" weight="0pt" color="#000000" opacity="0" miterlimit="10" joinstyle="miter" endcap="flat"/>
                <v:fill on="true" color="#ffffff"/>
              </v:shape>
              <v:shape id="Shape 77845" style="position:absolute;width:91;height:93375;left:71079;top:0;" coordsize="9144,9337548" path="m0,0l9144,0l9144,9337548l0,9337548l0,0">
                <v:stroke on="false" weight="0pt" color="#000000" opacity="0" miterlimit="10" joinstyle="miter" endcap="flat"/>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421F9"/>
    <w:multiLevelType w:val="hybridMultilevel"/>
    <w:tmpl w:val="1526A5CC"/>
    <w:lvl w:ilvl="0" w:tplc="30B62B0A">
      <w:start w:val="1"/>
      <w:numFmt w:val="decimal"/>
      <w:lvlText w:val="%1."/>
      <w:lvlJc w:val="left"/>
      <w:pPr>
        <w:ind w:left="7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AB0ED344">
      <w:start w:val="1"/>
      <w:numFmt w:val="lowerLetter"/>
      <w:lvlText w:val="%2"/>
      <w:lvlJc w:val="left"/>
      <w:pPr>
        <w:ind w:left="144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72D241AA">
      <w:start w:val="1"/>
      <w:numFmt w:val="lowerRoman"/>
      <w:lvlText w:val="%3"/>
      <w:lvlJc w:val="left"/>
      <w:pPr>
        <w:ind w:left="216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8B6049B4">
      <w:start w:val="1"/>
      <w:numFmt w:val="decimal"/>
      <w:lvlText w:val="%4"/>
      <w:lvlJc w:val="left"/>
      <w:pPr>
        <w:ind w:left="288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07522AAE">
      <w:start w:val="1"/>
      <w:numFmt w:val="lowerLetter"/>
      <w:lvlText w:val="%5"/>
      <w:lvlJc w:val="left"/>
      <w:pPr>
        <w:ind w:left="360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BCD237B2">
      <w:start w:val="1"/>
      <w:numFmt w:val="lowerRoman"/>
      <w:lvlText w:val="%6"/>
      <w:lvlJc w:val="left"/>
      <w:pPr>
        <w:ind w:left="432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32428D1A">
      <w:start w:val="1"/>
      <w:numFmt w:val="decimal"/>
      <w:lvlText w:val="%7"/>
      <w:lvlJc w:val="left"/>
      <w:pPr>
        <w:ind w:left="504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811A2724">
      <w:start w:val="1"/>
      <w:numFmt w:val="lowerLetter"/>
      <w:lvlText w:val="%8"/>
      <w:lvlJc w:val="left"/>
      <w:pPr>
        <w:ind w:left="576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D68C3E40">
      <w:start w:val="1"/>
      <w:numFmt w:val="lowerRoman"/>
      <w:lvlText w:val="%9"/>
      <w:lvlJc w:val="left"/>
      <w:pPr>
        <w:ind w:left="648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1" w15:restartNumberingAfterBreak="0">
    <w:nsid w:val="1B0E1233"/>
    <w:multiLevelType w:val="hybridMultilevel"/>
    <w:tmpl w:val="ADB47D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257B65"/>
    <w:multiLevelType w:val="hybridMultilevel"/>
    <w:tmpl w:val="208E6E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EC2544"/>
    <w:multiLevelType w:val="hybridMultilevel"/>
    <w:tmpl w:val="34F2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5716579"/>
    <w:multiLevelType w:val="hybridMultilevel"/>
    <w:tmpl w:val="1B2EF336"/>
    <w:lvl w:ilvl="0" w:tplc="DFD6B834">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06BCAE">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242794">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8365E">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2651C8">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7C6A14">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4A176C">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A8E1FC">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9CD07E">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777200"/>
    <w:multiLevelType w:val="hybridMultilevel"/>
    <w:tmpl w:val="5C500142"/>
    <w:lvl w:ilvl="0" w:tplc="9476EA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6EE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E0C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3D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1AFA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6174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8AD1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5C03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858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83E7EDE"/>
    <w:multiLevelType w:val="hybridMultilevel"/>
    <w:tmpl w:val="29ECCCE4"/>
    <w:lvl w:ilvl="0" w:tplc="2E501A74">
      <w:start w:val="2023"/>
      <w:numFmt w:val="bullet"/>
      <w:lvlText w:val="-"/>
      <w:lvlJc w:val="left"/>
      <w:pPr>
        <w:ind w:left="7560" w:hanging="360"/>
      </w:pPr>
      <w:rPr>
        <w:rFonts w:ascii="Times New Roman" w:eastAsia="Times New Roman" w:hAnsi="Times New Roman" w:cs="Times New Roman"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9720" w:hanging="360"/>
      </w:pPr>
      <w:rPr>
        <w:rFonts w:ascii="Symbol" w:hAnsi="Symbol" w:hint="default"/>
      </w:rPr>
    </w:lvl>
    <w:lvl w:ilvl="4" w:tplc="08090003" w:tentative="1">
      <w:start w:val="1"/>
      <w:numFmt w:val="bullet"/>
      <w:lvlText w:val="o"/>
      <w:lvlJc w:val="left"/>
      <w:pPr>
        <w:ind w:left="10440" w:hanging="360"/>
      </w:pPr>
      <w:rPr>
        <w:rFonts w:ascii="Courier New" w:hAnsi="Courier New" w:cs="Courier New" w:hint="default"/>
      </w:rPr>
    </w:lvl>
    <w:lvl w:ilvl="5" w:tplc="08090005" w:tentative="1">
      <w:start w:val="1"/>
      <w:numFmt w:val="bullet"/>
      <w:lvlText w:val=""/>
      <w:lvlJc w:val="left"/>
      <w:pPr>
        <w:ind w:left="11160" w:hanging="360"/>
      </w:pPr>
      <w:rPr>
        <w:rFonts w:ascii="Wingdings" w:hAnsi="Wingdings" w:hint="default"/>
      </w:rPr>
    </w:lvl>
    <w:lvl w:ilvl="6" w:tplc="08090001" w:tentative="1">
      <w:start w:val="1"/>
      <w:numFmt w:val="bullet"/>
      <w:lvlText w:val=""/>
      <w:lvlJc w:val="left"/>
      <w:pPr>
        <w:ind w:left="11880" w:hanging="360"/>
      </w:pPr>
      <w:rPr>
        <w:rFonts w:ascii="Symbol" w:hAnsi="Symbol" w:hint="default"/>
      </w:rPr>
    </w:lvl>
    <w:lvl w:ilvl="7" w:tplc="08090003" w:tentative="1">
      <w:start w:val="1"/>
      <w:numFmt w:val="bullet"/>
      <w:lvlText w:val="o"/>
      <w:lvlJc w:val="left"/>
      <w:pPr>
        <w:ind w:left="12600" w:hanging="360"/>
      </w:pPr>
      <w:rPr>
        <w:rFonts w:ascii="Courier New" w:hAnsi="Courier New" w:cs="Courier New" w:hint="default"/>
      </w:rPr>
    </w:lvl>
    <w:lvl w:ilvl="8" w:tplc="08090005" w:tentative="1">
      <w:start w:val="1"/>
      <w:numFmt w:val="bullet"/>
      <w:lvlText w:val=""/>
      <w:lvlJc w:val="left"/>
      <w:pPr>
        <w:ind w:left="13320" w:hanging="360"/>
      </w:pPr>
      <w:rPr>
        <w:rFonts w:ascii="Wingdings" w:hAnsi="Wingdings" w:hint="default"/>
      </w:rPr>
    </w:lvl>
  </w:abstractNum>
  <w:abstractNum w:abstractNumId="7" w15:restartNumberingAfterBreak="0">
    <w:nsid w:val="5B7B3F3A"/>
    <w:multiLevelType w:val="hybridMultilevel"/>
    <w:tmpl w:val="BF6C2F6E"/>
    <w:lvl w:ilvl="0" w:tplc="F5FED95A">
      <w:start w:val="1"/>
      <w:numFmt w:val="upperLetter"/>
      <w:lvlText w:val="%1."/>
      <w:lvlJc w:val="left"/>
      <w:pPr>
        <w:ind w:left="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925A12">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6C19D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A2BE0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960F9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54F30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6041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C8E3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F6AA0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8052CB"/>
    <w:multiLevelType w:val="hybridMultilevel"/>
    <w:tmpl w:val="E00239E6"/>
    <w:lvl w:ilvl="0" w:tplc="A0381B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9CC4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040B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F4B0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A2B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3876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B6B2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647B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8ACF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EB0910"/>
    <w:multiLevelType w:val="hybridMultilevel"/>
    <w:tmpl w:val="99168EEA"/>
    <w:lvl w:ilvl="0" w:tplc="4D86999C">
      <w:start w:val="1"/>
      <w:numFmt w:val="decimal"/>
      <w:lvlText w:val="%1."/>
      <w:lvlJc w:val="left"/>
      <w:pPr>
        <w:ind w:left="7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7F0A3EC6">
      <w:start w:val="1"/>
      <w:numFmt w:val="lowerLetter"/>
      <w:lvlText w:val="%2"/>
      <w:lvlJc w:val="left"/>
      <w:pPr>
        <w:ind w:left="144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C0F6477E">
      <w:start w:val="1"/>
      <w:numFmt w:val="lowerRoman"/>
      <w:lvlText w:val="%3"/>
      <w:lvlJc w:val="left"/>
      <w:pPr>
        <w:ind w:left="216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42A05686">
      <w:start w:val="1"/>
      <w:numFmt w:val="decimal"/>
      <w:lvlText w:val="%4"/>
      <w:lvlJc w:val="left"/>
      <w:pPr>
        <w:ind w:left="288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C7826A48">
      <w:start w:val="1"/>
      <w:numFmt w:val="lowerLetter"/>
      <w:lvlText w:val="%5"/>
      <w:lvlJc w:val="left"/>
      <w:pPr>
        <w:ind w:left="360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C53AB752">
      <w:start w:val="1"/>
      <w:numFmt w:val="lowerRoman"/>
      <w:lvlText w:val="%6"/>
      <w:lvlJc w:val="left"/>
      <w:pPr>
        <w:ind w:left="432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6AEC625A">
      <w:start w:val="1"/>
      <w:numFmt w:val="decimal"/>
      <w:lvlText w:val="%7"/>
      <w:lvlJc w:val="left"/>
      <w:pPr>
        <w:ind w:left="504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B5CCC108">
      <w:start w:val="1"/>
      <w:numFmt w:val="lowerLetter"/>
      <w:lvlText w:val="%8"/>
      <w:lvlJc w:val="left"/>
      <w:pPr>
        <w:ind w:left="576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D130B90A">
      <w:start w:val="1"/>
      <w:numFmt w:val="lowerRoman"/>
      <w:lvlText w:val="%9"/>
      <w:lvlJc w:val="left"/>
      <w:pPr>
        <w:ind w:left="648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10" w15:restartNumberingAfterBreak="0">
    <w:nsid w:val="7EC10FFC"/>
    <w:multiLevelType w:val="hybridMultilevel"/>
    <w:tmpl w:val="F56610FE"/>
    <w:lvl w:ilvl="0" w:tplc="5DDE89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721E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F48CF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260C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05FB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D0C2E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84EE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67E4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BAF0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84374383">
    <w:abstractNumId w:val="10"/>
  </w:num>
  <w:num w:numId="2" w16cid:durableId="1345546939">
    <w:abstractNumId w:val="8"/>
  </w:num>
  <w:num w:numId="3" w16cid:durableId="2049910827">
    <w:abstractNumId w:val="0"/>
  </w:num>
  <w:num w:numId="4" w16cid:durableId="1952393823">
    <w:abstractNumId w:val="9"/>
  </w:num>
  <w:num w:numId="5" w16cid:durableId="1587107730">
    <w:abstractNumId w:val="7"/>
  </w:num>
  <w:num w:numId="6" w16cid:durableId="1324430355">
    <w:abstractNumId w:val="4"/>
  </w:num>
  <w:num w:numId="7" w16cid:durableId="1253011778">
    <w:abstractNumId w:val="5"/>
  </w:num>
  <w:num w:numId="8" w16cid:durableId="432215178">
    <w:abstractNumId w:val="6"/>
  </w:num>
  <w:num w:numId="9" w16cid:durableId="1120220280">
    <w:abstractNumId w:val="1"/>
  </w:num>
  <w:num w:numId="10" w16cid:durableId="1621953250">
    <w:abstractNumId w:val="3"/>
  </w:num>
  <w:num w:numId="11" w16cid:durableId="129634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4F"/>
    <w:rsid w:val="00001A0E"/>
    <w:rsid w:val="00015459"/>
    <w:rsid w:val="000902F1"/>
    <w:rsid w:val="000B5A74"/>
    <w:rsid w:val="000B7251"/>
    <w:rsid w:val="000C4806"/>
    <w:rsid w:val="00106B49"/>
    <w:rsid w:val="00135BBC"/>
    <w:rsid w:val="001555E0"/>
    <w:rsid w:val="00166914"/>
    <w:rsid w:val="001B1C6B"/>
    <w:rsid w:val="001C425C"/>
    <w:rsid w:val="001C50A2"/>
    <w:rsid w:val="001F430C"/>
    <w:rsid w:val="00204A1C"/>
    <w:rsid w:val="00273A01"/>
    <w:rsid w:val="00281222"/>
    <w:rsid w:val="002A35AA"/>
    <w:rsid w:val="00313C6C"/>
    <w:rsid w:val="00377FE8"/>
    <w:rsid w:val="003828CB"/>
    <w:rsid w:val="003B5A79"/>
    <w:rsid w:val="003B6738"/>
    <w:rsid w:val="003E62B2"/>
    <w:rsid w:val="003F3A4F"/>
    <w:rsid w:val="003F5979"/>
    <w:rsid w:val="003F6AFD"/>
    <w:rsid w:val="00483575"/>
    <w:rsid w:val="004A76EA"/>
    <w:rsid w:val="005744A1"/>
    <w:rsid w:val="00582149"/>
    <w:rsid w:val="006037FB"/>
    <w:rsid w:val="0063136E"/>
    <w:rsid w:val="00651003"/>
    <w:rsid w:val="00653ABE"/>
    <w:rsid w:val="0065634F"/>
    <w:rsid w:val="006851F5"/>
    <w:rsid w:val="006A705C"/>
    <w:rsid w:val="006C67CB"/>
    <w:rsid w:val="006D0B0C"/>
    <w:rsid w:val="006F05C8"/>
    <w:rsid w:val="007047F7"/>
    <w:rsid w:val="00707A64"/>
    <w:rsid w:val="00723376"/>
    <w:rsid w:val="00797747"/>
    <w:rsid w:val="007A0922"/>
    <w:rsid w:val="00813227"/>
    <w:rsid w:val="008A3CCF"/>
    <w:rsid w:val="00963C38"/>
    <w:rsid w:val="009F1458"/>
    <w:rsid w:val="00A04D9B"/>
    <w:rsid w:val="00A258FE"/>
    <w:rsid w:val="00AC73CA"/>
    <w:rsid w:val="00AE5A65"/>
    <w:rsid w:val="00B31886"/>
    <w:rsid w:val="00B556C9"/>
    <w:rsid w:val="00B951A2"/>
    <w:rsid w:val="00BA3E99"/>
    <w:rsid w:val="00BC4B62"/>
    <w:rsid w:val="00BD4E5E"/>
    <w:rsid w:val="00BF7133"/>
    <w:rsid w:val="00C0755E"/>
    <w:rsid w:val="00C94084"/>
    <w:rsid w:val="00CA010D"/>
    <w:rsid w:val="00CF3E86"/>
    <w:rsid w:val="00D15F5F"/>
    <w:rsid w:val="00D66D44"/>
    <w:rsid w:val="00ED161C"/>
    <w:rsid w:val="00EE0B95"/>
    <w:rsid w:val="00EE13D8"/>
    <w:rsid w:val="00EE2204"/>
    <w:rsid w:val="00EF3A87"/>
    <w:rsid w:val="00F84687"/>
    <w:rsid w:val="00F94B11"/>
    <w:rsid w:val="00FA4182"/>
    <w:rsid w:val="00FD191C"/>
    <w:rsid w:val="00FE44FD"/>
    <w:rsid w:val="1056DA15"/>
    <w:rsid w:val="17F220D2"/>
    <w:rsid w:val="198146D2"/>
    <w:rsid w:val="1C16E930"/>
    <w:rsid w:val="2136DE75"/>
    <w:rsid w:val="22443C10"/>
    <w:rsid w:val="237595F2"/>
    <w:rsid w:val="2479C641"/>
    <w:rsid w:val="29E7727D"/>
    <w:rsid w:val="3026525D"/>
    <w:rsid w:val="32AFBB33"/>
    <w:rsid w:val="345ACB81"/>
    <w:rsid w:val="37552EFC"/>
    <w:rsid w:val="493BA5AF"/>
    <w:rsid w:val="5275641E"/>
    <w:rsid w:val="5E4CFA21"/>
    <w:rsid w:val="6335A0EF"/>
    <w:rsid w:val="64C96B26"/>
    <w:rsid w:val="750816AA"/>
    <w:rsid w:val="79D4049E"/>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324C"/>
  <w15:docId w15:val="{5FD46B6C-5478-2548-83DF-E3953F96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486" w:lineRule="auto"/>
      <w:ind w:left="10" w:right="191" w:hanging="10"/>
      <w:jc w:val="both"/>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0" w:line="257" w:lineRule="auto"/>
      <w:ind w:left="2861" w:right="252" w:hanging="1983"/>
      <w:jc w:val="center"/>
      <w:outlineLvl w:val="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E4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4935">
      <w:bodyDiv w:val="1"/>
      <w:marLeft w:val="0"/>
      <w:marRight w:val="0"/>
      <w:marTop w:val="0"/>
      <w:marBottom w:val="0"/>
      <w:divBdr>
        <w:top w:val="none" w:sz="0" w:space="0" w:color="auto"/>
        <w:left w:val="none" w:sz="0" w:space="0" w:color="auto"/>
        <w:bottom w:val="none" w:sz="0" w:space="0" w:color="auto"/>
        <w:right w:val="none" w:sz="0" w:space="0" w:color="auto"/>
      </w:divBdr>
    </w:div>
    <w:div w:id="342518677">
      <w:bodyDiv w:val="1"/>
      <w:marLeft w:val="0"/>
      <w:marRight w:val="0"/>
      <w:marTop w:val="0"/>
      <w:marBottom w:val="0"/>
      <w:divBdr>
        <w:top w:val="none" w:sz="0" w:space="0" w:color="auto"/>
        <w:left w:val="none" w:sz="0" w:space="0" w:color="auto"/>
        <w:bottom w:val="none" w:sz="0" w:space="0" w:color="auto"/>
        <w:right w:val="none" w:sz="0" w:space="0" w:color="auto"/>
      </w:divBdr>
    </w:div>
    <w:div w:id="587230114">
      <w:bodyDiv w:val="1"/>
      <w:marLeft w:val="0"/>
      <w:marRight w:val="0"/>
      <w:marTop w:val="0"/>
      <w:marBottom w:val="0"/>
      <w:divBdr>
        <w:top w:val="none" w:sz="0" w:space="0" w:color="auto"/>
        <w:left w:val="none" w:sz="0" w:space="0" w:color="auto"/>
        <w:bottom w:val="none" w:sz="0" w:space="0" w:color="auto"/>
        <w:right w:val="none" w:sz="0" w:space="0" w:color="auto"/>
      </w:divBdr>
    </w:div>
    <w:div w:id="615600254">
      <w:bodyDiv w:val="1"/>
      <w:marLeft w:val="0"/>
      <w:marRight w:val="0"/>
      <w:marTop w:val="0"/>
      <w:marBottom w:val="0"/>
      <w:divBdr>
        <w:top w:val="none" w:sz="0" w:space="0" w:color="auto"/>
        <w:left w:val="none" w:sz="0" w:space="0" w:color="auto"/>
        <w:bottom w:val="none" w:sz="0" w:space="0" w:color="auto"/>
        <w:right w:val="none" w:sz="0" w:space="0" w:color="auto"/>
      </w:divBdr>
    </w:div>
    <w:div w:id="655841116">
      <w:bodyDiv w:val="1"/>
      <w:marLeft w:val="0"/>
      <w:marRight w:val="0"/>
      <w:marTop w:val="0"/>
      <w:marBottom w:val="0"/>
      <w:divBdr>
        <w:top w:val="none" w:sz="0" w:space="0" w:color="auto"/>
        <w:left w:val="none" w:sz="0" w:space="0" w:color="auto"/>
        <w:bottom w:val="none" w:sz="0" w:space="0" w:color="auto"/>
        <w:right w:val="none" w:sz="0" w:space="0" w:color="auto"/>
      </w:divBdr>
    </w:div>
    <w:div w:id="666053599">
      <w:bodyDiv w:val="1"/>
      <w:marLeft w:val="0"/>
      <w:marRight w:val="0"/>
      <w:marTop w:val="0"/>
      <w:marBottom w:val="0"/>
      <w:divBdr>
        <w:top w:val="none" w:sz="0" w:space="0" w:color="auto"/>
        <w:left w:val="none" w:sz="0" w:space="0" w:color="auto"/>
        <w:bottom w:val="none" w:sz="0" w:space="0" w:color="auto"/>
        <w:right w:val="none" w:sz="0" w:space="0" w:color="auto"/>
      </w:divBdr>
    </w:div>
    <w:div w:id="1024984925">
      <w:bodyDiv w:val="1"/>
      <w:marLeft w:val="0"/>
      <w:marRight w:val="0"/>
      <w:marTop w:val="0"/>
      <w:marBottom w:val="0"/>
      <w:divBdr>
        <w:top w:val="none" w:sz="0" w:space="0" w:color="auto"/>
        <w:left w:val="none" w:sz="0" w:space="0" w:color="auto"/>
        <w:bottom w:val="none" w:sz="0" w:space="0" w:color="auto"/>
        <w:right w:val="none" w:sz="0" w:space="0" w:color="auto"/>
      </w:divBdr>
    </w:div>
    <w:div w:id="1209684333">
      <w:bodyDiv w:val="1"/>
      <w:marLeft w:val="0"/>
      <w:marRight w:val="0"/>
      <w:marTop w:val="0"/>
      <w:marBottom w:val="0"/>
      <w:divBdr>
        <w:top w:val="none" w:sz="0" w:space="0" w:color="auto"/>
        <w:left w:val="none" w:sz="0" w:space="0" w:color="auto"/>
        <w:bottom w:val="none" w:sz="0" w:space="0" w:color="auto"/>
        <w:right w:val="none" w:sz="0" w:space="0" w:color="auto"/>
      </w:divBdr>
    </w:div>
    <w:div w:id="1228809237">
      <w:bodyDiv w:val="1"/>
      <w:marLeft w:val="0"/>
      <w:marRight w:val="0"/>
      <w:marTop w:val="0"/>
      <w:marBottom w:val="0"/>
      <w:divBdr>
        <w:top w:val="none" w:sz="0" w:space="0" w:color="auto"/>
        <w:left w:val="none" w:sz="0" w:space="0" w:color="auto"/>
        <w:bottom w:val="none" w:sz="0" w:space="0" w:color="auto"/>
        <w:right w:val="none" w:sz="0" w:space="0" w:color="auto"/>
      </w:divBdr>
    </w:div>
    <w:div w:id="1260289458">
      <w:bodyDiv w:val="1"/>
      <w:marLeft w:val="0"/>
      <w:marRight w:val="0"/>
      <w:marTop w:val="0"/>
      <w:marBottom w:val="0"/>
      <w:divBdr>
        <w:top w:val="none" w:sz="0" w:space="0" w:color="auto"/>
        <w:left w:val="none" w:sz="0" w:space="0" w:color="auto"/>
        <w:bottom w:val="none" w:sz="0" w:space="0" w:color="auto"/>
        <w:right w:val="none" w:sz="0" w:space="0" w:color="auto"/>
      </w:divBdr>
    </w:div>
    <w:div w:id="1507818443">
      <w:bodyDiv w:val="1"/>
      <w:marLeft w:val="0"/>
      <w:marRight w:val="0"/>
      <w:marTop w:val="0"/>
      <w:marBottom w:val="0"/>
      <w:divBdr>
        <w:top w:val="none" w:sz="0" w:space="0" w:color="auto"/>
        <w:left w:val="none" w:sz="0" w:space="0" w:color="auto"/>
        <w:bottom w:val="none" w:sz="0" w:space="0" w:color="auto"/>
        <w:right w:val="none" w:sz="0" w:space="0" w:color="auto"/>
      </w:divBdr>
    </w:div>
    <w:div w:id="1668626803">
      <w:bodyDiv w:val="1"/>
      <w:marLeft w:val="0"/>
      <w:marRight w:val="0"/>
      <w:marTop w:val="0"/>
      <w:marBottom w:val="0"/>
      <w:divBdr>
        <w:top w:val="none" w:sz="0" w:space="0" w:color="auto"/>
        <w:left w:val="none" w:sz="0" w:space="0" w:color="auto"/>
        <w:bottom w:val="none" w:sz="0" w:space="0" w:color="auto"/>
        <w:right w:val="none" w:sz="0" w:space="0" w:color="auto"/>
      </w:divBdr>
    </w:div>
    <w:div w:id="1712026930">
      <w:bodyDiv w:val="1"/>
      <w:marLeft w:val="0"/>
      <w:marRight w:val="0"/>
      <w:marTop w:val="0"/>
      <w:marBottom w:val="0"/>
      <w:divBdr>
        <w:top w:val="none" w:sz="0" w:space="0" w:color="auto"/>
        <w:left w:val="none" w:sz="0" w:space="0" w:color="auto"/>
        <w:bottom w:val="none" w:sz="0" w:space="0" w:color="auto"/>
        <w:right w:val="none" w:sz="0" w:space="0" w:color="auto"/>
      </w:divBdr>
    </w:div>
    <w:div w:id="1722358675">
      <w:bodyDiv w:val="1"/>
      <w:marLeft w:val="0"/>
      <w:marRight w:val="0"/>
      <w:marTop w:val="0"/>
      <w:marBottom w:val="0"/>
      <w:divBdr>
        <w:top w:val="none" w:sz="0" w:space="0" w:color="auto"/>
        <w:left w:val="none" w:sz="0" w:space="0" w:color="auto"/>
        <w:bottom w:val="none" w:sz="0" w:space="0" w:color="auto"/>
        <w:right w:val="none" w:sz="0" w:space="0" w:color="auto"/>
      </w:divBdr>
    </w:div>
    <w:div w:id="1971008323">
      <w:bodyDiv w:val="1"/>
      <w:marLeft w:val="0"/>
      <w:marRight w:val="0"/>
      <w:marTop w:val="0"/>
      <w:marBottom w:val="0"/>
      <w:divBdr>
        <w:top w:val="none" w:sz="0" w:space="0" w:color="auto"/>
        <w:left w:val="none" w:sz="0" w:space="0" w:color="auto"/>
        <w:bottom w:val="none" w:sz="0" w:space="0" w:color="auto"/>
        <w:right w:val="none" w:sz="0" w:space="0" w:color="auto"/>
      </w:divBdr>
    </w:div>
    <w:div w:id="1979063908">
      <w:bodyDiv w:val="1"/>
      <w:marLeft w:val="0"/>
      <w:marRight w:val="0"/>
      <w:marTop w:val="0"/>
      <w:marBottom w:val="0"/>
      <w:divBdr>
        <w:top w:val="none" w:sz="0" w:space="0" w:color="auto"/>
        <w:left w:val="none" w:sz="0" w:space="0" w:color="auto"/>
        <w:bottom w:val="none" w:sz="0" w:space="0" w:color="auto"/>
        <w:right w:val="none" w:sz="0" w:space="0" w:color="auto"/>
      </w:divBdr>
    </w:div>
    <w:div w:id="2061249886">
      <w:bodyDiv w:val="1"/>
      <w:marLeft w:val="0"/>
      <w:marRight w:val="0"/>
      <w:marTop w:val="0"/>
      <w:marBottom w:val="0"/>
      <w:divBdr>
        <w:top w:val="none" w:sz="0" w:space="0" w:color="auto"/>
        <w:left w:val="none" w:sz="0" w:space="0" w:color="auto"/>
        <w:bottom w:val="none" w:sz="0" w:space="0" w:color="auto"/>
        <w:right w:val="none" w:sz="0" w:space="0" w:color="auto"/>
      </w:divBdr>
    </w:div>
    <w:div w:id="2096894343">
      <w:bodyDiv w:val="1"/>
      <w:marLeft w:val="0"/>
      <w:marRight w:val="0"/>
      <w:marTop w:val="0"/>
      <w:marBottom w:val="0"/>
      <w:divBdr>
        <w:top w:val="none" w:sz="0" w:space="0" w:color="auto"/>
        <w:left w:val="none" w:sz="0" w:space="0" w:color="auto"/>
        <w:bottom w:val="none" w:sz="0" w:space="0" w:color="auto"/>
        <w:right w:val="none" w:sz="0" w:space="0" w:color="auto"/>
      </w:divBdr>
    </w:div>
    <w:div w:id="212199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44</Pages>
  <Words>5837</Words>
  <Characters>33275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Chirag Yadav</dc:creator>
  <cp:keywords/>
  <cp:lastModifiedBy>namanchoudhary.ctc@gmail.com</cp:lastModifiedBy>
  <cp:revision>40</cp:revision>
  <dcterms:created xsi:type="dcterms:W3CDTF">2025-08-12T11:52:00Z</dcterms:created>
  <dcterms:modified xsi:type="dcterms:W3CDTF">2025-08-21T07:20:00Z</dcterms:modified>
</cp:coreProperties>
</file>