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3C61" w14:textId="7A689905" w:rsidR="000A2B9F" w:rsidRPr="005E3147" w:rsidRDefault="000A2B9F" w:rsidP="000A2B9F">
      <w:pPr>
        <w:pStyle w:val="NormalWeb"/>
        <w:spacing w:before="0" w:beforeAutospacing="0" w:after="0" w:afterAutospacing="0"/>
        <w:jc w:val="center"/>
        <w:rPr>
          <w:rFonts w:ascii="Arial" w:hAnsi="Arial" w:cs="Arial"/>
          <w:sz w:val="22"/>
          <w:szCs w:val="22"/>
        </w:rPr>
      </w:pPr>
    </w:p>
    <w:p w14:paraId="09F75208" w14:textId="34ECC3B4" w:rsidR="00044E0F" w:rsidRDefault="007F1D90" w:rsidP="000F187A">
      <w:pPr>
        <w:pStyle w:val="NormalWeb"/>
        <w:spacing w:before="0" w:beforeAutospacing="0" w:after="0" w:afterAutospacing="0"/>
        <w:jc w:val="center"/>
        <w:rPr>
          <w:rFonts w:ascii="Arial" w:hAnsi="Arial" w:cs="Arial"/>
          <w:b/>
          <w:bCs/>
          <w:sz w:val="28"/>
          <w:szCs w:val="28"/>
        </w:rPr>
      </w:pPr>
      <w:r w:rsidRPr="007F1D90">
        <w:rPr>
          <w:rFonts w:ascii="Arial" w:hAnsi="Arial" w:cs="Arial"/>
          <w:b/>
          <w:bCs/>
          <w:sz w:val="28"/>
          <w:szCs w:val="28"/>
        </w:rPr>
        <w:t xml:space="preserve">Dissertation </w:t>
      </w:r>
      <w:r w:rsidR="000F187A">
        <w:rPr>
          <w:rFonts w:ascii="Arial" w:hAnsi="Arial" w:cs="Arial"/>
          <w:b/>
          <w:bCs/>
          <w:sz w:val="28"/>
          <w:szCs w:val="28"/>
        </w:rPr>
        <w:t>Training</w:t>
      </w:r>
    </w:p>
    <w:p w14:paraId="3E49609A" w14:textId="77777777" w:rsidR="007F1D90" w:rsidRPr="00C955AF" w:rsidRDefault="007F1D90" w:rsidP="000F187A">
      <w:pPr>
        <w:pStyle w:val="NormalWeb"/>
        <w:spacing w:before="0" w:beforeAutospacing="0" w:after="0" w:afterAutospacing="0"/>
        <w:jc w:val="center"/>
        <w:rPr>
          <w:rFonts w:ascii="Arial" w:hAnsi="Arial" w:cs="Arial"/>
          <w:b/>
          <w:bCs/>
          <w:sz w:val="28"/>
          <w:szCs w:val="28"/>
        </w:rPr>
      </w:pPr>
    </w:p>
    <w:p w14:paraId="232638D9" w14:textId="1EA4D811" w:rsidR="000A2B9F" w:rsidRDefault="000A2B9F" w:rsidP="000F187A">
      <w:pPr>
        <w:pStyle w:val="NormalWeb"/>
        <w:spacing w:before="0" w:beforeAutospacing="0" w:after="0" w:afterAutospacing="0"/>
        <w:jc w:val="center"/>
        <w:rPr>
          <w:rFonts w:ascii="Arial" w:hAnsi="Arial" w:cs="Arial"/>
          <w:b/>
          <w:bCs/>
          <w:sz w:val="28"/>
          <w:szCs w:val="28"/>
        </w:rPr>
      </w:pPr>
      <w:r w:rsidRPr="00C955AF">
        <w:rPr>
          <w:rFonts w:ascii="Arial" w:hAnsi="Arial" w:cs="Arial"/>
          <w:b/>
          <w:bCs/>
          <w:sz w:val="28"/>
          <w:szCs w:val="28"/>
        </w:rPr>
        <w:t>At</w:t>
      </w:r>
    </w:p>
    <w:p w14:paraId="0197560A" w14:textId="77777777" w:rsidR="007F1D90" w:rsidRPr="00C955AF" w:rsidRDefault="007F1D90" w:rsidP="000F187A">
      <w:pPr>
        <w:pStyle w:val="NormalWeb"/>
        <w:spacing w:before="0" w:beforeAutospacing="0" w:after="0" w:afterAutospacing="0"/>
        <w:jc w:val="center"/>
        <w:rPr>
          <w:rFonts w:ascii="Arial" w:hAnsi="Arial" w:cs="Arial"/>
          <w:b/>
          <w:bCs/>
          <w:sz w:val="28"/>
          <w:szCs w:val="28"/>
        </w:rPr>
      </w:pPr>
    </w:p>
    <w:p w14:paraId="221A5091" w14:textId="4FDD6856" w:rsidR="00662EC4" w:rsidRPr="00C955AF" w:rsidRDefault="00662EC4" w:rsidP="000F187A">
      <w:pPr>
        <w:pStyle w:val="NormalWeb"/>
        <w:spacing w:before="30" w:beforeAutospacing="0" w:after="0" w:afterAutospacing="0"/>
        <w:jc w:val="center"/>
        <w:rPr>
          <w:rFonts w:ascii="Arial" w:hAnsi="Arial" w:cs="Arial"/>
          <w:b/>
          <w:bCs/>
          <w:sz w:val="28"/>
          <w:szCs w:val="28"/>
        </w:rPr>
      </w:pPr>
      <w:r w:rsidRPr="00C955AF">
        <w:rPr>
          <w:rFonts w:ascii="Arial" w:eastAsiaTheme="minorHAnsi" w:hAnsi="Arial" w:cs="Arial"/>
          <w:b/>
          <w:bCs/>
          <w:kern w:val="2"/>
          <w:sz w:val="28"/>
          <w:szCs w:val="28"/>
          <w:lang w:eastAsia="en-US"/>
          <w14:ligatures w14:val="standardContextual"/>
        </w:rPr>
        <w:t>EYE Q VISION PVT.LTD.</w:t>
      </w:r>
    </w:p>
    <w:p w14:paraId="497D94E1" w14:textId="7BF886A7" w:rsidR="000A2B9F" w:rsidRPr="00C955AF" w:rsidRDefault="000A2B9F" w:rsidP="000F187A">
      <w:pPr>
        <w:pStyle w:val="NormalWeb"/>
        <w:spacing w:before="30" w:beforeAutospacing="0" w:after="0" w:afterAutospacing="0"/>
        <w:jc w:val="center"/>
        <w:rPr>
          <w:rFonts w:ascii="Arial" w:hAnsi="Arial" w:cs="Arial"/>
          <w:b/>
          <w:bCs/>
          <w:sz w:val="28"/>
          <w:szCs w:val="28"/>
        </w:rPr>
      </w:pPr>
    </w:p>
    <w:p w14:paraId="0BD62139" w14:textId="7A79C719" w:rsidR="00DE2C55" w:rsidRPr="00C955AF" w:rsidRDefault="00DE2C55" w:rsidP="000F187A">
      <w:pPr>
        <w:spacing w:line="360" w:lineRule="auto"/>
        <w:jc w:val="center"/>
        <w:rPr>
          <w:rFonts w:ascii="Times New Roman" w:hAnsi="Times New Roman" w:cs="Times New Roman"/>
          <w:b/>
          <w:bCs/>
          <w:color w:val="0D0D0D"/>
          <w:sz w:val="28"/>
          <w:szCs w:val="28"/>
          <w:shd w:val="clear" w:color="auto" w:fill="FFFFFF"/>
        </w:rPr>
      </w:pPr>
    </w:p>
    <w:p w14:paraId="6CEA35B0" w14:textId="49E5AE84" w:rsidR="00662EC4" w:rsidRPr="00C955AF" w:rsidRDefault="00DE2C55" w:rsidP="000F187A">
      <w:pPr>
        <w:jc w:val="center"/>
        <w:rPr>
          <w:b/>
          <w:bCs/>
          <w:sz w:val="28"/>
          <w:szCs w:val="28"/>
        </w:rPr>
      </w:pPr>
      <w:r w:rsidRPr="00C955AF">
        <w:rPr>
          <w:rFonts w:ascii="Times New Roman" w:hAnsi="Times New Roman" w:cs="Times New Roman"/>
          <w:b/>
          <w:bCs/>
          <w:color w:val="0D0D0D"/>
          <w:sz w:val="28"/>
          <w:szCs w:val="28"/>
          <w:shd w:val="clear" w:color="auto" w:fill="FFFFFF"/>
        </w:rPr>
        <w:t>“</w:t>
      </w:r>
      <w:r w:rsidR="00662EC4" w:rsidRPr="00C955AF">
        <w:rPr>
          <w:b/>
          <w:bCs/>
          <w:sz w:val="28"/>
          <w:szCs w:val="28"/>
        </w:rPr>
        <w:t>Streamlining Patient Flow and Service Efficiency for Enhanced Patient Satisfaction’’</w:t>
      </w:r>
    </w:p>
    <w:p w14:paraId="21A96F86" w14:textId="701AA243" w:rsidR="000A2B9F" w:rsidRPr="00C955AF" w:rsidRDefault="000A2B9F" w:rsidP="000F187A">
      <w:pPr>
        <w:spacing w:line="360" w:lineRule="auto"/>
        <w:jc w:val="center"/>
        <w:rPr>
          <w:rFonts w:ascii="Arial" w:hAnsi="Arial" w:cs="Arial"/>
          <w:b/>
          <w:bCs/>
          <w:sz w:val="28"/>
          <w:szCs w:val="28"/>
        </w:rPr>
      </w:pPr>
    </w:p>
    <w:p w14:paraId="1148327B" w14:textId="77777777" w:rsidR="00044E0F" w:rsidRPr="00C955AF" w:rsidRDefault="00044E0F" w:rsidP="000F187A">
      <w:pPr>
        <w:jc w:val="center"/>
        <w:rPr>
          <w:rFonts w:ascii="Arial" w:hAnsi="Arial" w:cs="Arial"/>
          <w:b/>
          <w:bCs/>
          <w:sz w:val="28"/>
          <w:szCs w:val="28"/>
        </w:rPr>
      </w:pPr>
    </w:p>
    <w:p w14:paraId="53AF1C4B" w14:textId="1F977AA1" w:rsidR="00044E0F" w:rsidRPr="00C955AF" w:rsidRDefault="000A2B9F" w:rsidP="000F187A">
      <w:pPr>
        <w:jc w:val="center"/>
        <w:rPr>
          <w:rFonts w:ascii="Arial" w:hAnsi="Arial" w:cs="Arial"/>
          <w:b/>
          <w:bCs/>
          <w:sz w:val="28"/>
          <w:szCs w:val="28"/>
        </w:rPr>
      </w:pPr>
      <w:r w:rsidRPr="00C955AF">
        <w:rPr>
          <w:rFonts w:ascii="Arial" w:hAnsi="Arial" w:cs="Arial"/>
          <w:b/>
          <w:bCs/>
          <w:sz w:val="28"/>
          <w:szCs w:val="28"/>
        </w:rPr>
        <w:t>By</w:t>
      </w:r>
    </w:p>
    <w:p w14:paraId="6A5A2702" w14:textId="77777777" w:rsidR="00044E0F" w:rsidRPr="00C955AF" w:rsidRDefault="00044E0F" w:rsidP="000F187A">
      <w:pPr>
        <w:jc w:val="center"/>
        <w:rPr>
          <w:rFonts w:ascii="Arial" w:hAnsi="Arial" w:cs="Arial"/>
          <w:b/>
          <w:bCs/>
          <w:sz w:val="28"/>
          <w:szCs w:val="28"/>
        </w:rPr>
      </w:pPr>
    </w:p>
    <w:p w14:paraId="474C807C" w14:textId="414AC03E" w:rsidR="000A2B9F" w:rsidRDefault="000F187A" w:rsidP="000F187A">
      <w:pPr>
        <w:pStyle w:val="NormalWeb"/>
        <w:rPr>
          <w:rFonts w:ascii="Arial" w:hAnsi="Arial" w:cs="Arial"/>
          <w:b/>
          <w:bCs/>
          <w:sz w:val="28"/>
          <w:szCs w:val="28"/>
        </w:rPr>
      </w:pPr>
      <w:r>
        <w:rPr>
          <w:rFonts w:ascii="Arial" w:hAnsi="Arial" w:cs="Arial"/>
          <w:b/>
          <w:bCs/>
          <w:sz w:val="28"/>
          <w:szCs w:val="28"/>
        </w:rPr>
        <w:t xml:space="preserve">                                                      </w:t>
      </w:r>
      <w:r w:rsidR="00662EC4" w:rsidRPr="00C955AF">
        <w:rPr>
          <w:rFonts w:ascii="Arial" w:hAnsi="Arial" w:cs="Arial"/>
          <w:b/>
          <w:bCs/>
          <w:sz w:val="28"/>
          <w:szCs w:val="28"/>
        </w:rPr>
        <w:t>DR. YAMINI VERMA</w:t>
      </w:r>
    </w:p>
    <w:p w14:paraId="0465DE39" w14:textId="276A5E7A" w:rsidR="001E5CA2" w:rsidRDefault="000F187A" w:rsidP="000F187A">
      <w:pPr>
        <w:pStyle w:val="NormalWeb"/>
        <w:rPr>
          <w:rFonts w:ascii="Arial" w:hAnsi="Arial" w:cs="Arial"/>
          <w:b/>
          <w:bCs/>
          <w:sz w:val="28"/>
          <w:szCs w:val="28"/>
        </w:rPr>
      </w:pPr>
      <w:r>
        <w:rPr>
          <w:rFonts w:ascii="Arial" w:hAnsi="Arial" w:cs="Arial"/>
          <w:b/>
          <w:bCs/>
          <w:sz w:val="28"/>
          <w:szCs w:val="28"/>
        </w:rPr>
        <w:t xml:space="preserve">                                                               </w:t>
      </w:r>
      <w:r w:rsidR="001E5CA2">
        <w:rPr>
          <w:rFonts w:ascii="Arial" w:hAnsi="Arial" w:cs="Arial"/>
          <w:b/>
          <w:bCs/>
          <w:sz w:val="28"/>
          <w:szCs w:val="28"/>
        </w:rPr>
        <w:t>PG/23/128</w:t>
      </w:r>
    </w:p>
    <w:p w14:paraId="362928B9" w14:textId="1E0B4FE8" w:rsidR="000F187A" w:rsidRDefault="000F187A" w:rsidP="000F187A">
      <w:pPr>
        <w:pStyle w:val="NormalWeb"/>
        <w:rPr>
          <w:rFonts w:ascii="Arial" w:hAnsi="Arial" w:cs="Arial"/>
          <w:b/>
          <w:bCs/>
          <w:sz w:val="28"/>
          <w:szCs w:val="28"/>
        </w:rPr>
      </w:pPr>
      <w:r>
        <w:rPr>
          <w:rFonts w:ascii="Arial" w:hAnsi="Arial" w:cs="Arial"/>
          <w:b/>
          <w:bCs/>
          <w:sz w:val="28"/>
          <w:szCs w:val="28"/>
        </w:rPr>
        <w:t xml:space="preserve">                                                   Under the guidance of</w:t>
      </w:r>
    </w:p>
    <w:p w14:paraId="103CE945" w14:textId="6E515978" w:rsidR="000F187A" w:rsidRDefault="000F187A" w:rsidP="000F187A">
      <w:pPr>
        <w:pStyle w:val="NormalWeb"/>
        <w:ind w:left="850"/>
        <w:rPr>
          <w:rFonts w:ascii="Arial" w:hAnsi="Arial" w:cs="Arial"/>
          <w:b/>
          <w:bCs/>
          <w:sz w:val="28"/>
          <w:szCs w:val="28"/>
        </w:rPr>
      </w:pPr>
      <w:r>
        <w:rPr>
          <w:rFonts w:ascii="Arial" w:hAnsi="Arial" w:cs="Arial"/>
          <w:b/>
          <w:bCs/>
          <w:sz w:val="28"/>
          <w:szCs w:val="28"/>
        </w:rPr>
        <w:t xml:space="preserve">                                              Dr. Ekta Saroha</w:t>
      </w:r>
    </w:p>
    <w:p w14:paraId="1AEB54DA" w14:textId="75B14A92" w:rsidR="000F187A" w:rsidRPr="00C955AF" w:rsidRDefault="000F187A" w:rsidP="000F187A">
      <w:pPr>
        <w:pStyle w:val="NormalWeb"/>
        <w:ind w:left="850"/>
        <w:rPr>
          <w:rFonts w:ascii="Arial" w:hAnsi="Arial" w:cs="Arial"/>
          <w:b/>
          <w:bCs/>
          <w:sz w:val="28"/>
          <w:szCs w:val="28"/>
        </w:rPr>
      </w:pPr>
      <w:r>
        <w:rPr>
          <w:rFonts w:ascii="Arial" w:hAnsi="Arial" w:cs="Arial"/>
          <w:b/>
          <w:bCs/>
          <w:sz w:val="28"/>
          <w:szCs w:val="28"/>
        </w:rPr>
        <w:t xml:space="preserve">                                         Associate Professor</w:t>
      </w:r>
    </w:p>
    <w:p w14:paraId="4FC824A1" w14:textId="77777777" w:rsidR="000F187A" w:rsidRDefault="000A2B9F" w:rsidP="000F187A">
      <w:pPr>
        <w:pStyle w:val="NormalWeb"/>
        <w:ind w:left="850"/>
        <w:jc w:val="center"/>
        <w:rPr>
          <w:rFonts w:ascii="Arial" w:hAnsi="Arial" w:cs="Arial"/>
          <w:b/>
          <w:bCs/>
          <w:sz w:val="28"/>
          <w:szCs w:val="28"/>
        </w:rPr>
      </w:pPr>
      <w:r w:rsidRPr="00C955AF">
        <w:rPr>
          <w:rFonts w:ascii="Arial" w:hAnsi="Arial" w:cs="Arial"/>
          <w:b/>
          <w:bCs/>
          <w:sz w:val="28"/>
          <w:szCs w:val="28"/>
        </w:rPr>
        <w:t>PGDM (Hospital and Health Managemen</w:t>
      </w:r>
      <w:r w:rsidR="000F187A">
        <w:rPr>
          <w:rFonts w:ascii="Arial" w:hAnsi="Arial" w:cs="Arial"/>
          <w:b/>
          <w:bCs/>
          <w:sz w:val="28"/>
          <w:szCs w:val="28"/>
        </w:rPr>
        <w:t>t</w:t>
      </w:r>
    </w:p>
    <w:p w14:paraId="17C2F204" w14:textId="07CAF22F" w:rsidR="000A2B9F" w:rsidRPr="00C955AF" w:rsidRDefault="000F187A" w:rsidP="000F187A">
      <w:pPr>
        <w:pStyle w:val="NormalWeb"/>
        <w:ind w:left="850"/>
        <w:rPr>
          <w:rFonts w:ascii="Arial" w:hAnsi="Arial" w:cs="Arial"/>
          <w:b/>
          <w:bCs/>
          <w:sz w:val="28"/>
          <w:szCs w:val="28"/>
        </w:rPr>
      </w:pPr>
      <w:r>
        <w:rPr>
          <w:rFonts w:ascii="Arial" w:hAnsi="Arial" w:cs="Arial"/>
          <w:b/>
          <w:bCs/>
          <w:sz w:val="28"/>
          <w:szCs w:val="28"/>
        </w:rPr>
        <w:t xml:space="preserve">                                                 </w:t>
      </w:r>
      <w:r w:rsidR="000A2B9F" w:rsidRPr="00C955AF">
        <w:rPr>
          <w:rFonts w:ascii="Arial" w:hAnsi="Arial" w:cs="Arial"/>
          <w:b/>
          <w:bCs/>
          <w:sz w:val="28"/>
          <w:szCs w:val="28"/>
        </w:rPr>
        <w:t>2023-2025</w:t>
      </w:r>
    </w:p>
    <w:p w14:paraId="2CCB4205" w14:textId="5C875BE6" w:rsidR="000A2B9F" w:rsidRPr="00C955AF" w:rsidRDefault="00471390" w:rsidP="000F187A">
      <w:pPr>
        <w:pStyle w:val="NormalWeb"/>
        <w:tabs>
          <w:tab w:val="left" w:pos="4885"/>
          <w:tab w:val="center" w:pos="5811"/>
        </w:tabs>
        <w:jc w:val="center"/>
        <w:rPr>
          <w:rFonts w:ascii="Arial" w:hAnsi="Arial" w:cs="Arial"/>
          <w:b/>
          <w:bCs/>
          <w:sz w:val="28"/>
          <w:szCs w:val="28"/>
        </w:rPr>
      </w:pPr>
      <w:r w:rsidRPr="00C955AF">
        <w:rPr>
          <w:rFonts w:ascii="Arial" w:hAnsi="Arial" w:cs="Arial"/>
          <w:b/>
          <w:bCs/>
          <w:sz w:val="28"/>
          <w:szCs w:val="28"/>
        </w:rPr>
        <w:fldChar w:fldCharType="begin"/>
      </w:r>
      <w:r w:rsidR="007619B9" w:rsidRPr="00C955AF">
        <w:rPr>
          <w:rFonts w:ascii="Arial" w:hAnsi="Arial" w:cs="Arial"/>
          <w:b/>
          <w:bCs/>
          <w:sz w:val="28"/>
          <w:szCs w:val="28"/>
        </w:rPr>
        <w:instrText xml:space="preserve"> INCLUDEPICTURE "C:\\Users\\priyankasingh\\Library\\Group Containers\\UBF8T346G9.ms\\WebArchiveCopyPasteTempFiles\\com.microsoft.Word\\1678180906.png" \* MERGEFORMAT </w:instrText>
      </w:r>
      <w:r w:rsidRPr="00C955AF">
        <w:rPr>
          <w:rFonts w:ascii="Arial" w:hAnsi="Arial" w:cs="Arial"/>
          <w:b/>
          <w:bCs/>
          <w:sz w:val="28"/>
          <w:szCs w:val="28"/>
        </w:rPr>
        <w:fldChar w:fldCharType="separate"/>
      </w:r>
      <w:r w:rsidRPr="00C955AF">
        <w:rPr>
          <w:rFonts w:ascii="Arial" w:hAnsi="Arial" w:cs="Arial"/>
          <w:b/>
          <w:bCs/>
          <w:noProof/>
          <w:sz w:val="28"/>
          <w:szCs w:val="28"/>
        </w:rPr>
        <w:drawing>
          <wp:inline distT="0" distB="0" distL="0" distR="0" wp14:anchorId="7C4C031B" wp14:editId="0B20129B">
            <wp:extent cx="942777" cy="693322"/>
            <wp:effectExtent l="0" t="0" r="0" b="5715"/>
            <wp:docPr id="1102948472" name="Picture 2" descr="Top | Best Health Care Management Insititute - IIHMR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 Best Health Care Management Insititute - IIHMR Del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737" cy="805809"/>
                    </a:xfrm>
                    <a:prstGeom prst="rect">
                      <a:avLst/>
                    </a:prstGeom>
                    <a:noFill/>
                    <a:ln>
                      <a:noFill/>
                    </a:ln>
                  </pic:spPr>
                </pic:pic>
              </a:graphicData>
            </a:graphic>
          </wp:inline>
        </w:drawing>
      </w:r>
      <w:r w:rsidRPr="00C955AF">
        <w:rPr>
          <w:rFonts w:ascii="Arial" w:hAnsi="Arial" w:cs="Arial"/>
          <w:b/>
          <w:bCs/>
          <w:sz w:val="28"/>
          <w:szCs w:val="28"/>
        </w:rPr>
        <w:fldChar w:fldCharType="end"/>
      </w:r>
    </w:p>
    <w:p w14:paraId="6D88DF7B" w14:textId="77777777" w:rsidR="00044E0F" w:rsidRPr="00C955AF" w:rsidRDefault="00044E0F" w:rsidP="000F187A">
      <w:pPr>
        <w:pStyle w:val="NormalWeb"/>
        <w:ind w:left="850"/>
        <w:jc w:val="center"/>
        <w:rPr>
          <w:rFonts w:ascii="Arial" w:hAnsi="Arial" w:cs="Arial"/>
          <w:b/>
          <w:bCs/>
          <w:sz w:val="28"/>
          <w:szCs w:val="28"/>
        </w:rPr>
      </w:pPr>
    </w:p>
    <w:p w14:paraId="70A386DF" w14:textId="77777777" w:rsidR="000F187A" w:rsidRDefault="000F187A" w:rsidP="000F187A">
      <w:pPr>
        <w:pStyle w:val="NormalWeb"/>
        <w:ind w:left="850"/>
        <w:jc w:val="center"/>
        <w:rPr>
          <w:rFonts w:ascii="Arial" w:hAnsi="Arial" w:cs="Arial"/>
          <w:b/>
          <w:bCs/>
          <w:sz w:val="28"/>
          <w:szCs w:val="28"/>
        </w:rPr>
      </w:pPr>
    </w:p>
    <w:p w14:paraId="771CEDF4" w14:textId="5660D72C" w:rsidR="000F187A" w:rsidRDefault="000F187A" w:rsidP="000F187A">
      <w:pPr>
        <w:pStyle w:val="NormalWeb"/>
        <w:ind w:left="850"/>
        <w:rPr>
          <w:rFonts w:ascii="Arial" w:hAnsi="Arial" w:cs="Arial"/>
          <w:b/>
          <w:bCs/>
          <w:sz w:val="28"/>
          <w:szCs w:val="28"/>
        </w:rPr>
      </w:pPr>
      <w:r>
        <w:rPr>
          <w:rFonts w:ascii="Arial" w:hAnsi="Arial" w:cs="Arial"/>
          <w:b/>
          <w:bCs/>
          <w:sz w:val="28"/>
          <w:szCs w:val="28"/>
        </w:rPr>
        <w:t xml:space="preserve">                 </w:t>
      </w:r>
      <w:r w:rsidR="000A2B9F" w:rsidRPr="00C955AF">
        <w:rPr>
          <w:rFonts w:ascii="Arial" w:hAnsi="Arial" w:cs="Arial"/>
          <w:b/>
          <w:bCs/>
          <w:sz w:val="28"/>
          <w:szCs w:val="28"/>
        </w:rPr>
        <w:t>International Institute of Health Management Research</w:t>
      </w:r>
    </w:p>
    <w:p w14:paraId="0CB086FF" w14:textId="4621A5D2" w:rsidR="000A2B9F" w:rsidRPr="00C955AF" w:rsidRDefault="000F187A" w:rsidP="000F187A">
      <w:pPr>
        <w:pStyle w:val="NormalWeb"/>
        <w:rPr>
          <w:rFonts w:ascii="Arial" w:hAnsi="Arial" w:cs="Arial"/>
          <w:b/>
          <w:bCs/>
          <w:sz w:val="28"/>
          <w:szCs w:val="28"/>
        </w:rPr>
      </w:pPr>
      <w:r>
        <w:rPr>
          <w:rFonts w:ascii="Arial" w:hAnsi="Arial" w:cs="Arial"/>
          <w:b/>
          <w:bCs/>
          <w:sz w:val="28"/>
          <w:szCs w:val="28"/>
        </w:rPr>
        <w:t xml:space="preserve">                                                          </w:t>
      </w:r>
      <w:r w:rsidR="000A2B9F" w:rsidRPr="00C955AF">
        <w:rPr>
          <w:rFonts w:ascii="Arial" w:hAnsi="Arial" w:cs="Arial"/>
          <w:b/>
          <w:bCs/>
          <w:sz w:val="28"/>
          <w:szCs w:val="28"/>
        </w:rPr>
        <w:t>New Delhi</w:t>
      </w:r>
    </w:p>
    <w:p w14:paraId="3B6CB355" w14:textId="7256DDF1" w:rsidR="000A2B9F" w:rsidRPr="009D08DE" w:rsidRDefault="000A2B9F" w:rsidP="000F187A">
      <w:pPr>
        <w:ind w:left="850"/>
        <w:jc w:val="center"/>
        <w:rPr>
          <w:rFonts w:ascii="Arial" w:hAnsi="Arial" w:cs="Arial"/>
          <w:b/>
          <w:bCs/>
          <w:sz w:val="22"/>
          <w:szCs w:val="22"/>
        </w:rPr>
      </w:pPr>
    </w:p>
    <w:p w14:paraId="24C90D31" w14:textId="77777777" w:rsidR="00FC5A49" w:rsidRPr="009D08DE" w:rsidRDefault="00FC5A49" w:rsidP="000F187A">
      <w:pPr>
        <w:jc w:val="center"/>
        <w:rPr>
          <w:rFonts w:ascii="Arial" w:hAnsi="Arial" w:cs="Arial"/>
          <w:b/>
          <w:bCs/>
          <w:sz w:val="22"/>
          <w:szCs w:val="22"/>
        </w:rPr>
      </w:pPr>
    </w:p>
    <w:p w14:paraId="4876243A" w14:textId="5C5D0554" w:rsidR="00FC5A49" w:rsidRDefault="00FC5A49" w:rsidP="000F187A">
      <w:pPr>
        <w:jc w:val="center"/>
        <w:rPr>
          <w:rFonts w:ascii="Arial" w:hAnsi="Arial" w:cs="Arial"/>
          <w:sz w:val="22"/>
          <w:szCs w:val="22"/>
          <w:lang w:eastAsia="en-GB"/>
        </w:rPr>
      </w:pPr>
    </w:p>
    <w:p w14:paraId="1F08C2DE" w14:textId="77777777" w:rsidR="00FC5A49" w:rsidRDefault="00FC5A49" w:rsidP="000F187A">
      <w:pPr>
        <w:jc w:val="center"/>
        <w:rPr>
          <w:rFonts w:ascii="Arial" w:hAnsi="Arial" w:cs="Arial"/>
          <w:sz w:val="22"/>
          <w:szCs w:val="22"/>
          <w:lang w:eastAsia="en-GB"/>
        </w:rPr>
      </w:pPr>
    </w:p>
    <w:p w14:paraId="4FA184BC" w14:textId="77777777" w:rsidR="00836117" w:rsidRDefault="00836117" w:rsidP="00FC5A49">
      <w:pPr>
        <w:jc w:val="center"/>
        <w:rPr>
          <w:rFonts w:ascii="Arial" w:hAnsi="Arial" w:cs="Arial"/>
          <w:sz w:val="22"/>
          <w:szCs w:val="22"/>
          <w:lang w:eastAsia="en-GB"/>
        </w:rPr>
      </w:pPr>
    </w:p>
    <w:p w14:paraId="08F41268" w14:textId="77777777" w:rsidR="00FC5A49" w:rsidRPr="00CA6F1A" w:rsidRDefault="00FC5A49" w:rsidP="000A2B9F">
      <w:pPr>
        <w:jc w:val="center"/>
        <w:rPr>
          <w:rFonts w:ascii="Times New Roman" w:hAnsi="Times New Roman" w:cs="Times New Roman"/>
          <w:b/>
          <w:bCs/>
          <w:u w:val="single"/>
        </w:rPr>
      </w:pPr>
    </w:p>
    <w:p w14:paraId="4FC5E9A3" w14:textId="77777777" w:rsidR="00FC5A49" w:rsidRPr="00CA6F1A" w:rsidRDefault="00FC5A49" w:rsidP="000A2B9F">
      <w:pPr>
        <w:jc w:val="center"/>
        <w:rPr>
          <w:rFonts w:ascii="Times New Roman" w:hAnsi="Times New Roman" w:cs="Times New Roman"/>
          <w:b/>
          <w:bCs/>
          <w:u w:val="single"/>
        </w:rPr>
      </w:pPr>
    </w:p>
    <w:p w14:paraId="130335E2" w14:textId="45A8E02E" w:rsidR="00993C9E" w:rsidRDefault="00993C9E" w:rsidP="000A2B9F">
      <w:pPr>
        <w:jc w:val="center"/>
        <w:rPr>
          <w:rFonts w:ascii="Times New Roman" w:hAnsi="Times New Roman" w:cs="Times New Roman"/>
          <w:b/>
          <w:bCs/>
          <w:u w:val="single"/>
        </w:rPr>
      </w:pPr>
    </w:p>
    <w:p w14:paraId="3F2FFBC9" w14:textId="13E3344C" w:rsidR="00993C9E" w:rsidRDefault="00A51ABF">
      <w:pPr>
        <w:rPr>
          <w:rFonts w:ascii="Times New Roman" w:hAnsi="Times New Roman" w:cs="Times New Roman"/>
          <w:b/>
          <w:bCs/>
          <w:u w:val="single"/>
        </w:rPr>
      </w:pPr>
      <w:r w:rsidRPr="00993C9E">
        <w:rPr>
          <w:rFonts w:ascii="Times New Roman" w:hAnsi="Times New Roman" w:cs="Times New Roman"/>
          <w:b/>
          <w:bCs/>
          <w:noProof/>
          <w:u w:val="single"/>
        </w:rPr>
        <w:drawing>
          <wp:anchor distT="0" distB="0" distL="114300" distR="114300" simplePos="0" relativeHeight="251658752" behindDoc="1" locked="0" layoutInCell="1" allowOverlap="1" wp14:anchorId="70725CD5" wp14:editId="46F6CD7B">
            <wp:simplePos x="0" y="0"/>
            <wp:positionH relativeFrom="column">
              <wp:posOffset>776605</wp:posOffset>
            </wp:positionH>
            <wp:positionV relativeFrom="paragraph">
              <wp:posOffset>2148205</wp:posOffset>
            </wp:positionV>
            <wp:extent cx="5372850" cy="7154273"/>
            <wp:effectExtent l="0" t="0" r="0" b="8890"/>
            <wp:wrapTight wrapText="bothSides">
              <wp:wrapPolygon edited="0">
                <wp:start x="0" y="0"/>
                <wp:lineTo x="0" y="21569"/>
                <wp:lineTo x="21521" y="21569"/>
                <wp:lineTo x="21521" y="0"/>
                <wp:lineTo x="0" y="0"/>
              </wp:wrapPolygon>
            </wp:wrapTight>
            <wp:docPr id="259933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455" name=""/>
                    <pic:cNvPicPr/>
                  </pic:nvPicPr>
                  <pic:blipFill>
                    <a:blip r:embed="rId9">
                      <a:extLst>
                        <a:ext uri="{28A0092B-C50C-407E-A947-70E740481C1C}">
                          <a14:useLocalDpi xmlns:a14="http://schemas.microsoft.com/office/drawing/2010/main" val="0"/>
                        </a:ext>
                      </a:extLst>
                    </a:blip>
                    <a:stretch>
                      <a:fillRect/>
                    </a:stretch>
                  </pic:blipFill>
                  <pic:spPr>
                    <a:xfrm>
                      <a:off x="0" y="0"/>
                      <a:ext cx="5372850" cy="7154273"/>
                    </a:xfrm>
                    <a:prstGeom prst="rect">
                      <a:avLst/>
                    </a:prstGeom>
                  </pic:spPr>
                </pic:pic>
              </a:graphicData>
            </a:graphic>
          </wp:anchor>
        </w:drawing>
      </w:r>
      <w:r w:rsidR="00993C9E">
        <w:rPr>
          <w:rFonts w:ascii="Times New Roman" w:hAnsi="Times New Roman" w:cs="Times New Roman"/>
          <w:b/>
          <w:bCs/>
          <w:u w:val="single"/>
        </w:rPr>
        <w:br w:type="page"/>
      </w:r>
    </w:p>
    <w:p w14:paraId="0619D91B" w14:textId="31B01AE0" w:rsidR="00A51ABF" w:rsidRDefault="00A51ABF" w:rsidP="000A2B9F">
      <w:pPr>
        <w:jc w:val="center"/>
        <w:rPr>
          <w:rFonts w:ascii="Times New Roman" w:hAnsi="Times New Roman" w:cs="Times New Roman"/>
          <w:b/>
          <w:bCs/>
          <w:u w:val="single"/>
        </w:rPr>
      </w:pPr>
    </w:p>
    <w:p w14:paraId="50FE7C8D" w14:textId="77777777" w:rsidR="00C0788F" w:rsidRDefault="00C0788F" w:rsidP="00AC15B4">
      <w:pPr>
        <w:spacing w:after="160"/>
        <w:jc w:val="center"/>
        <w:rPr>
          <w:rFonts w:ascii="Times New Roman" w:hAnsi="Times New Roman" w:cs="Times New Roman"/>
          <w:b/>
          <w:bCs/>
          <w:u w:val="single"/>
        </w:rPr>
      </w:pPr>
    </w:p>
    <w:p w14:paraId="7F2D00AC" w14:textId="77777777" w:rsidR="00C0788F" w:rsidRPr="00C0788F" w:rsidRDefault="00C0788F" w:rsidP="00C0788F">
      <w:pPr>
        <w:rPr>
          <w:rFonts w:ascii="Times New Roman" w:hAnsi="Times New Roman" w:cs="Times New Roman"/>
        </w:rPr>
      </w:pPr>
    </w:p>
    <w:p w14:paraId="49FF41D3" w14:textId="77777777" w:rsidR="00C0788F" w:rsidRPr="00C0788F" w:rsidRDefault="00C0788F" w:rsidP="00C0788F">
      <w:pPr>
        <w:rPr>
          <w:rFonts w:ascii="Times New Roman" w:hAnsi="Times New Roman" w:cs="Times New Roman"/>
        </w:rPr>
      </w:pPr>
    </w:p>
    <w:p w14:paraId="228C3145" w14:textId="06E153E6" w:rsidR="00C0788F" w:rsidRPr="00C0788F" w:rsidRDefault="00C0788F" w:rsidP="00C0788F">
      <w:pPr>
        <w:rPr>
          <w:rFonts w:ascii="Times New Roman" w:hAnsi="Times New Roman" w:cs="Times New Roman"/>
        </w:rPr>
      </w:pPr>
      <w:r w:rsidRPr="00C0788F">
        <w:rPr>
          <w:rFonts w:ascii="Times New Roman" w:hAnsi="Times New Roman" w:cs="Times New Roman"/>
          <w:b/>
          <w:bCs/>
          <w:noProof/>
          <w:u w:val="single"/>
        </w:rPr>
        <w:drawing>
          <wp:anchor distT="0" distB="0" distL="114300" distR="114300" simplePos="0" relativeHeight="251688960" behindDoc="1" locked="0" layoutInCell="1" allowOverlap="1" wp14:anchorId="231EAD8E" wp14:editId="73A68653">
            <wp:simplePos x="0" y="0"/>
            <wp:positionH relativeFrom="column">
              <wp:posOffset>554355</wp:posOffset>
            </wp:positionH>
            <wp:positionV relativeFrom="paragraph">
              <wp:posOffset>94615</wp:posOffset>
            </wp:positionV>
            <wp:extent cx="5934710" cy="7239635"/>
            <wp:effectExtent l="0" t="0" r="8890" b="0"/>
            <wp:wrapTight wrapText="bothSides">
              <wp:wrapPolygon edited="0">
                <wp:start x="0" y="0"/>
                <wp:lineTo x="0" y="21541"/>
                <wp:lineTo x="21563" y="21541"/>
                <wp:lineTo x="21563" y="0"/>
                <wp:lineTo x="0" y="0"/>
              </wp:wrapPolygon>
            </wp:wrapTight>
            <wp:docPr id="2126172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72866" name=""/>
                    <pic:cNvPicPr/>
                  </pic:nvPicPr>
                  <pic:blipFill>
                    <a:blip r:embed="rId10">
                      <a:extLst>
                        <a:ext uri="{28A0092B-C50C-407E-A947-70E740481C1C}">
                          <a14:useLocalDpi xmlns:a14="http://schemas.microsoft.com/office/drawing/2010/main" val="0"/>
                        </a:ext>
                      </a:extLst>
                    </a:blip>
                    <a:stretch>
                      <a:fillRect/>
                    </a:stretch>
                  </pic:blipFill>
                  <pic:spPr>
                    <a:xfrm>
                      <a:off x="0" y="0"/>
                      <a:ext cx="5934710" cy="7239635"/>
                    </a:xfrm>
                    <a:prstGeom prst="rect">
                      <a:avLst/>
                    </a:prstGeom>
                  </pic:spPr>
                </pic:pic>
              </a:graphicData>
            </a:graphic>
          </wp:anchor>
        </w:drawing>
      </w:r>
    </w:p>
    <w:p w14:paraId="11A84E37" w14:textId="77777777" w:rsidR="00C0788F" w:rsidRPr="00C0788F" w:rsidRDefault="00C0788F" w:rsidP="00C0788F">
      <w:pPr>
        <w:rPr>
          <w:rFonts w:ascii="Times New Roman" w:hAnsi="Times New Roman" w:cs="Times New Roman"/>
        </w:rPr>
      </w:pPr>
    </w:p>
    <w:p w14:paraId="620C7934" w14:textId="7FC27636" w:rsidR="00C0788F" w:rsidRPr="00C0788F" w:rsidRDefault="00C0788F" w:rsidP="00C0788F">
      <w:pPr>
        <w:rPr>
          <w:rFonts w:ascii="Times New Roman" w:hAnsi="Times New Roman" w:cs="Times New Roman"/>
        </w:rPr>
      </w:pPr>
    </w:p>
    <w:p w14:paraId="7CCC9949" w14:textId="095C7F3B" w:rsidR="00C0788F" w:rsidRPr="00C0788F" w:rsidRDefault="00C0788F" w:rsidP="00C0788F">
      <w:pPr>
        <w:rPr>
          <w:rFonts w:ascii="Times New Roman" w:hAnsi="Times New Roman" w:cs="Times New Roman"/>
        </w:rPr>
      </w:pPr>
    </w:p>
    <w:p w14:paraId="324D2DC9" w14:textId="77777777" w:rsidR="00C0788F" w:rsidRPr="00C0788F" w:rsidRDefault="00C0788F" w:rsidP="00C0788F">
      <w:pPr>
        <w:rPr>
          <w:rFonts w:ascii="Times New Roman" w:hAnsi="Times New Roman" w:cs="Times New Roman"/>
        </w:rPr>
      </w:pPr>
    </w:p>
    <w:p w14:paraId="62468650" w14:textId="5FFBDC54" w:rsidR="00C0788F" w:rsidRDefault="00C0788F" w:rsidP="00AC15B4">
      <w:pPr>
        <w:spacing w:after="160"/>
        <w:jc w:val="center"/>
        <w:rPr>
          <w:rFonts w:ascii="Times New Roman" w:hAnsi="Times New Roman" w:cs="Times New Roman"/>
          <w:b/>
          <w:bCs/>
          <w:u w:val="single"/>
        </w:rPr>
      </w:pPr>
    </w:p>
    <w:p w14:paraId="03D56D88" w14:textId="77777777" w:rsidR="00DF2E27" w:rsidRPr="00DF2E27" w:rsidRDefault="00A51ABF" w:rsidP="00DF2E27">
      <w:pPr>
        <w:spacing w:after="160"/>
        <w:rPr>
          <w:rFonts w:ascii="Times New Roman" w:hAnsi="Times New Roman" w:cs="Times New Roman"/>
        </w:rPr>
      </w:pPr>
      <w:r w:rsidRPr="00C0788F">
        <w:rPr>
          <w:rFonts w:ascii="Times New Roman" w:hAnsi="Times New Roman" w:cs="Times New Roman"/>
        </w:rPr>
        <w:br w:type="page"/>
      </w:r>
      <w:r w:rsidR="00DF2E27" w:rsidRPr="007F1D90">
        <w:rPr>
          <w:rFonts w:ascii="Times New Roman" w:hAnsi="Times New Roman" w:cs="Times New Roman"/>
        </w:rPr>
        <w:lastRenderedPageBreak/>
        <w:t xml:space="preserve">PVT.  </w:t>
      </w:r>
      <w:r w:rsidR="00DF2E27" w:rsidRPr="006A66F6">
        <w:rPr>
          <w:rFonts w:ascii="Arial" w:hAnsi="Arial" w:cs="Arial"/>
          <w:b/>
          <w:bCs/>
          <w:noProof/>
          <w:sz w:val="22"/>
          <w:szCs w:val="22"/>
        </w:rPr>
        <w:drawing>
          <wp:anchor distT="0" distB="0" distL="114300" distR="114300" simplePos="0" relativeHeight="251701248" behindDoc="1" locked="0" layoutInCell="1" allowOverlap="1" wp14:anchorId="445C3E1D" wp14:editId="21C7AD5D">
            <wp:simplePos x="0" y="0"/>
            <wp:positionH relativeFrom="page">
              <wp:posOffset>1333500</wp:posOffset>
            </wp:positionH>
            <wp:positionV relativeFrom="paragraph">
              <wp:posOffset>59690</wp:posOffset>
            </wp:positionV>
            <wp:extent cx="5429250" cy="8300779"/>
            <wp:effectExtent l="0" t="0" r="0" b="5080"/>
            <wp:wrapTight wrapText="bothSides">
              <wp:wrapPolygon edited="0">
                <wp:start x="0" y="0"/>
                <wp:lineTo x="0" y="21564"/>
                <wp:lineTo x="21524" y="21564"/>
                <wp:lineTo x="21524" y="0"/>
                <wp:lineTo x="0" y="0"/>
              </wp:wrapPolygon>
            </wp:wrapTight>
            <wp:docPr id="217514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18412" name=""/>
                    <pic:cNvPicPr/>
                  </pic:nvPicPr>
                  <pic:blipFill>
                    <a:blip r:embed="rId11">
                      <a:extLst>
                        <a:ext uri="{28A0092B-C50C-407E-A947-70E740481C1C}">
                          <a14:useLocalDpi xmlns:a14="http://schemas.microsoft.com/office/drawing/2010/main" val="0"/>
                        </a:ext>
                      </a:extLst>
                    </a:blip>
                    <a:stretch>
                      <a:fillRect/>
                    </a:stretch>
                  </pic:blipFill>
                  <pic:spPr>
                    <a:xfrm>
                      <a:off x="0" y="0"/>
                      <a:ext cx="5429250" cy="8300779"/>
                    </a:xfrm>
                    <a:prstGeom prst="rect">
                      <a:avLst/>
                    </a:prstGeom>
                  </pic:spPr>
                </pic:pic>
              </a:graphicData>
            </a:graphic>
          </wp:anchor>
        </w:drawing>
      </w:r>
    </w:p>
    <w:p w14:paraId="7492FE75" w14:textId="77777777" w:rsidR="00DF2E27" w:rsidRPr="00DF2E27" w:rsidRDefault="00DF2E27" w:rsidP="00DF2E27">
      <w:pPr>
        <w:spacing w:after="160"/>
        <w:rPr>
          <w:rFonts w:ascii="Times New Roman" w:hAnsi="Times New Roman" w:cs="Times New Roman"/>
        </w:rPr>
      </w:pPr>
      <w:r w:rsidRPr="007F1D90">
        <w:rPr>
          <w:rFonts w:ascii="Times New Roman" w:hAnsi="Times New Roman" w:cs="Times New Roman"/>
        </w:rPr>
        <w:t xml:space="preserve">PVT.  </w:t>
      </w:r>
      <w:r w:rsidRPr="006A66F6">
        <w:rPr>
          <w:rFonts w:ascii="Arial" w:hAnsi="Arial" w:cs="Arial"/>
          <w:b/>
          <w:bCs/>
          <w:noProof/>
          <w:sz w:val="22"/>
          <w:szCs w:val="22"/>
        </w:rPr>
        <w:drawing>
          <wp:anchor distT="0" distB="0" distL="114300" distR="114300" simplePos="0" relativeHeight="251703296" behindDoc="1" locked="0" layoutInCell="1" allowOverlap="1" wp14:anchorId="4638C26B" wp14:editId="0A875CB7">
            <wp:simplePos x="0" y="0"/>
            <wp:positionH relativeFrom="page">
              <wp:posOffset>1333500</wp:posOffset>
            </wp:positionH>
            <wp:positionV relativeFrom="paragraph">
              <wp:posOffset>59690</wp:posOffset>
            </wp:positionV>
            <wp:extent cx="5429250" cy="8300779"/>
            <wp:effectExtent l="0" t="0" r="0" b="5080"/>
            <wp:wrapTight wrapText="bothSides">
              <wp:wrapPolygon edited="0">
                <wp:start x="0" y="0"/>
                <wp:lineTo x="0" y="21564"/>
                <wp:lineTo x="21524" y="21564"/>
                <wp:lineTo x="21524" y="0"/>
                <wp:lineTo x="0" y="0"/>
              </wp:wrapPolygon>
            </wp:wrapTight>
            <wp:docPr id="50450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18412" name=""/>
                    <pic:cNvPicPr/>
                  </pic:nvPicPr>
                  <pic:blipFill>
                    <a:blip r:embed="rId11">
                      <a:extLst>
                        <a:ext uri="{28A0092B-C50C-407E-A947-70E740481C1C}">
                          <a14:useLocalDpi xmlns:a14="http://schemas.microsoft.com/office/drawing/2010/main" val="0"/>
                        </a:ext>
                      </a:extLst>
                    </a:blip>
                    <a:stretch>
                      <a:fillRect/>
                    </a:stretch>
                  </pic:blipFill>
                  <pic:spPr>
                    <a:xfrm>
                      <a:off x="0" y="0"/>
                      <a:ext cx="5429250" cy="8300779"/>
                    </a:xfrm>
                    <a:prstGeom prst="rect">
                      <a:avLst/>
                    </a:prstGeom>
                  </pic:spPr>
                </pic:pic>
              </a:graphicData>
            </a:graphic>
          </wp:anchor>
        </w:drawing>
      </w:r>
    </w:p>
    <w:p w14:paraId="39EE5D62" w14:textId="77777777" w:rsidR="00DF2E27" w:rsidRPr="00DF2E27" w:rsidRDefault="00DF2E27" w:rsidP="00DF2E27">
      <w:pPr>
        <w:spacing w:after="160"/>
        <w:rPr>
          <w:rFonts w:ascii="Times New Roman" w:hAnsi="Times New Roman" w:cs="Times New Roman"/>
        </w:rPr>
      </w:pPr>
      <w:r w:rsidRPr="007F1D90">
        <w:rPr>
          <w:rFonts w:ascii="Times New Roman" w:hAnsi="Times New Roman" w:cs="Times New Roman"/>
        </w:rPr>
        <w:t xml:space="preserve">PVT.  </w:t>
      </w:r>
      <w:r w:rsidRPr="006A66F6">
        <w:rPr>
          <w:rFonts w:ascii="Arial" w:hAnsi="Arial" w:cs="Arial"/>
          <w:b/>
          <w:bCs/>
          <w:noProof/>
          <w:sz w:val="22"/>
          <w:szCs w:val="22"/>
        </w:rPr>
        <w:drawing>
          <wp:anchor distT="0" distB="0" distL="114300" distR="114300" simplePos="0" relativeHeight="251705344" behindDoc="1" locked="0" layoutInCell="1" allowOverlap="1" wp14:anchorId="0881440F" wp14:editId="621CA38D">
            <wp:simplePos x="0" y="0"/>
            <wp:positionH relativeFrom="page">
              <wp:posOffset>1333500</wp:posOffset>
            </wp:positionH>
            <wp:positionV relativeFrom="paragraph">
              <wp:posOffset>59690</wp:posOffset>
            </wp:positionV>
            <wp:extent cx="5429250" cy="8300779"/>
            <wp:effectExtent l="0" t="0" r="0" b="5080"/>
            <wp:wrapTight wrapText="bothSides">
              <wp:wrapPolygon edited="0">
                <wp:start x="0" y="0"/>
                <wp:lineTo x="0" y="21564"/>
                <wp:lineTo x="21524" y="21564"/>
                <wp:lineTo x="21524" y="0"/>
                <wp:lineTo x="0" y="0"/>
              </wp:wrapPolygon>
            </wp:wrapTight>
            <wp:docPr id="107277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18412" name=""/>
                    <pic:cNvPicPr/>
                  </pic:nvPicPr>
                  <pic:blipFill>
                    <a:blip r:embed="rId11">
                      <a:extLst>
                        <a:ext uri="{28A0092B-C50C-407E-A947-70E740481C1C}">
                          <a14:useLocalDpi xmlns:a14="http://schemas.microsoft.com/office/drawing/2010/main" val="0"/>
                        </a:ext>
                      </a:extLst>
                    </a:blip>
                    <a:stretch>
                      <a:fillRect/>
                    </a:stretch>
                  </pic:blipFill>
                  <pic:spPr>
                    <a:xfrm>
                      <a:off x="0" y="0"/>
                      <a:ext cx="5429250" cy="8300779"/>
                    </a:xfrm>
                    <a:prstGeom prst="rect">
                      <a:avLst/>
                    </a:prstGeom>
                  </pic:spPr>
                </pic:pic>
              </a:graphicData>
            </a:graphic>
          </wp:anchor>
        </w:drawing>
      </w:r>
    </w:p>
    <w:p w14:paraId="4F02F8E0" w14:textId="77777777" w:rsidR="00DF2E27" w:rsidRDefault="00DF2E27" w:rsidP="00DF2E27">
      <w:pPr>
        <w:spacing w:after="160"/>
        <w:rPr>
          <w:rFonts w:ascii="Times New Roman" w:hAnsi="Times New Roman" w:cs="Times New Roman"/>
        </w:rPr>
      </w:pPr>
    </w:p>
    <w:p w14:paraId="22BC1595" w14:textId="77777777" w:rsidR="00DF2E27" w:rsidRDefault="00DF2E27">
      <w:pPr>
        <w:rPr>
          <w:rFonts w:ascii="Times New Roman" w:hAnsi="Times New Roman" w:cs="Times New Roman"/>
        </w:rPr>
      </w:pPr>
      <w:r>
        <w:rPr>
          <w:rFonts w:ascii="Times New Roman" w:hAnsi="Times New Roman" w:cs="Times New Roman"/>
        </w:rPr>
        <w:br w:type="page"/>
      </w:r>
    </w:p>
    <w:p w14:paraId="1278ED2A" w14:textId="77777777" w:rsidR="008D347A" w:rsidRDefault="008D347A" w:rsidP="00DF2E27">
      <w:pPr>
        <w:spacing w:after="160"/>
        <w:rPr>
          <w:rFonts w:ascii="Times New Roman" w:hAnsi="Times New Roman" w:cs="Times New Roman"/>
        </w:rPr>
      </w:pPr>
    </w:p>
    <w:p w14:paraId="5E5AD135" w14:textId="2667C901" w:rsidR="008D347A" w:rsidRDefault="004A652B">
      <w:pPr>
        <w:rPr>
          <w:rFonts w:ascii="Times New Roman" w:hAnsi="Times New Roman" w:cs="Times New Roman"/>
        </w:rPr>
      </w:pPr>
      <w:r w:rsidRPr="004A652B">
        <w:rPr>
          <w:rFonts w:ascii="Times New Roman" w:hAnsi="Times New Roman" w:cs="Times New Roman"/>
        </w:rPr>
        <w:drawing>
          <wp:inline distT="0" distB="0" distL="0" distR="0" wp14:anchorId="1DE2A0C1" wp14:editId="3A428EA9">
            <wp:extent cx="6840220" cy="6630670"/>
            <wp:effectExtent l="0" t="0" r="0" b="0"/>
            <wp:docPr id="252806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06052" name=""/>
                    <pic:cNvPicPr/>
                  </pic:nvPicPr>
                  <pic:blipFill>
                    <a:blip r:embed="rId12"/>
                    <a:stretch>
                      <a:fillRect/>
                    </a:stretch>
                  </pic:blipFill>
                  <pic:spPr>
                    <a:xfrm>
                      <a:off x="0" y="0"/>
                      <a:ext cx="6840220" cy="6630670"/>
                    </a:xfrm>
                    <a:prstGeom prst="rect">
                      <a:avLst/>
                    </a:prstGeom>
                  </pic:spPr>
                </pic:pic>
              </a:graphicData>
            </a:graphic>
          </wp:inline>
        </w:drawing>
      </w:r>
    </w:p>
    <w:p w14:paraId="7ABB1E70" w14:textId="04CC7800" w:rsidR="00DF2E27" w:rsidRDefault="008D347A" w:rsidP="00DF2E27">
      <w:pPr>
        <w:spacing w:after="160"/>
        <w:rPr>
          <w:rFonts w:ascii="Times New Roman" w:hAnsi="Times New Roman" w:cs="Times New Roman"/>
        </w:rPr>
      </w:pPr>
      <w:r w:rsidRPr="008D347A">
        <w:rPr>
          <w:rFonts w:ascii="Times New Roman" w:hAnsi="Times New Roman" w:cs="Times New Roman"/>
        </w:rPr>
        <w:lastRenderedPageBreak/>
        <w:drawing>
          <wp:inline distT="0" distB="0" distL="0" distR="0" wp14:anchorId="33245751" wp14:editId="14368490">
            <wp:extent cx="5210902" cy="6725589"/>
            <wp:effectExtent l="0" t="0" r="8890" b="0"/>
            <wp:docPr id="2048163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63673" name=""/>
                    <pic:cNvPicPr/>
                  </pic:nvPicPr>
                  <pic:blipFill>
                    <a:blip r:embed="rId13"/>
                    <a:stretch>
                      <a:fillRect/>
                    </a:stretch>
                  </pic:blipFill>
                  <pic:spPr>
                    <a:xfrm>
                      <a:off x="0" y="0"/>
                      <a:ext cx="5210902" cy="6725589"/>
                    </a:xfrm>
                    <a:prstGeom prst="rect">
                      <a:avLst/>
                    </a:prstGeom>
                  </pic:spPr>
                </pic:pic>
              </a:graphicData>
            </a:graphic>
          </wp:inline>
        </w:drawing>
      </w:r>
      <w:r w:rsidR="00DF2E27" w:rsidRPr="00DF2E27">
        <w:rPr>
          <w:rFonts w:ascii="Times New Roman" w:hAnsi="Times New Roman" w:cs="Times New Roman"/>
        </w:rPr>
        <w:lastRenderedPageBreak/>
        <w:drawing>
          <wp:inline distT="0" distB="0" distL="0" distR="0" wp14:anchorId="27411CA3" wp14:editId="60CCD09E">
            <wp:extent cx="6602819" cy="7506335"/>
            <wp:effectExtent l="0" t="0" r="7620" b="0"/>
            <wp:docPr id="1605579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79778" name=""/>
                    <pic:cNvPicPr/>
                  </pic:nvPicPr>
                  <pic:blipFill>
                    <a:blip r:embed="rId14"/>
                    <a:stretch>
                      <a:fillRect/>
                    </a:stretch>
                  </pic:blipFill>
                  <pic:spPr>
                    <a:xfrm>
                      <a:off x="0" y="0"/>
                      <a:ext cx="6614392" cy="7519492"/>
                    </a:xfrm>
                    <a:prstGeom prst="rect">
                      <a:avLst/>
                    </a:prstGeom>
                  </pic:spPr>
                </pic:pic>
              </a:graphicData>
            </a:graphic>
          </wp:inline>
        </w:drawing>
      </w:r>
    </w:p>
    <w:p w14:paraId="41F852A6" w14:textId="77777777" w:rsidR="00DF2E27" w:rsidRDefault="00DF2E27">
      <w:pPr>
        <w:rPr>
          <w:rFonts w:ascii="Times New Roman" w:hAnsi="Times New Roman" w:cs="Times New Roman"/>
        </w:rPr>
      </w:pPr>
      <w:r>
        <w:rPr>
          <w:rFonts w:ascii="Times New Roman" w:hAnsi="Times New Roman" w:cs="Times New Roman"/>
        </w:rPr>
        <w:br w:type="page"/>
      </w:r>
    </w:p>
    <w:p w14:paraId="26194904" w14:textId="778B9C4E" w:rsidR="00987AD0" w:rsidRPr="00DF2E27" w:rsidRDefault="007F1D90" w:rsidP="00DF2E27">
      <w:pPr>
        <w:spacing w:after="160"/>
        <w:rPr>
          <w:rFonts w:ascii="Times New Roman" w:hAnsi="Times New Roman" w:cs="Times New Roman"/>
        </w:rPr>
      </w:pPr>
      <w:r w:rsidRPr="007F1D90">
        <w:rPr>
          <w:rFonts w:ascii="Times New Roman" w:hAnsi="Times New Roman" w:cs="Times New Roman"/>
        </w:rPr>
        <w:lastRenderedPageBreak/>
        <w:t xml:space="preserve">PVT.  </w:t>
      </w:r>
      <w:r w:rsidR="00A51ABF" w:rsidRPr="006A66F6">
        <w:rPr>
          <w:rFonts w:ascii="Arial" w:hAnsi="Arial" w:cs="Arial"/>
          <w:b/>
          <w:bCs/>
          <w:noProof/>
          <w:sz w:val="22"/>
          <w:szCs w:val="22"/>
        </w:rPr>
        <w:drawing>
          <wp:anchor distT="0" distB="0" distL="114300" distR="114300" simplePos="0" relativeHeight="251659264" behindDoc="1" locked="0" layoutInCell="1" allowOverlap="1" wp14:anchorId="3E2C6FEF" wp14:editId="605DFFB2">
            <wp:simplePos x="0" y="0"/>
            <wp:positionH relativeFrom="page">
              <wp:posOffset>1333500</wp:posOffset>
            </wp:positionH>
            <wp:positionV relativeFrom="paragraph">
              <wp:posOffset>59690</wp:posOffset>
            </wp:positionV>
            <wp:extent cx="5429250" cy="8300779"/>
            <wp:effectExtent l="0" t="0" r="0" b="5080"/>
            <wp:wrapTight wrapText="bothSides">
              <wp:wrapPolygon edited="0">
                <wp:start x="0" y="0"/>
                <wp:lineTo x="0" y="21564"/>
                <wp:lineTo x="21524" y="21564"/>
                <wp:lineTo x="21524" y="0"/>
                <wp:lineTo x="0" y="0"/>
              </wp:wrapPolygon>
            </wp:wrapTight>
            <wp:docPr id="67321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18412" name=""/>
                    <pic:cNvPicPr/>
                  </pic:nvPicPr>
                  <pic:blipFill>
                    <a:blip r:embed="rId11">
                      <a:extLst>
                        <a:ext uri="{28A0092B-C50C-407E-A947-70E740481C1C}">
                          <a14:useLocalDpi xmlns:a14="http://schemas.microsoft.com/office/drawing/2010/main" val="0"/>
                        </a:ext>
                      </a:extLst>
                    </a:blip>
                    <a:stretch>
                      <a:fillRect/>
                    </a:stretch>
                  </pic:blipFill>
                  <pic:spPr>
                    <a:xfrm>
                      <a:off x="0" y="0"/>
                      <a:ext cx="5429250" cy="8300779"/>
                    </a:xfrm>
                    <a:prstGeom prst="rect">
                      <a:avLst/>
                    </a:prstGeom>
                  </pic:spPr>
                </pic:pic>
              </a:graphicData>
            </a:graphic>
          </wp:anchor>
        </w:drawing>
      </w:r>
    </w:p>
    <w:p w14:paraId="746E24BC" w14:textId="14D8325D" w:rsidR="00987AD0" w:rsidRPr="00CA6F1A" w:rsidRDefault="00987AD0" w:rsidP="00987AD0">
      <w:pPr>
        <w:jc w:val="center"/>
        <w:rPr>
          <w:rFonts w:ascii="Times New Roman" w:hAnsi="Times New Roman" w:cs="Times New Roman"/>
          <w:b/>
          <w:bCs/>
        </w:rPr>
      </w:pPr>
    </w:p>
    <w:p w14:paraId="41C3F749" w14:textId="509139AB" w:rsidR="006A66F6" w:rsidRDefault="006A66F6" w:rsidP="00987AD0">
      <w:pPr>
        <w:jc w:val="center"/>
        <w:rPr>
          <w:rFonts w:ascii="Times New Roman" w:hAnsi="Times New Roman" w:cs="Times New Roman"/>
          <w:b/>
          <w:bCs/>
        </w:rPr>
      </w:pPr>
    </w:p>
    <w:p w14:paraId="163A71D8" w14:textId="16B677DB" w:rsidR="006A66F6" w:rsidRDefault="006A66F6" w:rsidP="00987AD0">
      <w:pPr>
        <w:jc w:val="center"/>
        <w:rPr>
          <w:rFonts w:ascii="Times New Roman" w:hAnsi="Times New Roman" w:cs="Times New Roman"/>
          <w:b/>
          <w:bCs/>
        </w:rPr>
      </w:pPr>
    </w:p>
    <w:p w14:paraId="14714F90" w14:textId="12D1C9DC" w:rsidR="006A66F6" w:rsidRDefault="006A66F6" w:rsidP="00987AD0">
      <w:pPr>
        <w:jc w:val="center"/>
        <w:rPr>
          <w:rFonts w:ascii="Times New Roman" w:hAnsi="Times New Roman" w:cs="Times New Roman"/>
          <w:b/>
          <w:bCs/>
        </w:rPr>
      </w:pPr>
    </w:p>
    <w:p w14:paraId="3270092F" w14:textId="32B89597" w:rsidR="006A66F6" w:rsidRDefault="006A66F6" w:rsidP="00987AD0">
      <w:pPr>
        <w:jc w:val="center"/>
        <w:rPr>
          <w:rFonts w:ascii="Times New Roman" w:hAnsi="Times New Roman" w:cs="Times New Roman"/>
          <w:b/>
          <w:bCs/>
        </w:rPr>
      </w:pPr>
    </w:p>
    <w:p w14:paraId="6D6AA157" w14:textId="75D1E3E5" w:rsidR="006A66F6" w:rsidRDefault="006A66F6" w:rsidP="00987AD0">
      <w:pPr>
        <w:jc w:val="center"/>
        <w:rPr>
          <w:rFonts w:ascii="Times New Roman" w:hAnsi="Times New Roman" w:cs="Times New Roman"/>
          <w:b/>
          <w:bCs/>
        </w:rPr>
      </w:pPr>
    </w:p>
    <w:p w14:paraId="0FF73742" w14:textId="4DC5F5B6" w:rsidR="006A66F6" w:rsidRDefault="006A66F6" w:rsidP="00987AD0">
      <w:pPr>
        <w:jc w:val="center"/>
        <w:rPr>
          <w:rFonts w:ascii="Times New Roman" w:hAnsi="Times New Roman" w:cs="Times New Roman"/>
          <w:b/>
          <w:bCs/>
        </w:rPr>
      </w:pPr>
    </w:p>
    <w:p w14:paraId="0B414759" w14:textId="5B36335B" w:rsidR="006A66F6" w:rsidRDefault="005B70F2" w:rsidP="00987AD0">
      <w:pPr>
        <w:jc w:val="center"/>
        <w:rPr>
          <w:rFonts w:ascii="Times New Roman" w:hAnsi="Times New Roman" w:cs="Times New Roman"/>
          <w:b/>
          <w:bCs/>
        </w:rPr>
      </w:pPr>
      <w:r w:rsidRPr="005B70F2">
        <w:rPr>
          <w:rFonts w:ascii="Times New Roman" w:hAnsi="Times New Roman" w:cs="Times New Roman"/>
          <w:b/>
          <w:bCs/>
          <w:noProof/>
        </w:rPr>
        <w:lastRenderedPageBreak/>
        <w:drawing>
          <wp:inline distT="0" distB="0" distL="0" distR="0" wp14:anchorId="2C5678C1" wp14:editId="0DDC8801">
            <wp:extent cx="5146158" cy="6283325"/>
            <wp:effectExtent l="0" t="0" r="0" b="3175"/>
            <wp:docPr id="1715280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80074" name=""/>
                    <pic:cNvPicPr/>
                  </pic:nvPicPr>
                  <pic:blipFill>
                    <a:blip r:embed="rId15"/>
                    <a:stretch>
                      <a:fillRect/>
                    </a:stretch>
                  </pic:blipFill>
                  <pic:spPr>
                    <a:xfrm>
                      <a:off x="0" y="0"/>
                      <a:ext cx="5161417" cy="6301956"/>
                    </a:xfrm>
                    <a:prstGeom prst="rect">
                      <a:avLst/>
                    </a:prstGeom>
                  </pic:spPr>
                </pic:pic>
              </a:graphicData>
            </a:graphic>
          </wp:inline>
        </w:drawing>
      </w:r>
    </w:p>
    <w:p w14:paraId="54351D41" w14:textId="5679F281" w:rsidR="00AC15B4" w:rsidRDefault="00AC15B4" w:rsidP="00987AD0">
      <w:pPr>
        <w:jc w:val="center"/>
        <w:rPr>
          <w:rFonts w:ascii="Times New Roman" w:hAnsi="Times New Roman" w:cs="Times New Roman"/>
          <w:b/>
          <w:bCs/>
        </w:rPr>
      </w:pPr>
    </w:p>
    <w:p w14:paraId="1F5920B9" w14:textId="0AEB77B6" w:rsidR="00AC15B4" w:rsidRDefault="00AC15B4">
      <w:pPr>
        <w:rPr>
          <w:rFonts w:ascii="Times New Roman" w:hAnsi="Times New Roman" w:cs="Times New Roman"/>
          <w:b/>
          <w:bCs/>
        </w:rPr>
      </w:pPr>
      <w:r>
        <w:rPr>
          <w:rFonts w:ascii="Times New Roman" w:hAnsi="Times New Roman" w:cs="Times New Roman"/>
          <w:b/>
          <w:bCs/>
        </w:rPr>
        <w:br w:type="page"/>
      </w:r>
    </w:p>
    <w:p w14:paraId="27760D4C" w14:textId="77777777" w:rsidR="00AC15B4" w:rsidRDefault="00AC15B4" w:rsidP="00AC15B4">
      <w:pPr>
        <w:spacing w:line="259" w:lineRule="auto"/>
        <w:jc w:val="center"/>
        <w:rPr>
          <w:rFonts w:ascii="Times New Roman" w:hAnsi="Times New Roman" w:cs="Times New Roman"/>
          <w:b/>
          <w:bCs/>
          <w:sz w:val="32"/>
          <w:szCs w:val="32"/>
        </w:rPr>
      </w:pPr>
    </w:p>
    <w:p w14:paraId="5EFC1136" w14:textId="77777777" w:rsidR="00AC15B4" w:rsidRDefault="00AC15B4" w:rsidP="00AC15B4">
      <w:pPr>
        <w:spacing w:line="259" w:lineRule="auto"/>
        <w:jc w:val="center"/>
        <w:rPr>
          <w:rFonts w:ascii="Times New Roman" w:hAnsi="Times New Roman" w:cs="Times New Roman"/>
          <w:b/>
          <w:bCs/>
          <w:sz w:val="32"/>
          <w:szCs w:val="32"/>
        </w:rPr>
      </w:pPr>
    </w:p>
    <w:p w14:paraId="6B072861" w14:textId="77777777" w:rsidR="00AC15B4" w:rsidRDefault="00AC15B4" w:rsidP="00AC15B4">
      <w:pPr>
        <w:spacing w:line="259" w:lineRule="auto"/>
        <w:jc w:val="center"/>
        <w:rPr>
          <w:rFonts w:ascii="Times New Roman" w:hAnsi="Times New Roman" w:cs="Times New Roman"/>
          <w:b/>
          <w:bCs/>
          <w:sz w:val="32"/>
          <w:szCs w:val="32"/>
        </w:rPr>
      </w:pPr>
    </w:p>
    <w:p w14:paraId="2F22E145" w14:textId="77777777" w:rsidR="00AC15B4" w:rsidRDefault="00AC15B4" w:rsidP="00AC15B4">
      <w:pPr>
        <w:spacing w:line="259" w:lineRule="auto"/>
        <w:jc w:val="center"/>
        <w:rPr>
          <w:rFonts w:ascii="Times New Roman" w:hAnsi="Times New Roman" w:cs="Times New Roman"/>
          <w:b/>
          <w:bCs/>
          <w:sz w:val="32"/>
          <w:szCs w:val="32"/>
        </w:rPr>
      </w:pPr>
    </w:p>
    <w:p w14:paraId="3949153A" w14:textId="0CA4F39F" w:rsidR="00AC15B4" w:rsidRPr="00926CE8" w:rsidRDefault="00AC15B4" w:rsidP="00AC15B4">
      <w:pPr>
        <w:spacing w:line="259" w:lineRule="auto"/>
        <w:jc w:val="center"/>
        <w:rPr>
          <w:rFonts w:ascii="Times New Roman" w:hAnsi="Times New Roman" w:cs="Times New Roman"/>
          <w:b/>
          <w:bCs/>
          <w:sz w:val="32"/>
          <w:szCs w:val="32"/>
        </w:rPr>
      </w:pPr>
      <w:r w:rsidRPr="00926CE8">
        <w:rPr>
          <w:rFonts w:ascii="Times New Roman" w:hAnsi="Times New Roman" w:cs="Times New Roman"/>
          <w:b/>
          <w:bCs/>
          <w:sz w:val="32"/>
          <w:szCs w:val="32"/>
        </w:rPr>
        <w:t>TO WHOMSOEVER IT MAY CONCERN</w:t>
      </w:r>
    </w:p>
    <w:p w14:paraId="43C01881" w14:textId="77777777" w:rsidR="00AC15B4" w:rsidRPr="00926CE8" w:rsidRDefault="00AC15B4" w:rsidP="00AC15B4">
      <w:pPr>
        <w:spacing w:after="160" w:line="259" w:lineRule="auto"/>
        <w:jc w:val="center"/>
        <w:rPr>
          <w:rFonts w:ascii="Times New Roman" w:hAnsi="Times New Roman" w:cs="Times New Roman"/>
          <w:b/>
          <w:bCs/>
          <w:sz w:val="32"/>
          <w:szCs w:val="32"/>
        </w:rPr>
      </w:pPr>
    </w:p>
    <w:p w14:paraId="3B78DCD0" w14:textId="2BE9C3A9" w:rsidR="00AC15B4" w:rsidRPr="00926CE8" w:rsidRDefault="00AC15B4" w:rsidP="00AC15B4">
      <w:pPr>
        <w:spacing w:after="160" w:line="259" w:lineRule="auto"/>
        <w:rPr>
          <w:rFonts w:ascii="Times New Roman" w:hAnsi="Times New Roman" w:cs="Times New Roman"/>
          <w:noProof/>
        </w:rPr>
      </w:pPr>
      <w:r w:rsidRPr="00926CE8">
        <w:rPr>
          <w:rFonts w:ascii="Times New Roman" w:hAnsi="Times New Roman" w:cs="Times New Roman"/>
          <w:noProof/>
        </w:rPr>
        <w:t xml:space="preserve">This is to certify that </w:t>
      </w:r>
      <w:r>
        <w:rPr>
          <w:rFonts w:ascii="Times New Roman" w:hAnsi="Times New Roman" w:cs="Times New Roman"/>
          <w:noProof/>
        </w:rPr>
        <w:t xml:space="preserve">Dr. Yamini Verma </w:t>
      </w:r>
      <w:r w:rsidRPr="00926CE8">
        <w:rPr>
          <w:rFonts w:ascii="Times New Roman" w:hAnsi="Times New Roman" w:cs="Times New Roman"/>
          <w:noProof/>
        </w:rPr>
        <w:t>student of Post-graduation Diploma in Hospital &amp; Health Management (PGDM) from International Institute of Health Management Research, [IIHMR] New Delhi ha</w:t>
      </w:r>
      <w:r w:rsidR="007F1D90">
        <w:rPr>
          <w:rFonts w:ascii="Times New Roman" w:hAnsi="Times New Roman" w:cs="Times New Roman"/>
          <w:noProof/>
        </w:rPr>
        <w:t>s</w:t>
      </w:r>
      <w:r w:rsidRPr="00926CE8">
        <w:rPr>
          <w:rFonts w:ascii="Times New Roman" w:hAnsi="Times New Roman" w:cs="Times New Roman"/>
          <w:noProof/>
        </w:rPr>
        <w:t xml:space="preserve"> undergone Dissertation at </w:t>
      </w:r>
      <w:r>
        <w:rPr>
          <w:rFonts w:ascii="Times New Roman" w:hAnsi="Times New Roman" w:cs="Times New Roman"/>
          <w:noProof/>
        </w:rPr>
        <w:t>EYE Q VISION PVT.  LTD.</w:t>
      </w:r>
      <w:r w:rsidRPr="00926CE8">
        <w:rPr>
          <w:rFonts w:ascii="Times New Roman" w:hAnsi="Times New Roman" w:cs="Times New Roman"/>
          <w:noProof/>
        </w:rPr>
        <w:t>from March 2025 to June 2025.</w:t>
      </w:r>
    </w:p>
    <w:p w14:paraId="26BBEA23" w14:textId="77777777" w:rsidR="00AC15B4" w:rsidRPr="00926CE8" w:rsidRDefault="00AC15B4" w:rsidP="00AC15B4">
      <w:pPr>
        <w:spacing w:after="160" w:line="259" w:lineRule="auto"/>
        <w:rPr>
          <w:rFonts w:ascii="Times New Roman" w:hAnsi="Times New Roman" w:cs="Times New Roman"/>
          <w:noProof/>
        </w:rPr>
      </w:pPr>
      <w:r>
        <w:rPr>
          <w:rFonts w:ascii="Times New Roman" w:hAnsi="Times New Roman" w:cs="Times New Roman"/>
          <w:noProof/>
        </w:rPr>
        <w:t xml:space="preserve">Dr. </w:t>
      </w:r>
      <w:r w:rsidRPr="00450098">
        <w:rPr>
          <w:rFonts w:ascii="Times New Roman" w:hAnsi="Times New Roman" w:cs="Times New Roman"/>
          <w:noProof/>
        </w:rPr>
        <w:t>Yamini Verma</w:t>
      </w:r>
      <w:r>
        <w:rPr>
          <w:rFonts w:ascii="Times New Roman" w:hAnsi="Times New Roman" w:cs="Times New Roman"/>
          <w:noProof/>
        </w:rPr>
        <w:t xml:space="preserve"> </w:t>
      </w:r>
      <w:r w:rsidRPr="00926CE8">
        <w:rPr>
          <w:rFonts w:ascii="Times New Roman" w:hAnsi="Times New Roman" w:cs="Times New Roman"/>
          <w:noProof/>
        </w:rPr>
        <w:t>has successfully carried out the aforementioned entitled study during the dissertation period &amp; her approach to the study has been sincere, scientific, &amp; analytical.</w:t>
      </w:r>
    </w:p>
    <w:p w14:paraId="1211FAA3" w14:textId="77777777" w:rsidR="00AC15B4" w:rsidRPr="00926CE8" w:rsidRDefault="00AC15B4" w:rsidP="00AC15B4">
      <w:pPr>
        <w:spacing w:after="160" w:line="259" w:lineRule="auto"/>
        <w:rPr>
          <w:rFonts w:ascii="Times New Roman" w:hAnsi="Times New Roman" w:cs="Times New Roman"/>
          <w:noProof/>
        </w:rPr>
      </w:pPr>
      <w:r w:rsidRPr="00926CE8">
        <w:rPr>
          <w:rFonts w:ascii="Times New Roman" w:hAnsi="Times New Roman" w:cs="Times New Roman"/>
          <w:noProof/>
        </w:rPr>
        <w:t>The Dissertation is in prerequisite for the award of PGDM. I wish her all success in her future endeavors.</w:t>
      </w:r>
    </w:p>
    <w:p w14:paraId="56C90259" w14:textId="77777777" w:rsidR="00AC15B4" w:rsidRPr="00926CE8" w:rsidRDefault="00AC15B4" w:rsidP="00AC15B4">
      <w:pPr>
        <w:spacing w:after="160" w:line="259" w:lineRule="auto"/>
        <w:jc w:val="both"/>
        <w:rPr>
          <w:rFonts w:ascii="Times New Roman" w:hAnsi="Times New Roman" w:cs="Times New Roman"/>
          <w:noProof/>
        </w:rPr>
      </w:pPr>
    </w:p>
    <w:p w14:paraId="786C06F1" w14:textId="77777777" w:rsidR="00AC15B4" w:rsidRPr="00926CE8" w:rsidRDefault="00AC15B4" w:rsidP="00AC15B4">
      <w:pPr>
        <w:spacing w:after="160" w:line="259" w:lineRule="auto"/>
        <w:jc w:val="both"/>
        <w:rPr>
          <w:rFonts w:ascii="Times New Roman" w:hAnsi="Times New Roman" w:cs="Times New Roman"/>
          <w:noProof/>
        </w:rPr>
      </w:pPr>
    </w:p>
    <w:p w14:paraId="635339FE" w14:textId="77777777" w:rsidR="00AC15B4" w:rsidRPr="00926CE8" w:rsidRDefault="00AC15B4" w:rsidP="00AC15B4">
      <w:pPr>
        <w:spacing w:after="160" w:line="259" w:lineRule="auto"/>
        <w:jc w:val="both"/>
        <w:rPr>
          <w:rFonts w:ascii="Times New Roman" w:hAnsi="Times New Roman" w:cs="Times New Roman"/>
          <w:b/>
          <w:bCs/>
          <w:noProof/>
        </w:rPr>
      </w:pPr>
      <w:r w:rsidRPr="00926CE8">
        <w:rPr>
          <w:rFonts w:ascii="Times New Roman" w:hAnsi="Times New Roman" w:cs="Times New Roman"/>
          <w:b/>
          <w:bCs/>
          <w:noProof/>
        </w:rPr>
        <w:t xml:space="preserve">Dr. Sumesh Kumar                                                                                 </w:t>
      </w:r>
    </w:p>
    <w:p w14:paraId="0AE4BB97" w14:textId="77777777" w:rsidR="00AC15B4" w:rsidRPr="00926CE8" w:rsidRDefault="00AC15B4" w:rsidP="00AC15B4">
      <w:pPr>
        <w:spacing w:after="160" w:line="259" w:lineRule="auto"/>
        <w:jc w:val="both"/>
        <w:rPr>
          <w:rFonts w:ascii="Times New Roman" w:hAnsi="Times New Roman" w:cs="Times New Roman"/>
          <w:b/>
          <w:bCs/>
          <w:noProof/>
        </w:rPr>
      </w:pPr>
      <w:r w:rsidRPr="00926CE8">
        <w:rPr>
          <w:rFonts w:ascii="Times New Roman" w:hAnsi="Times New Roman" w:cs="Times New Roman"/>
          <w:b/>
          <w:bCs/>
          <w:noProof/>
        </w:rPr>
        <w:t>Associate Dean, Academic &amp; Student Affairs</w:t>
      </w:r>
    </w:p>
    <w:p w14:paraId="03FD3C11" w14:textId="77777777" w:rsidR="00AC15B4" w:rsidRDefault="00AC15B4" w:rsidP="00AC15B4">
      <w:pPr>
        <w:rPr>
          <w:rFonts w:ascii="Times New Roman" w:eastAsia="Times New Roman" w:hAnsi="Times New Roman" w:cs="Times New Roman"/>
        </w:rPr>
      </w:pPr>
      <w:r w:rsidRPr="00926CE8">
        <w:rPr>
          <w:rFonts w:ascii="Times New Roman" w:hAnsi="Times New Roman" w:cs="Times New Roman"/>
          <w:noProof/>
        </w:rPr>
        <w:t>IIHMR Delhi</w:t>
      </w:r>
      <w:r w:rsidRPr="00926CE8">
        <w:rPr>
          <w:rFonts w:ascii="Times New Roman" w:hAnsi="Times New Roman" w:cs="Times New Roman"/>
          <w:b/>
          <w:bCs/>
          <w:noProof/>
        </w:rPr>
        <w:t xml:space="preserve">      </w:t>
      </w:r>
      <w:r>
        <w:rPr>
          <w:rFonts w:ascii="Times New Roman" w:eastAsia="Times New Roman" w:hAnsi="Times New Roman" w:cs="Times New Roman"/>
        </w:rPr>
        <w:t xml:space="preserve"> </w:t>
      </w:r>
    </w:p>
    <w:p w14:paraId="24F61219" w14:textId="77777777" w:rsidR="00AC15B4" w:rsidRDefault="00AC15B4" w:rsidP="00AC15B4">
      <w:pPr>
        <w:spacing w:line="480" w:lineRule="auto"/>
        <w:rPr>
          <w:rFonts w:ascii="Times New Roman" w:eastAsia="Times New Roman" w:hAnsi="Times New Roman" w:cs="Times New Roman"/>
        </w:rPr>
      </w:pPr>
    </w:p>
    <w:p w14:paraId="0480A656" w14:textId="77777777" w:rsidR="006A66F6" w:rsidRDefault="006A66F6" w:rsidP="00987AD0">
      <w:pPr>
        <w:jc w:val="center"/>
        <w:rPr>
          <w:rFonts w:ascii="Times New Roman" w:hAnsi="Times New Roman" w:cs="Times New Roman"/>
          <w:b/>
          <w:bCs/>
        </w:rPr>
      </w:pPr>
    </w:p>
    <w:p w14:paraId="4615DA14" w14:textId="77777777" w:rsidR="006A66F6" w:rsidRDefault="006A66F6" w:rsidP="00987AD0">
      <w:pPr>
        <w:jc w:val="center"/>
        <w:rPr>
          <w:rFonts w:ascii="Times New Roman" w:hAnsi="Times New Roman" w:cs="Times New Roman"/>
          <w:b/>
          <w:bCs/>
        </w:rPr>
      </w:pPr>
    </w:p>
    <w:p w14:paraId="16E6D638" w14:textId="77777777" w:rsidR="006A66F6" w:rsidRDefault="006A66F6" w:rsidP="00987AD0">
      <w:pPr>
        <w:jc w:val="center"/>
        <w:rPr>
          <w:rFonts w:ascii="Times New Roman" w:hAnsi="Times New Roman" w:cs="Times New Roman"/>
          <w:b/>
          <w:bCs/>
        </w:rPr>
      </w:pPr>
    </w:p>
    <w:p w14:paraId="269532C7" w14:textId="527D7DE1" w:rsidR="00AC15B4" w:rsidRDefault="00AC15B4" w:rsidP="00987AD0">
      <w:pPr>
        <w:jc w:val="center"/>
        <w:rPr>
          <w:rFonts w:ascii="Times New Roman" w:hAnsi="Times New Roman" w:cs="Times New Roman"/>
          <w:b/>
          <w:bCs/>
        </w:rPr>
      </w:pPr>
    </w:p>
    <w:p w14:paraId="3352F196" w14:textId="77777777" w:rsidR="00AC15B4" w:rsidRDefault="00AC15B4">
      <w:pPr>
        <w:rPr>
          <w:rFonts w:ascii="Times New Roman" w:hAnsi="Times New Roman" w:cs="Times New Roman"/>
          <w:b/>
          <w:bCs/>
        </w:rPr>
      </w:pPr>
      <w:r>
        <w:rPr>
          <w:rFonts w:ascii="Times New Roman" w:hAnsi="Times New Roman" w:cs="Times New Roman"/>
          <w:b/>
          <w:bCs/>
        </w:rPr>
        <w:br w:type="page"/>
      </w:r>
    </w:p>
    <w:p w14:paraId="6D031935" w14:textId="77777777" w:rsidR="00AC15B4" w:rsidRDefault="00AC15B4" w:rsidP="00AC15B4">
      <w:pPr>
        <w:jc w:val="center"/>
        <w:rPr>
          <w:rFonts w:ascii="Times New Roman" w:hAnsi="Times New Roman" w:cs="Times New Roman"/>
          <w:b/>
          <w:bCs/>
          <w:sz w:val="28"/>
          <w:szCs w:val="28"/>
        </w:rPr>
      </w:pPr>
    </w:p>
    <w:p w14:paraId="10F6FB35" w14:textId="77777777" w:rsidR="00AC15B4" w:rsidRDefault="00AC15B4" w:rsidP="00AC15B4">
      <w:pPr>
        <w:jc w:val="center"/>
        <w:rPr>
          <w:rFonts w:ascii="Times New Roman" w:hAnsi="Times New Roman" w:cs="Times New Roman"/>
          <w:b/>
          <w:bCs/>
          <w:sz w:val="28"/>
          <w:szCs w:val="28"/>
        </w:rPr>
      </w:pPr>
    </w:p>
    <w:p w14:paraId="7311BDE2" w14:textId="77777777" w:rsidR="00AC15B4" w:rsidRDefault="00AC15B4" w:rsidP="00AC15B4">
      <w:pPr>
        <w:jc w:val="center"/>
        <w:rPr>
          <w:rFonts w:ascii="Times New Roman" w:hAnsi="Times New Roman" w:cs="Times New Roman"/>
          <w:b/>
          <w:bCs/>
          <w:sz w:val="28"/>
          <w:szCs w:val="28"/>
        </w:rPr>
      </w:pPr>
    </w:p>
    <w:p w14:paraId="6375997F" w14:textId="77777777" w:rsidR="00AC15B4" w:rsidRDefault="00AC15B4" w:rsidP="00AC15B4">
      <w:pPr>
        <w:jc w:val="center"/>
        <w:rPr>
          <w:rFonts w:ascii="Times New Roman" w:hAnsi="Times New Roman" w:cs="Times New Roman"/>
          <w:b/>
          <w:bCs/>
          <w:sz w:val="28"/>
          <w:szCs w:val="28"/>
        </w:rPr>
      </w:pPr>
    </w:p>
    <w:p w14:paraId="100AE0F6" w14:textId="0AAE801D" w:rsidR="00AC15B4" w:rsidRPr="002F1641" w:rsidRDefault="00AC15B4" w:rsidP="00AC15B4">
      <w:pPr>
        <w:jc w:val="center"/>
        <w:rPr>
          <w:rFonts w:ascii="Times New Roman" w:hAnsi="Times New Roman" w:cs="Times New Roman"/>
          <w:b/>
          <w:bCs/>
          <w:sz w:val="28"/>
          <w:szCs w:val="28"/>
        </w:rPr>
      </w:pPr>
      <w:r w:rsidRPr="002F1641">
        <w:rPr>
          <w:rFonts w:ascii="Times New Roman" w:hAnsi="Times New Roman" w:cs="Times New Roman"/>
          <w:b/>
          <w:bCs/>
          <w:sz w:val="28"/>
          <w:szCs w:val="28"/>
        </w:rPr>
        <w:t>CERTIFICATE BY SCHOLAR</w:t>
      </w:r>
    </w:p>
    <w:p w14:paraId="0C64EC33" w14:textId="77777777" w:rsidR="00AC15B4" w:rsidRDefault="00AC15B4" w:rsidP="00AC15B4">
      <w:pPr>
        <w:rPr>
          <w:rFonts w:ascii="Times New Roman" w:hAnsi="Times New Roman" w:cs="Times New Roman"/>
          <w:sz w:val="28"/>
          <w:szCs w:val="28"/>
        </w:rPr>
      </w:pPr>
    </w:p>
    <w:p w14:paraId="16C62829" w14:textId="13AE683A" w:rsidR="00AC15B4" w:rsidRDefault="00AC15B4" w:rsidP="00AC15B4">
      <w:pPr>
        <w:jc w:val="both"/>
        <w:rPr>
          <w:rFonts w:ascii="Times New Roman" w:hAnsi="Times New Roman" w:cs="Times New Roman"/>
        </w:rPr>
      </w:pPr>
      <w:r w:rsidRPr="00D56864">
        <w:rPr>
          <w:rFonts w:ascii="Times New Roman" w:hAnsi="Times New Roman" w:cs="Times New Roman"/>
        </w:rPr>
        <w:t>This is to certify that the dissertation titled “</w:t>
      </w:r>
      <w:r w:rsidRPr="00C955AF">
        <w:rPr>
          <w:b/>
          <w:bCs/>
          <w:sz w:val="28"/>
          <w:szCs w:val="28"/>
        </w:rPr>
        <w:t>Streamlining Patient Flow and Service Efficiency for Enhanced Patient Satisfaction</w:t>
      </w:r>
      <w:r w:rsidRPr="00D56864">
        <w:rPr>
          <w:rFonts w:ascii="Times New Roman" w:hAnsi="Times New Roman" w:cs="Times New Roman"/>
        </w:rPr>
        <w:t xml:space="preserve">” and submitted by </w:t>
      </w:r>
      <w:r>
        <w:rPr>
          <w:rFonts w:ascii="Times New Roman" w:hAnsi="Times New Roman" w:cs="Times New Roman"/>
        </w:rPr>
        <w:t xml:space="preserve">Dr. Yamini Verma </w:t>
      </w:r>
      <w:r w:rsidRPr="00D56864">
        <w:rPr>
          <w:rFonts w:ascii="Times New Roman" w:hAnsi="Times New Roman" w:cs="Times New Roman"/>
        </w:rPr>
        <w:t>Enrolment No PG/23/</w:t>
      </w:r>
      <w:r>
        <w:rPr>
          <w:rFonts w:ascii="Times New Roman" w:hAnsi="Times New Roman" w:cs="Times New Roman"/>
        </w:rPr>
        <w:t>128</w:t>
      </w:r>
      <w:r w:rsidRPr="00D56864">
        <w:rPr>
          <w:rFonts w:ascii="Times New Roman" w:hAnsi="Times New Roman" w:cs="Times New Roman"/>
        </w:rPr>
        <w:t xml:space="preserve"> under the supervision of </w:t>
      </w:r>
      <w:r>
        <w:rPr>
          <w:rFonts w:ascii="Times New Roman" w:hAnsi="Times New Roman" w:cs="Times New Roman"/>
        </w:rPr>
        <w:t xml:space="preserve"> Dr. Ekta </w:t>
      </w:r>
      <w:r w:rsidRPr="00D56864">
        <w:rPr>
          <w:rFonts w:ascii="Times New Roman" w:hAnsi="Times New Roman" w:cs="Times New Roman"/>
          <w:noProof/>
        </w:rPr>
        <w:t>Ass</w:t>
      </w:r>
      <w:r>
        <w:rPr>
          <w:rFonts w:ascii="Times New Roman" w:hAnsi="Times New Roman" w:cs="Times New Roman"/>
          <w:noProof/>
        </w:rPr>
        <w:t>ociate</w:t>
      </w:r>
      <w:r w:rsidRPr="00D56864">
        <w:rPr>
          <w:rFonts w:ascii="Times New Roman" w:hAnsi="Times New Roman" w:cs="Times New Roman"/>
          <w:noProof/>
        </w:rPr>
        <w:t xml:space="preserve"> Professor,IIHMR, NEW Delhi, India </w:t>
      </w:r>
      <w:r w:rsidRPr="00D56864">
        <w:rPr>
          <w:rFonts w:ascii="Times New Roman" w:hAnsi="Times New Roman" w:cs="Times New Roman"/>
        </w:rPr>
        <w:t xml:space="preserve">for award of PGDM (Hospital &amp; Health Management) of the Institute carried out during the period from </w:t>
      </w:r>
      <w:r>
        <w:rPr>
          <w:rFonts w:ascii="Times New Roman" w:hAnsi="Times New Roman" w:cs="Times New Roman"/>
        </w:rPr>
        <w:t>March</w:t>
      </w:r>
      <w:r w:rsidRPr="00D56864">
        <w:rPr>
          <w:rFonts w:ascii="Times New Roman" w:hAnsi="Times New Roman" w:cs="Times New Roman"/>
        </w:rPr>
        <w:t xml:space="preserve"> 2025 to June 2025 embodies my original work and has not formed the basis for the award of any degree, diploma associate ship, fellowship, titles in this or any other Institute or other similar institution of higher learning. </w:t>
      </w:r>
    </w:p>
    <w:p w14:paraId="6DDB6401" w14:textId="77777777" w:rsidR="00AC15B4" w:rsidRDefault="00AC15B4" w:rsidP="00AC15B4">
      <w:pPr>
        <w:jc w:val="both"/>
        <w:rPr>
          <w:rFonts w:ascii="Times New Roman" w:hAnsi="Times New Roman" w:cs="Times New Roman"/>
        </w:rPr>
      </w:pPr>
    </w:p>
    <w:p w14:paraId="3433716F" w14:textId="77777777" w:rsidR="00AC15B4" w:rsidRPr="00D56864" w:rsidRDefault="00AC15B4" w:rsidP="00AC15B4">
      <w:pPr>
        <w:jc w:val="both"/>
        <w:rPr>
          <w:rFonts w:ascii="Times New Roman" w:hAnsi="Times New Roman" w:cs="Times New Roman"/>
        </w:rPr>
      </w:pPr>
    </w:p>
    <w:p w14:paraId="4AFF793F" w14:textId="77777777" w:rsidR="00AC15B4" w:rsidRDefault="00AC15B4" w:rsidP="00AC15B4">
      <w:pPr>
        <w:spacing w:line="480" w:lineRule="auto"/>
        <w:jc w:val="both"/>
        <w:rPr>
          <w:rFonts w:ascii="Times New Roman" w:eastAsia="Times New Roman" w:hAnsi="Times New Roman" w:cs="Times New Roman"/>
        </w:rPr>
      </w:pPr>
      <w:r w:rsidRPr="00D56864">
        <w:rPr>
          <w:rFonts w:ascii="Times New Roman" w:hAnsi="Times New Roman" w:cs="Times New Roman"/>
        </w:rPr>
        <w:t>Signature</w:t>
      </w:r>
      <w:r w:rsidRPr="007113E4">
        <w:rPr>
          <w:rFonts w:ascii="Times New Roman" w:hAnsi="Times New Roman" w:cs="Times New Roman"/>
        </w:rPr>
        <w:t xml:space="preserve"> </w:t>
      </w:r>
      <w:r w:rsidRPr="007113E4">
        <w:rPr>
          <w:rFonts w:ascii="Times New Roman" w:hAnsi="Times New Roman" w:cs="Times New Roman"/>
        </w:rPr>
        <w:br w:type="page"/>
      </w:r>
    </w:p>
    <w:p w14:paraId="0D960E9F" w14:textId="4B419CB6" w:rsidR="006A66F6" w:rsidRDefault="003A3DDF" w:rsidP="00987AD0">
      <w:pPr>
        <w:jc w:val="center"/>
        <w:rPr>
          <w:rFonts w:ascii="Times New Roman" w:hAnsi="Times New Roman" w:cs="Times New Roman"/>
          <w:b/>
          <w:bCs/>
        </w:rPr>
      </w:pPr>
      <w:r>
        <w:rPr>
          <w:rFonts w:ascii="Times New Roman" w:hAnsi="Times New Roman" w:cs="Times New Roman"/>
          <w:noProof/>
        </w:rPr>
        <w:lastRenderedPageBreak/>
        <w:drawing>
          <wp:anchor distT="0" distB="0" distL="114300" distR="114300" simplePos="0" relativeHeight="251699200" behindDoc="1" locked="0" layoutInCell="1" allowOverlap="1" wp14:anchorId="2F25E176" wp14:editId="0AC1529B">
            <wp:simplePos x="0" y="0"/>
            <wp:positionH relativeFrom="margin">
              <wp:align>center</wp:align>
            </wp:positionH>
            <wp:positionV relativeFrom="paragraph">
              <wp:posOffset>7164070</wp:posOffset>
            </wp:positionV>
            <wp:extent cx="5080000" cy="1080770"/>
            <wp:effectExtent l="0" t="0" r="6350" b="5080"/>
            <wp:wrapTight wrapText="bothSides">
              <wp:wrapPolygon edited="0">
                <wp:start x="0" y="0"/>
                <wp:lineTo x="0" y="21321"/>
                <wp:lineTo x="21546" y="21321"/>
                <wp:lineTo x="21546" y="0"/>
                <wp:lineTo x="0" y="0"/>
              </wp:wrapPolygon>
            </wp:wrapTight>
            <wp:docPr id="7428562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00" cy="1080770"/>
                    </a:xfrm>
                    <a:prstGeom prst="rect">
                      <a:avLst/>
                    </a:prstGeom>
                    <a:noFill/>
                  </pic:spPr>
                </pic:pic>
              </a:graphicData>
            </a:graphic>
            <wp14:sizeRelH relativeFrom="margin">
              <wp14:pctWidth>0</wp14:pctWidth>
            </wp14:sizeRelH>
            <wp14:sizeRelV relativeFrom="margin">
              <wp14:pctHeight>0</wp14:pctHeight>
            </wp14:sizeRelV>
          </wp:anchor>
        </w:drawing>
      </w:r>
      <w:r w:rsidR="007F1D90" w:rsidRPr="00F36CE0">
        <w:rPr>
          <w:rFonts w:ascii="Times New Roman" w:hAnsi="Times New Roman" w:cs="Times New Roman"/>
          <w:b/>
          <w:bCs/>
          <w:noProof/>
        </w:rPr>
        <w:drawing>
          <wp:anchor distT="0" distB="0" distL="114300" distR="114300" simplePos="0" relativeHeight="251693056" behindDoc="1" locked="0" layoutInCell="1" allowOverlap="1" wp14:anchorId="2F2DD2A4" wp14:editId="1577DE8D">
            <wp:simplePos x="0" y="0"/>
            <wp:positionH relativeFrom="margin">
              <wp:posOffset>649605</wp:posOffset>
            </wp:positionH>
            <wp:positionV relativeFrom="paragraph">
              <wp:posOffset>2540</wp:posOffset>
            </wp:positionV>
            <wp:extent cx="5494655" cy="9278620"/>
            <wp:effectExtent l="0" t="0" r="0" b="0"/>
            <wp:wrapTight wrapText="bothSides">
              <wp:wrapPolygon edited="0">
                <wp:start x="0" y="0"/>
                <wp:lineTo x="0" y="21553"/>
                <wp:lineTo x="21493" y="21553"/>
                <wp:lineTo x="21493" y="0"/>
                <wp:lineTo x="0" y="0"/>
              </wp:wrapPolygon>
            </wp:wrapTight>
            <wp:docPr id="70519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4538" name=""/>
                    <pic:cNvPicPr/>
                  </pic:nvPicPr>
                  <pic:blipFill>
                    <a:blip r:embed="rId17">
                      <a:extLst>
                        <a:ext uri="{28A0092B-C50C-407E-A947-70E740481C1C}">
                          <a14:useLocalDpi xmlns:a14="http://schemas.microsoft.com/office/drawing/2010/main" val="0"/>
                        </a:ext>
                      </a:extLst>
                    </a:blip>
                    <a:stretch>
                      <a:fillRect/>
                    </a:stretch>
                  </pic:blipFill>
                  <pic:spPr>
                    <a:xfrm>
                      <a:off x="0" y="0"/>
                      <a:ext cx="5494655" cy="9278620"/>
                    </a:xfrm>
                    <a:prstGeom prst="rect">
                      <a:avLst/>
                    </a:prstGeom>
                  </pic:spPr>
                </pic:pic>
              </a:graphicData>
            </a:graphic>
            <wp14:sizeRelV relativeFrom="margin">
              <wp14:pctHeight>0</wp14:pctHeight>
            </wp14:sizeRelV>
          </wp:anchor>
        </w:drawing>
      </w:r>
    </w:p>
    <w:p w14:paraId="4B3AFFEC" w14:textId="03A1525D" w:rsidR="006A66F6" w:rsidRDefault="006A66F6" w:rsidP="00987AD0">
      <w:pPr>
        <w:jc w:val="center"/>
        <w:rPr>
          <w:rFonts w:ascii="Times New Roman" w:hAnsi="Times New Roman" w:cs="Times New Roman"/>
          <w:b/>
          <w:bCs/>
        </w:rPr>
      </w:pPr>
    </w:p>
    <w:p w14:paraId="332741EB" w14:textId="56D7329F" w:rsidR="0038256E" w:rsidRDefault="0038256E" w:rsidP="00AC15B4">
      <w:pPr>
        <w:jc w:val="both"/>
        <w:rPr>
          <w:rFonts w:ascii="Times New Roman" w:hAnsi="Times New Roman" w:cs="Times New Roman"/>
          <w:sz w:val="28"/>
          <w:szCs w:val="28"/>
        </w:rPr>
      </w:pPr>
    </w:p>
    <w:p w14:paraId="66E05384" w14:textId="1543EE90" w:rsidR="00AC15B4" w:rsidRDefault="00AC15B4" w:rsidP="00AC15B4">
      <w:pPr>
        <w:jc w:val="both"/>
        <w:rPr>
          <w:rFonts w:ascii="Times New Roman" w:hAnsi="Times New Roman" w:cs="Times New Roman"/>
          <w:sz w:val="28"/>
          <w:szCs w:val="28"/>
        </w:rPr>
      </w:pPr>
    </w:p>
    <w:p w14:paraId="74BCE80D" w14:textId="3010C443" w:rsidR="00BB1BD0" w:rsidRDefault="00AC15B4" w:rsidP="00AC15B4">
      <w:pPr>
        <w:jc w:val="both"/>
        <w:rPr>
          <w:rFonts w:ascii="Times New Roman" w:hAnsi="Times New Roman" w:cs="Times New Roman"/>
          <w:sz w:val="28"/>
          <w:szCs w:val="28"/>
        </w:rPr>
      </w:pPr>
      <w:r>
        <w:rPr>
          <w:rFonts w:ascii="Times New Roman" w:hAnsi="Times New Roman" w:cs="Times New Roman"/>
          <w:sz w:val="28"/>
          <w:szCs w:val="28"/>
        </w:rPr>
        <w:t xml:space="preserve">                                        </w:t>
      </w:r>
    </w:p>
    <w:p w14:paraId="5060D377" w14:textId="65863C7F" w:rsidR="0038256E" w:rsidRPr="007F1D90" w:rsidRDefault="003A3DDF" w:rsidP="007F1D90">
      <w:pPr>
        <w:jc w:val="center"/>
        <w:rPr>
          <w:rFonts w:ascii="Times New Roman" w:hAnsi="Times New Roman" w:cs="Times New Roman"/>
          <w:b/>
          <w:bCs/>
          <w:sz w:val="44"/>
          <w:szCs w:val="44"/>
        </w:rPr>
      </w:pPr>
      <w:r w:rsidRPr="003A3DDF">
        <w:rPr>
          <w:rFonts w:ascii="Times New Roman" w:hAnsi="Times New Roman" w:cs="Times New Roman"/>
          <w:b/>
          <w:bCs/>
          <w:sz w:val="44"/>
          <w:szCs w:val="44"/>
        </w:rPr>
        <w:t>A</w:t>
      </w:r>
      <w:r w:rsidR="00180BD7" w:rsidRPr="003A3DDF">
        <w:rPr>
          <w:rFonts w:ascii="Times New Roman" w:hAnsi="Times New Roman" w:cs="Times New Roman"/>
          <w:b/>
          <w:bCs/>
          <w:sz w:val="44"/>
          <w:szCs w:val="44"/>
        </w:rPr>
        <w:t>CKNOWLEDGEMENT</w:t>
      </w:r>
      <w:r w:rsidR="00180BD7" w:rsidRPr="007F1D90">
        <w:rPr>
          <w:rFonts w:ascii="Times New Roman" w:hAnsi="Times New Roman" w:cs="Times New Roman"/>
          <w:b/>
          <w:bCs/>
          <w:sz w:val="44"/>
          <w:szCs w:val="44"/>
        </w:rPr>
        <w:t>:</w:t>
      </w:r>
    </w:p>
    <w:p w14:paraId="06B410F5" w14:textId="77777777" w:rsidR="0038256E" w:rsidRDefault="0038256E" w:rsidP="00BB1BD0">
      <w:pPr>
        <w:rPr>
          <w:rFonts w:ascii="Times New Roman" w:hAnsi="Times New Roman" w:cs="Times New Roman"/>
          <w:b/>
          <w:bCs/>
        </w:rPr>
      </w:pPr>
    </w:p>
    <w:p w14:paraId="765842D5" w14:textId="77777777" w:rsidR="0038256E" w:rsidRDefault="0038256E" w:rsidP="00BB1BD0">
      <w:pPr>
        <w:rPr>
          <w:rFonts w:ascii="Times New Roman" w:hAnsi="Times New Roman" w:cs="Times New Roman"/>
          <w:b/>
          <w:bCs/>
        </w:rPr>
      </w:pPr>
    </w:p>
    <w:p w14:paraId="77EC1068" w14:textId="77777777" w:rsidR="0038256E" w:rsidRDefault="0038256E" w:rsidP="00BB1BD0">
      <w:pPr>
        <w:rPr>
          <w:rFonts w:ascii="Times New Roman" w:hAnsi="Times New Roman" w:cs="Times New Roman"/>
          <w:b/>
          <w:bCs/>
        </w:rPr>
      </w:pPr>
    </w:p>
    <w:p w14:paraId="11B3338B" w14:textId="77777777" w:rsidR="0038256E" w:rsidRPr="007F1D90" w:rsidRDefault="0038256E" w:rsidP="007F1D90">
      <w:pPr>
        <w:rPr>
          <w:rFonts w:ascii="Times New Roman" w:hAnsi="Times New Roman" w:cs="Times New Roman"/>
        </w:rPr>
      </w:pPr>
    </w:p>
    <w:p w14:paraId="51EDA2D1" w14:textId="77777777" w:rsidR="007F1D90" w:rsidRDefault="007F1D90" w:rsidP="007F1D90">
      <w:pPr>
        <w:rPr>
          <w:rFonts w:ascii="Times New Roman" w:hAnsi="Times New Roman" w:cs="Times New Roman"/>
          <w:b/>
          <w:bCs/>
          <w:sz w:val="44"/>
          <w:szCs w:val="44"/>
        </w:rPr>
      </w:pPr>
      <w:r w:rsidRPr="007F1D90">
        <w:rPr>
          <w:rFonts w:ascii="Times New Roman" w:hAnsi="Times New Roman" w:cs="Times New Roman"/>
        </w:rPr>
        <w:t xml:space="preserve">First and foremost, I would want to express my gratitude to Dr. EKTA SAROHA, my mentor, for her patience, support, excitement, and extensive knowledge throughout my summer internship study and research. Her guidance was very beneficial to me while I was doing my research and writing my report. </w:t>
      </w:r>
      <w:r w:rsidRPr="007F1D90">
        <w:rPr>
          <w:rFonts w:ascii="Times New Roman" w:hAnsi="Times New Roman" w:cs="Times New Roman"/>
        </w:rPr>
        <w:cr/>
      </w:r>
      <w:r w:rsidRPr="007F1D90">
        <w:rPr>
          <w:rFonts w:ascii="Times New Roman" w:hAnsi="Times New Roman" w:cs="Times New Roman"/>
        </w:rPr>
        <w:cr/>
        <w:t>I am especially thankful to my mentor at Eye-Q, for their constant motivation, mentorship, and practical wisdom. Their approachability and willingness to share knowledge made my experience enriching and truly transformative.</w:t>
      </w:r>
      <w:r w:rsidRPr="007F1D90">
        <w:rPr>
          <w:rFonts w:ascii="Times New Roman" w:hAnsi="Times New Roman" w:cs="Times New Roman"/>
        </w:rPr>
        <w:cr/>
      </w:r>
      <w:r w:rsidRPr="007F1D90">
        <w:rPr>
          <w:rFonts w:ascii="Times New Roman" w:hAnsi="Times New Roman" w:cs="Times New Roman"/>
        </w:rPr>
        <w:cr/>
        <w:t>I am incredibly thankful to my family and friends for their unwavering support, encouragement, and understanding especially during the challenging phases of this project. Their faith in me kept me motivated throughout.</w:t>
      </w:r>
      <w:r w:rsidRPr="007F1D90">
        <w:rPr>
          <w:rFonts w:ascii="Times New Roman" w:hAnsi="Times New Roman" w:cs="Times New Roman"/>
        </w:rPr>
        <w:cr/>
        <w:t>Lastly, I would like to express my gratitude to everyone who contributed, directly or indirectly, to the successful completion of this dissertation. Each one of you holds a special place in this academic milestone.</w:t>
      </w:r>
      <w:r w:rsidRPr="007F1D90">
        <w:rPr>
          <w:rFonts w:ascii="Times New Roman" w:hAnsi="Times New Roman" w:cs="Times New Roman"/>
        </w:rPr>
        <w:cr/>
      </w:r>
      <w:r w:rsidRPr="007F1D90">
        <w:rPr>
          <w:rFonts w:ascii="Times New Roman" w:hAnsi="Times New Roman" w:cs="Times New Roman"/>
          <w:b/>
          <w:bCs/>
          <w:sz w:val="44"/>
          <w:szCs w:val="44"/>
        </w:rPr>
        <w:t> </w:t>
      </w:r>
      <w:r w:rsidRPr="007F1D90">
        <w:rPr>
          <w:rFonts w:ascii="Times New Roman" w:hAnsi="Times New Roman" w:cs="Times New Roman"/>
          <w:b/>
          <w:bCs/>
          <w:sz w:val="44"/>
          <w:szCs w:val="44"/>
        </w:rPr>
        <w:cr/>
      </w:r>
    </w:p>
    <w:p w14:paraId="296A3186" w14:textId="77777777" w:rsidR="007F1D90" w:rsidRDefault="007F1D90" w:rsidP="007F1D90">
      <w:pPr>
        <w:rPr>
          <w:rFonts w:ascii="Times New Roman" w:hAnsi="Times New Roman" w:cs="Times New Roman"/>
          <w:b/>
          <w:bCs/>
          <w:sz w:val="44"/>
          <w:szCs w:val="44"/>
        </w:rPr>
      </w:pPr>
    </w:p>
    <w:p w14:paraId="52E48FE5" w14:textId="77777777" w:rsidR="007F1D90" w:rsidRDefault="007F1D90" w:rsidP="007F1D90">
      <w:pPr>
        <w:rPr>
          <w:rFonts w:ascii="Times New Roman" w:hAnsi="Times New Roman" w:cs="Times New Roman"/>
          <w:b/>
          <w:bCs/>
          <w:sz w:val="44"/>
          <w:szCs w:val="44"/>
        </w:rPr>
      </w:pPr>
    </w:p>
    <w:p w14:paraId="7E1B9BC6" w14:textId="77777777" w:rsidR="007F1D90" w:rsidRDefault="007F1D90" w:rsidP="007F1D90">
      <w:pPr>
        <w:rPr>
          <w:rFonts w:ascii="Times New Roman" w:hAnsi="Times New Roman" w:cs="Times New Roman"/>
          <w:b/>
          <w:bCs/>
          <w:sz w:val="44"/>
          <w:szCs w:val="44"/>
        </w:rPr>
      </w:pPr>
    </w:p>
    <w:p w14:paraId="5ACB66CA" w14:textId="77777777" w:rsidR="007F1D90" w:rsidRDefault="007F1D90" w:rsidP="007F1D90">
      <w:pPr>
        <w:rPr>
          <w:rFonts w:ascii="Times New Roman" w:hAnsi="Times New Roman" w:cs="Times New Roman"/>
          <w:b/>
          <w:bCs/>
          <w:sz w:val="44"/>
          <w:szCs w:val="44"/>
        </w:rPr>
      </w:pPr>
    </w:p>
    <w:p w14:paraId="6D71DFDA" w14:textId="77777777" w:rsidR="007F1D90" w:rsidRDefault="007F1D90" w:rsidP="007F1D90">
      <w:pPr>
        <w:rPr>
          <w:rFonts w:ascii="Times New Roman" w:hAnsi="Times New Roman" w:cs="Times New Roman"/>
          <w:b/>
          <w:bCs/>
          <w:sz w:val="44"/>
          <w:szCs w:val="44"/>
        </w:rPr>
      </w:pPr>
    </w:p>
    <w:p w14:paraId="2157454B" w14:textId="77777777" w:rsidR="007F1D90" w:rsidRDefault="007F1D90" w:rsidP="007F1D90">
      <w:pPr>
        <w:rPr>
          <w:rFonts w:ascii="Times New Roman" w:hAnsi="Times New Roman" w:cs="Times New Roman"/>
          <w:b/>
          <w:bCs/>
          <w:sz w:val="44"/>
          <w:szCs w:val="44"/>
        </w:rPr>
      </w:pPr>
    </w:p>
    <w:p w14:paraId="1755835B" w14:textId="77777777" w:rsidR="007F1D90" w:rsidRDefault="007F1D90" w:rsidP="007F1D90">
      <w:pPr>
        <w:rPr>
          <w:rFonts w:ascii="Times New Roman" w:hAnsi="Times New Roman" w:cs="Times New Roman"/>
          <w:b/>
          <w:bCs/>
          <w:sz w:val="44"/>
          <w:szCs w:val="44"/>
        </w:rPr>
      </w:pPr>
    </w:p>
    <w:p w14:paraId="0EA1C350" w14:textId="77777777" w:rsidR="007F1D90" w:rsidRDefault="007F1D90" w:rsidP="007F1D90">
      <w:pPr>
        <w:rPr>
          <w:rFonts w:ascii="Times New Roman" w:hAnsi="Times New Roman" w:cs="Times New Roman"/>
          <w:b/>
          <w:bCs/>
          <w:sz w:val="44"/>
          <w:szCs w:val="44"/>
        </w:rPr>
      </w:pPr>
    </w:p>
    <w:p w14:paraId="069C8F01" w14:textId="77777777" w:rsidR="007F1D90" w:rsidRDefault="007F1D90" w:rsidP="007F1D90">
      <w:pPr>
        <w:rPr>
          <w:rFonts w:ascii="Times New Roman" w:hAnsi="Times New Roman" w:cs="Times New Roman"/>
          <w:b/>
          <w:bCs/>
          <w:sz w:val="44"/>
          <w:szCs w:val="44"/>
        </w:rPr>
      </w:pPr>
    </w:p>
    <w:p w14:paraId="4DF1ECC3" w14:textId="77777777" w:rsidR="007F1D90" w:rsidRDefault="007F1D90" w:rsidP="007F1D90">
      <w:pPr>
        <w:rPr>
          <w:rFonts w:ascii="Times New Roman" w:hAnsi="Times New Roman" w:cs="Times New Roman"/>
          <w:b/>
          <w:bCs/>
          <w:sz w:val="44"/>
          <w:szCs w:val="44"/>
        </w:rPr>
      </w:pPr>
    </w:p>
    <w:p w14:paraId="191348DA" w14:textId="77777777" w:rsidR="007F1D90" w:rsidRDefault="007F1D90" w:rsidP="007F1D90">
      <w:pPr>
        <w:rPr>
          <w:rFonts w:ascii="Times New Roman" w:hAnsi="Times New Roman" w:cs="Times New Roman"/>
          <w:b/>
          <w:bCs/>
          <w:sz w:val="44"/>
          <w:szCs w:val="44"/>
        </w:rPr>
      </w:pPr>
    </w:p>
    <w:p w14:paraId="5E455F19" w14:textId="77777777" w:rsidR="007F1D90" w:rsidRDefault="007F1D90" w:rsidP="007F1D90">
      <w:pPr>
        <w:rPr>
          <w:rFonts w:ascii="Times New Roman" w:hAnsi="Times New Roman" w:cs="Times New Roman"/>
          <w:b/>
          <w:bCs/>
          <w:sz w:val="44"/>
          <w:szCs w:val="44"/>
        </w:rPr>
      </w:pPr>
    </w:p>
    <w:p w14:paraId="0686DA33" w14:textId="77777777" w:rsidR="007F1D90" w:rsidRDefault="007F1D90" w:rsidP="007F1D90">
      <w:pPr>
        <w:rPr>
          <w:rFonts w:ascii="Times New Roman" w:hAnsi="Times New Roman" w:cs="Times New Roman"/>
          <w:b/>
          <w:bCs/>
          <w:sz w:val="44"/>
          <w:szCs w:val="44"/>
        </w:rPr>
      </w:pPr>
    </w:p>
    <w:p w14:paraId="4ACFDFFC" w14:textId="77777777" w:rsidR="007F1D90" w:rsidRDefault="007F1D90" w:rsidP="007F1D90">
      <w:pPr>
        <w:rPr>
          <w:rFonts w:ascii="Times New Roman" w:hAnsi="Times New Roman" w:cs="Times New Roman"/>
          <w:b/>
          <w:bCs/>
          <w:sz w:val="44"/>
          <w:szCs w:val="44"/>
        </w:rPr>
      </w:pPr>
    </w:p>
    <w:p w14:paraId="153E4C4C" w14:textId="77777777" w:rsidR="007F1D90" w:rsidRDefault="007F1D90" w:rsidP="007F1D90">
      <w:pPr>
        <w:rPr>
          <w:rFonts w:ascii="Times New Roman" w:hAnsi="Times New Roman" w:cs="Times New Roman"/>
          <w:b/>
          <w:bCs/>
          <w:sz w:val="44"/>
          <w:szCs w:val="44"/>
        </w:rPr>
      </w:pPr>
    </w:p>
    <w:p w14:paraId="656B6E3B" w14:textId="77777777" w:rsidR="007F1D90" w:rsidRDefault="007F1D90" w:rsidP="007F1D90">
      <w:pPr>
        <w:rPr>
          <w:rFonts w:ascii="Times New Roman" w:hAnsi="Times New Roman" w:cs="Times New Roman"/>
          <w:b/>
          <w:bCs/>
          <w:sz w:val="44"/>
          <w:szCs w:val="44"/>
        </w:rPr>
      </w:pPr>
    </w:p>
    <w:p w14:paraId="3331BC07" w14:textId="77777777" w:rsidR="007F1D90" w:rsidRDefault="007F1D90" w:rsidP="007F1D90">
      <w:pPr>
        <w:rPr>
          <w:rFonts w:ascii="Times New Roman" w:hAnsi="Times New Roman" w:cs="Times New Roman"/>
          <w:b/>
          <w:bCs/>
          <w:sz w:val="44"/>
          <w:szCs w:val="44"/>
        </w:rPr>
      </w:pPr>
    </w:p>
    <w:p w14:paraId="29D7914C" w14:textId="77777777" w:rsidR="007F1D90" w:rsidRDefault="007F1D90" w:rsidP="007F1D90">
      <w:pPr>
        <w:rPr>
          <w:rFonts w:ascii="Times New Roman" w:hAnsi="Times New Roman" w:cs="Times New Roman"/>
          <w:b/>
          <w:bCs/>
          <w:sz w:val="44"/>
          <w:szCs w:val="44"/>
        </w:rPr>
      </w:pPr>
    </w:p>
    <w:p w14:paraId="34B9B304" w14:textId="4DEDD9F7" w:rsidR="007F1D90" w:rsidRPr="007F1D90" w:rsidRDefault="007F1D90" w:rsidP="007F1D90">
      <w:pPr>
        <w:jc w:val="center"/>
        <w:rPr>
          <w:rFonts w:ascii="Times New Roman" w:hAnsi="Times New Roman" w:cs="Times New Roman"/>
          <w:b/>
          <w:bCs/>
          <w:sz w:val="44"/>
          <w:szCs w:val="44"/>
        </w:rPr>
      </w:pPr>
      <w:r w:rsidRPr="007F1D90">
        <w:rPr>
          <w:rFonts w:ascii="Times New Roman" w:hAnsi="Times New Roman" w:cs="Times New Roman"/>
          <w:b/>
          <w:bCs/>
          <w:sz w:val="44"/>
          <w:szCs w:val="44"/>
        </w:rPr>
        <w:t>Abstract</w:t>
      </w:r>
    </w:p>
    <w:p w14:paraId="53157B0A" w14:textId="77777777" w:rsidR="007F1D90" w:rsidRDefault="007F1D90" w:rsidP="007F1D90">
      <w:pPr>
        <w:spacing w:after="160"/>
        <w:rPr>
          <w:rFonts w:ascii="Times New Roman" w:hAnsi="Times New Roman" w:cs="Times New Roman"/>
          <w:sz w:val="28"/>
          <w:szCs w:val="28"/>
        </w:rPr>
      </w:pPr>
    </w:p>
    <w:p w14:paraId="7A1E1F9F" w14:textId="77777777" w:rsidR="007F1D90" w:rsidRDefault="007F1D90" w:rsidP="007F1D90">
      <w:pPr>
        <w:spacing w:after="160"/>
        <w:rPr>
          <w:rFonts w:ascii="Times New Roman" w:hAnsi="Times New Roman" w:cs="Times New Roman"/>
          <w:sz w:val="28"/>
          <w:szCs w:val="28"/>
        </w:rPr>
      </w:pPr>
    </w:p>
    <w:p w14:paraId="70B013AA" w14:textId="77777777" w:rsidR="007F1D90" w:rsidRPr="0038256E" w:rsidRDefault="007F1D90" w:rsidP="007F1D90">
      <w:pPr>
        <w:pStyle w:val="ListParagraph"/>
        <w:spacing w:after="160" w:line="480" w:lineRule="auto"/>
        <w:rPr>
          <w:rFonts w:ascii="Times New Roman" w:hAnsi="Times New Roman" w:cs="Times New Roman"/>
        </w:rPr>
      </w:pPr>
      <w:r w:rsidRPr="0038256E">
        <w:rPr>
          <w:rFonts w:ascii="Times New Roman" w:hAnsi="Times New Roman" w:cs="Times New Roman"/>
        </w:rPr>
        <w:t>.</w:t>
      </w:r>
    </w:p>
    <w:p w14:paraId="2DEF592B" w14:textId="77777777" w:rsidR="007F1D90" w:rsidRPr="00CA6F1A" w:rsidRDefault="007F1D90" w:rsidP="007F1D90">
      <w:pPr>
        <w:spacing w:line="360" w:lineRule="auto"/>
        <w:rPr>
          <w:rFonts w:ascii="Times New Roman" w:hAnsi="Times New Roman" w:cs="Times New Roman"/>
          <w:bCs/>
        </w:rPr>
      </w:pPr>
      <w:r>
        <w:rPr>
          <w:rFonts w:ascii="Times New Roman" w:hAnsi="Times New Roman" w:cs="Times New Roman"/>
          <w:sz w:val="28"/>
          <w:szCs w:val="28"/>
        </w:rPr>
        <w:t xml:space="preserve">    </w:t>
      </w:r>
      <w:r w:rsidRPr="00CA6F1A">
        <w:rPr>
          <w:rFonts w:ascii="Times New Roman" w:hAnsi="Times New Roman" w:cs="Times New Roman"/>
          <w:bCs/>
        </w:rPr>
        <w:t xml:space="preserve">Outpatient (OPD) and Inpatient (IPD) departments at Eye-Q Hospital, with a focus on operational efficiency and service experience. A total of 300 patients were surveyed—200 OPD and 100 IPD—using a structured feedback form and assessed through the Net Promoter Score (NPS) system. The NPS scale classifies patients as Detractors (0–6), Passives (7–8), and Promoters (9–10), </w:t>
      </w:r>
      <w:r w:rsidRPr="0038256E">
        <w:rPr>
          <w:rFonts w:ascii="Times New Roman" w:hAnsi="Times New Roman" w:cs="Times New Roman"/>
          <w:bCs/>
        </w:rPr>
        <w:t>helping</w:t>
      </w:r>
      <w:r w:rsidRPr="00CA6F1A">
        <w:rPr>
          <w:rFonts w:ascii="Times New Roman" w:hAnsi="Times New Roman" w:cs="Times New Roman"/>
          <w:bCs/>
        </w:rPr>
        <w:t xml:space="preserve"> gauge their likelihood to recommend the hospital.</w:t>
      </w:r>
    </w:p>
    <w:p w14:paraId="523C9C90" w14:textId="77777777" w:rsidR="007F1D90" w:rsidRPr="00CA6F1A" w:rsidRDefault="007F1D90" w:rsidP="007F1D90">
      <w:pPr>
        <w:spacing w:line="360" w:lineRule="auto"/>
        <w:rPr>
          <w:rFonts w:ascii="Times New Roman" w:hAnsi="Times New Roman" w:cs="Times New Roman"/>
          <w:bCs/>
        </w:rPr>
      </w:pPr>
      <w:r w:rsidRPr="00CA6F1A">
        <w:rPr>
          <w:rFonts w:ascii="Times New Roman" w:hAnsi="Times New Roman" w:cs="Times New Roman"/>
          <w:bCs/>
        </w:rPr>
        <w:t>In the OPD, satisfaction was largely influenced by turnaround time (TAT) and staff interaction. Among the 200 OPD patients surveyed, 110 experienced a TAT of 45 minutes, 65 had a TAT of 60 minutes, and 45 had a TAT of 90 minutes. These durations accounted for the entire patient flow—from registration, procedure room testing, dilation, consultation, to optical/pharmacy services.</w:t>
      </w:r>
    </w:p>
    <w:p w14:paraId="7A4F2743" w14:textId="77777777" w:rsidR="007F1D90" w:rsidRPr="00CA6F1A" w:rsidRDefault="007F1D90" w:rsidP="007F1D90">
      <w:pPr>
        <w:spacing w:line="360" w:lineRule="auto"/>
        <w:rPr>
          <w:rFonts w:ascii="Times New Roman" w:hAnsi="Times New Roman" w:cs="Times New Roman"/>
          <w:bCs/>
        </w:rPr>
      </w:pPr>
      <w:r w:rsidRPr="00CA6F1A">
        <w:rPr>
          <w:rFonts w:ascii="Times New Roman" w:hAnsi="Times New Roman" w:cs="Times New Roman"/>
          <w:bCs/>
        </w:rPr>
        <w:t>In the IPD, feedback varied due to differences in administrative processing and scheme-based approvals. Of the 100 IPD patients, 25 were Ayushman Bharat beneficiaries, 25 were under Haryana Government schemes, 25 were TPA-insured, 15 were cash-paying, and 10 were ECHS/DGHS patients. While the cataract surgery itself lasted 15–20 minutes, the overall experience time varied significantly depending on the approval and documentation processes involved in each patient category.</w:t>
      </w:r>
    </w:p>
    <w:p w14:paraId="49A22535" w14:textId="77777777" w:rsidR="007F1D90" w:rsidRPr="00CA6F1A" w:rsidRDefault="007F1D90" w:rsidP="007F1D90">
      <w:pPr>
        <w:spacing w:line="360" w:lineRule="auto"/>
        <w:rPr>
          <w:rFonts w:ascii="Times New Roman" w:hAnsi="Times New Roman" w:cs="Times New Roman"/>
          <w:b/>
          <w:u w:val="single"/>
        </w:rPr>
      </w:pPr>
      <w:r w:rsidRPr="00CA6F1A">
        <w:rPr>
          <w:rFonts w:ascii="Times New Roman" w:hAnsi="Times New Roman" w:cs="Times New Roman"/>
          <w:bCs/>
        </w:rPr>
        <w:t xml:space="preserve">The results of the NPS were </w:t>
      </w:r>
      <w:proofErr w:type="spellStart"/>
      <w:r w:rsidRPr="00CA6F1A">
        <w:rPr>
          <w:rFonts w:ascii="Times New Roman" w:hAnsi="Times New Roman" w:cs="Times New Roman"/>
          <w:bCs/>
        </w:rPr>
        <w:t>analyzed</w:t>
      </w:r>
      <w:proofErr w:type="spellEnd"/>
      <w:r w:rsidRPr="00CA6F1A">
        <w:rPr>
          <w:rFonts w:ascii="Times New Roman" w:hAnsi="Times New Roman" w:cs="Times New Roman"/>
          <w:bCs/>
        </w:rPr>
        <w:t xml:space="preserve"> and compared to global standards to identify service strengths and gaps. The study aims to provide actionable insights for enhancing patient satisfaction and aligning Eye-Q's operations with international best practices</w:t>
      </w:r>
      <w:r w:rsidRPr="00CA6F1A">
        <w:rPr>
          <w:rFonts w:ascii="Times New Roman" w:hAnsi="Times New Roman" w:cs="Times New Roman"/>
          <w:b/>
          <w:u w:val="single"/>
        </w:rPr>
        <w:t>.</w:t>
      </w:r>
    </w:p>
    <w:p w14:paraId="09DEDAF7" w14:textId="6C7A436F" w:rsidR="0038256E" w:rsidRDefault="0038256E" w:rsidP="00180BD7">
      <w:pPr>
        <w:rPr>
          <w:rFonts w:ascii="Times New Roman" w:hAnsi="Times New Roman" w:cs="Times New Roman"/>
          <w:b/>
          <w:bCs/>
          <w:sz w:val="44"/>
          <w:szCs w:val="44"/>
        </w:rPr>
      </w:pPr>
    </w:p>
    <w:p w14:paraId="0630BB3E" w14:textId="77777777" w:rsidR="007F1D90" w:rsidRDefault="007F1D90" w:rsidP="0038256E">
      <w:pPr>
        <w:jc w:val="center"/>
        <w:rPr>
          <w:rFonts w:ascii="Times New Roman" w:hAnsi="Times New Roman" w:cs="Times New Roman"/>
          <w:b/>
          <w:bCs/>
          <w:sz w:val="44"/>
          <w:szCs w:val="44"/>
        </w:rPr>
      </w:pPr>
    </w:p>
    <w:p w14:paraId="1012F60E" w14:textId="77777777" w:rsidR="007F1D90" w:rsidRDefault="007F1D90" w:rsidP="0038256E">
      <w:pPr>
        <w:jc w:val="center"/>
        <w:rPr>
          <w:rFonts w:ascii="Times New Roman" w:hAnsi="Times New Roman" w:cs="Times New Roman"/>
          <w:b/>
          <w:bCs/>
          <w:sz w:val="44"/>
          <w:szCs w:val="44"/>
        </w:rPr>
      </w:pPr>
    </w:p>
    <w:p w14:paraId="4CD54AC2" w14:textId="77777777" w:rsidR="007F1D90" w:rsidRDefault="007F1D90" w:rsidP="0038256E">
      <w:pPr>
        <w:jc w:val="center"/>
        <w:rPr>
          <w:rFonts w:ascii="Times New Roman" w:hAnsi="Times New Roman" w:cs="Times New Roman"/>
          <w:b/>
          <w:bCs/>
          <w:sz w:val="44"/>
          <w:szCs w:val="44"/>
        </w:rPr>
      </w:pPr>
    </w:p>
    <w:p w14:paraId="31CB5E3D" w14:textId="77777777" w:rsidR="007F1D90" w:rsidRDefault="007F1D90" w:rsidP="0038256E">
      <w:pPr>
        <w:jc w:val="center"/>
        <w:rPr>
          <w:rFonts w:ascii="Times New Roman" w:hAnsi="Times New Roman" w:cs="Times New Roman"/>
          <w:b/>
          <w:bCs/>
          <w:sz w:val="44"/>
          <w:szCs w:val="44"/>
        </w:rPr>
      </w:pPr>
    </w:p>
    <w:p w14:paraId="142A2D2D" w14:textId="77777777" w:rsidR="007F1D90" w:rsidRDefault="007F1D90" w:rsidP="0038256E">
      <w:pPr>
        <w:jc w:val="center"/>
        <w:rPr>
          <w:rFonts w:ascii="Times New Roman" w:hAnsi="Times New Roman" w:cs="Times New Roman"/>
          <w:b/>
          <w:bCs/>
          <w:sz w:val="44"/>
          <w:szCs w:val="44"/>
        </w:rPr>
      </w:pPr>
    </w:p>
    <w:p w14:paraId="609AC3D7" w14:textId="77777777" w:rsidR="007F1D90" w:rsidRDefault="007F1D90" w:rsidP="0038256E">
      <w:pPr>
        <w:jc w:val="center"/>
        <w:rPr>
          <w:rFonts w:ascii="Times New Roman" w:hAnsi="Times New Roman" w:cs="Times New Roman"/>
          <w:b/>
          <w:bCs/>
          <w:sz w:val="44"/>
          <w:szCs w:val="44"/>
        </w:rPr>
      </w:pPr>
    </w:p>
    <w:p w14:paraId="4351206E" w14:textId="77777777" w:rsidR="007F1D90" w:rsidRDefault="007F1D90" w:rsidP="0038256E">
      <w:pPr>
        <w:jc w:val="center"/>
        <w:rPr>
          <w:rFonts w:ascii="Times New Roman" w:hAnsi="Times New Roman" w:cs="Times New Roman"/>
          <w:b/>
          <w:bCs/>
          <w:sz w:val="44"/>
          <w:szCs w:val="44"/>
        </w:rPr>
      </w:pPr>
    </w:p>
    <w:p w14:paraId="70C8F3DD" w14:textId="77777777" w:rsidR="007F1D90" w:rsidRDefault="007F1D90" w:rsidP="0038256E">
      <w:pPr>
        <w:jc w:val="center"/>
        <w:rPr>
          <w:rFonts w:ascii="Times New Roman" w:hAnsi="Times New Roman" w:cs="Times New Roman"/>
          <w:b/>
          <w:bCs/>
          <w:sz w:val="44"/>
          <w:szCs w:val="44"/>
        </w:rPr>
      </w:pPr>
    </w:p>
    <w:p w14:paraId="4100961D" w14:textId="77777777" w:rsidR="009F74E5" w:rsidRDefault="009F74E5" w:rsidP="0038256E">
      <w:pPr>
        <w:jc w:val="center"/>
        <w:rPr>
          <w:rFonts w:ascii="Times New Roman" w:hAnsi="Times New Roman" w:cs="Times New Roman"/>
          <w:b/>
          <w:bCs/>
          <w:sz w:val="44"/>
          <w:szCs w:val="44"/>
        </w:rPr>
      </w:pPr>
    </w:p>
    <w:p w14:paraId="60112383" w14:textId="77777777" w:rsidR="009F74E5" w:rsidRDefault="009F74E5" w:rsidP="0038256E">
      <w:pPr>
        <w:jc w:val="center"/>
        <w:rPr>
          <w:rFonts w:ascii="Times New Roman" w:hAnsi="Times New Roman" w:cs="Times New Roman"/>
          <w:b/>
          <w:bCs/>
          <w:sz w:val="44"/>
          <w:szCs w:val="44"/>
        </w:rPr>
      </w:pPr>
    </w:p>
    <w:p w14:paraId="64E63548" w14:textId="4E8BB0F9" w:rsidR="00987AD0" w:rsidRPr="0038256E" w:rsidRDefault="009A06A4" w:rsidP="0038256E">
      <w:pPr>
        <w:jc w:val="center"/>
        <w:rPr>
          <w:rFonts w:ascii="Times New Roman" w:hAnsi="Times New Roman" w:cs="Times New Roman"/>
          <w:b/>
          <w:bCs/>
          <w:sz w:val="44"/>
          <w:szCs w:val="44"/>
        </w:rPr>
      </w:pPr>
      <w:r w:rsidRPr="0038256E">
        <w:rPr>
          <w:rFonts w:ascii="Times New Roman" w:hAnsi="Times New Roman" w:cs="Times New Roman"/>
          <w:b/>
          <w:bCs/>
          <w:sz w:val="44"/>
          <w:szCs w:val="44"/>
        </w:rPr>
        <w:t xml:space="preserve">Table </w:t>
      </w:r>
      <w:r w:rsidR="00180BD7" w:rsidRPr="0038256E">
        <w:rPr>
          <w:rFonts w:ascii="Times New Roman" w:hAnsi="Times New Roman" w:cs="Times New Roman"/>
          <w:b/>
          <w:bCs/>
          <w:sz w:val="44"/>
          <w:szCs w:val="44"/>
        </w:rPr>
        <w:t>of Contents</w:t>
      </w:r>
    </w:p>
    <w:p w14:paraId="14AFEDD4" w14:textId="77777777" w:rsidR="00987AD0" w:rsidRDefault="00987AD0" w:rsidP="009A06A4">
      <w:pPr>
        <w:rPr>
          <w:rFonts w:ascii="Times New Roman" w:hAnsi="Times New Roman" w:cs="Times New Roman"/>
          <w:b/>
          <w:bCs/>
        </w:rPr>
      </w:pPr>
    </w:p>
    <w:p w14:paraId="3FF0ADEF" w14:textId="77777777" w:rsidR="0038256E" w:rsidRDefault="0038256E" w:rsidP="009A06A4">
      <w:pPr>
        <w:rPr>
          <w:rFonts w:ascii="Times New Roman" w:hAnsi="Times New Roman" w:cs="Times New Roman"/>
          <w:b/>
          <w:bCs/>
        </w:rPr>
      </w:pPr>
    </w:p>
    <w:p w14:paraId="2B7BE589" w14:textId="77777777" w:rsidR="0038256E" w:rsidRPr="00CA6F1A" w:rsidRDefault="0038256E" w:rsidP="009A06A4">
      <w:pPr>
        <w:rPr>
          <w:rFonts w:ascii="Times New Roman" w:hAnsi="Times New Roman" w:cs="Times New Roman"/>
          <w:b/>
          <w:bCs/>
        </w:rPr>
      </w:pPr>
    </w:p>
    <w:p w14:paraId="09FD203F" w14:textId="77777777" w:rsidR="00987AD0" w:rsidRPr="00CA6F1A" w:rsidRDefault="00987AD0" w:rsidP="009A06A4">
      <w:pPr>
        <w:rPr>
          <w:rFonts w:ascii="Times New Roman" w:hAnsi="Times New Roman" w:cs="Times New Roman"/>
          <w:b/>
          <w:bCs/>
        </w:rPr>
      </w:pPr>
    </w:p>
    <w:p w14:paraId="553D858D" w14:textId="3111AC90" w:rsidR="00987AD0" w:rsidRPr="00CA6F1A" w:rsidRDefault="00987AD0" w:rsidP="009A06A4">
      <w:pPr>
        <w:rPr>
          <w:rFonts w:ascii="Times New Roman" w:hAnsi="Times New Roman" w:cs="Times New Roman"/>
        </w:rPr>
      </w:pPr>
      <w:r w:rsidRPr="00CA6F1A">
        <w:rPr>
          <w:rFonts w:ascii="Times New Roman" w:hAnsi="Times New Roman" w:cs="Times New Roman"/>
          <w:b/>
          <w:bCs/>
        </w:rPr>
        <w:t xml:space="preserve">  </w:t>
      </w:r>
    </w:p>
    <w:p w14:paraId="38127245" w14:textId="78B8DE44" w:rsidR="00933134" w:rsidRPr="00CA6F1A" w:rsidRDefault="00EF42F7" w:rsidP="009A06A4">
      <w:pPr>
        <w:rPr>
          <w:rFonts w:ascii="Times New Roman" w:hAnsi="Times New Roman" w:cs="Times New Roman"/>
        </w:rPr>
      </w:pPr>
      <w:r w:rsidRPr="00CA6F1A">
        <w:rPr>
          <w:rFonts w:ascii="Times New Roman" w:hAnsi="Times New Roman" w:cs="Times New Roman"/>
        </w:rPr>
        <w:t>Acknowledgement………………………………………………………………………</w:t>
      </w:r>
      <w:proofErr w:type="gramStart"/>
      <w:r w:rsidRPr="00CA6F1A">
        <w:rPr>
          <w:rFonts w:ascii="Times New Roman" w:hAnsi="Times New Roman" w:cs="Times New Roman"/>
        </w:rPr>
        <w:t>…..</w:t>
      </w:r>
      <w:proofErr w:type="gramEnd"/>
      <w:r w:rsidRPr="00CA6F1A">
        <w:rPr>
          <w:rFonts w:ascii="Times New Roman" w:hAnsi="Times New Roman" w:cs="Times New Roman"/>
        </w:rPr>
        <w:t>…………</w:t>
      </w:r>
      <w:r w:rsidR="00826BCF" w:rsidRPr="00CA6F1A">
        <w:rPr>
          <w:rFonts w:ascii="Times New Roman" w:hAnsi="Times New Roman" w:cs="Times New Roman"/>
        </w:rPr>
        <w:t>…</w:t>
      </w:r>
      <w:r w:rsidR="00C955AF" w:rsidRPr="00CA6F1A">
        <w:rPr>
          <w:rFonts w:ascii="Times New Roman" w:hAnsi="Times New Roman" w:cs="Times New Roman"/>
        </w:rPr>
        <w:t>…</w:t>
      </w:r>
      <w:r w:rsidRPr="00CA6F1A">
        <w:rPr>
          <w:rFonts w:ascii="Times New Roman" w:hAnsi="Times New Roman" w:cs="Times New Roman"/>
        </w:rPr>
        <w:t>…</w:t>
      </w:r>
      <w:r w:rsidR="00933134" w:rsidRPr="00CA6F1A">
        <w:rPr>
          <w:rFonts w:ascii="Times New Roman" w:hAnsi="Times New Roman" w:cs="Times New Roman"/>
        </w:rPr>
        <w:t>7</w:t>
      </w:r>
    </w:p>
    <w:p w14:paraId="573DB930" w14:textId="6733C239" w:rsidR="00933134" w:rsidRPr="00CA6F1A" w:rsidRDefault="00EF42F7" w:rsidP="009A06A4">
      <w:pPr>
        <w:rPr>
          <w:rFonts w:ascii="Times New Roman" w:hAnsi="Times New Roman" w:cs="Times New Roman"/>
        </w:rPr>
      </w:pPr>
      <w:r w:rsidRPr="00CA6F1A">
        <w:rPr>
          <w:rFonts w:ascii="Times New Roman" w:hAnsi="Times New Roman" w:cs="Times New Roman"/>
        </w:rPr>
        <w:t>List of Abbreviation……………………………………</w:t>
      </w:r>
      <w:proofErr w:type="gramStart"/>
      <w:r w:rsidRPr="00CA6F1A">
        <w:rPr>
          <w:rFonts w:ascii="Times New Roman" w:hAnsi="Times New Roman" w:cs="Times New Roman"/>
        </w:rPr>
        <w:t>…..</w:t>
      </w:r>
      <w:proofErr w:type="gramEnd"/>
      <w:r w:rsidRPr="00CA6F1A">
        <w:rPr>
          <w:rFonts w:ascii="Times New Roman" w:hAnsi="Times New Roman" w:cs="Times New Roman"/>
        </w:rPr>
        <w:t>………………………….………………</w:t>
      </w:r>
      <w:r w:rsidR="00CC30CA" w:rsidRPr="00CA6F1A">
        <w:rPr>
          <w:rFonts w:ascii="Times New Roman" w:hAnsi="Times New Roman" w:cs="Times New Roman"/>
        </w:rPr>
        <w:t>…</w:t>
      </w:r>
      <w:r w:rsidR="00933134" w:rsidRPr="00CA6F1A">
        <w:rPr>
          <w:rFonts w:ascii="Times New Roman" w:hAnsi="Times New Roman" w:cs="Times New Roman"/>
        </w:rPr>
        <w:t>…</w:t>
      </w:r>
      <w:r w:rsidR="00C955AF" w:rsidRPr="00CA6F1A">
        <w:rPr>
          <w:rFonts w:ascii="Times New Roman" w:hAnsi="Times New Roman" w:cs="Times New Roman"/>
        </w:rPr>
        <w:t>.</w:t>
      </w:r>
      <w:r w:rsidR="00CC30CA" w:rsidRPr="00CA6F1A">
        <w:rPr>
          <w:rFonts w:ascii="Times New Roman" w:hAnsi="Times New Roman" w:cs="Times New Roman"/>
        </w:rPr>
        <w:t>…</w:t>
      </w:r>
      <w:r w:rsidR="00933134" w:rsidRPr="00CA6F1A">
        <w:rPr>
          <w:rFonts w:ascii="Times New Roman" w:hAnsi="Times New Roman" w:cs="Times New Roman"/>
        </w:rPr>
        <w:t>8</w:t>
      </w:r>
    </w:p>
    <w:p w14:paraId="076C15FE" w14:textId="2C023877" w:rsidR="00826BCF" w:rsidRPr="00CA6F1A" w:rsidRDefault="00C17F0E" w:rsidP="009A06A4">
      <w:pPr>
        <w:rPr>
          <w:rFonts w:ascii="Times New Roman" w:hAnsi="Times New Roman" w:cs="Times New Roman"/>
        </w:rPr>
      </w:pPr>
      <w:r w:rsidRPr="00CA6F1A">
        <w:rPr>
          <w:rFonts w:ascii="Times New Roman" w:hAnsi="Times New Roman" w:cs="Times New Roman"/>
        </w:rPr>
        <w:t>Overview</w:t>
      </w:r>
      <w:r w:rsidR="00EF42F7" w:rsidRPr="00CA6F1A">
        <w:rPr>
          <w:rFonts w:ascii="Times New Roman" w:hAnsi="Times New Roman" w:cs="Times New Roman"/>
        </w:rPr>
        <w:t>…………………………………………………………………………</w:t>
      </w:r>
      <w:r w:rsidR="001E4068" w:rsidRPr="00CA6F1A">
        <w:rPr>
          <w:rFonts w:ascii="Times New Roman" w:hAnsi="Times New Roman" w:cs="Times New Roman"/>
        </w:rPr>
        <w:t>…………………………</w:t>
      </w:r>
      <w:r w:rsidR="00CC30CA" w:rsidRPr="00CA6F1A">
        <w:rPr>
          <w:rFonts w:ascii="Times New Roman" w:hAnsi="Times New Roman" w:cs="Times New Roman"/>
        </w:rPr>
        <w:t>….</w:t>
      </w:r>
      <w:r w:rsidR="00826BCF" w:rsidRPr="00CA6F1A">
        <w:rPr>
          <w:rFonts w:ascii="Times New Roman" w:hAnsi="Times New Roman" w:cs="Times New Roman"/>
        </w:rPr>
        <w:t>9</w:t>
      </w:r>
    </w:p>
    <w:p w14:paraId="571D0856" w14:textId="7AB0B7F6" w:rsidR="00F147C8" w:rsidRPr="00CA6F1A" w:rsidRDefault="00826BCF" w:rsidP="009A06A4">
      <w:pPr>
        <w:rPr>
          <w:rFonts w:ascii="Times New Roman" w:hAnsi="Times New Roman" w:cs="Times New Roman"/>
        </w:rPr>
      </w:pPr>
      <w:r w:rsidRPr="00CA6F1A">
        <w:rPr>
          <w:rFonts w:ascii="Times New Roman" w:hAnsi="Times New Roman" w:cs="Times New Roman"/>
        </w:rPr>
        <w:t>Roles and responsibility…</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proofErr w:type="gramEnd"/>
      <w:r w:rsidR="00EF42F7" w:rsidRPr="00CA6F1A">
        <w:rPr>
          <w:rFonts w:ascii="Times New Roman" w:hAnsi="Times New Roman" w:cs="Times New Roman"/>
        </w:rPr>
        <w:t>……………</w:t>
      </w:r>
      <w:r w:rsidR="0058742F" w:rsidRPr="00CA6F1A">
        <w:rPr>
          <w:rFonts w:ascii="Times New Roman" w:hAnsi="Times New Roman" w:cs="Times New Roman"/>
        </w:rPr>
        <w:t>…</w:t>
      </w:r>
      <w:r w:rsidR="00CC30CA" w:rsidRPr="00CA6F1A">
        <w:rPr>
          <w:rFonts w:ascii="Times New Roman" w:hAnsi="Times New Roman" w:cs="Times New Roman"/>
        </w:rPr>
        <w:t>…</w:t>
      </w:r>
      <w:r w:rsidR="00C955AF" w:rsidRPr="00CA6F1A">
        <w:rPr>
          <w:rFonts w:ascii="Times New Roman" w:hAnsi="Times New Roman" w:cs="Times New Roman"/>
        </w:rPr>
        <w:t>...</w:t>
      </w:r>
      <w:r w:rsidR="0058742F" w:rsidRPr="00CA6F1A">
        <w:rPr>
          <w:rFonts w:ascii="Times New Roman" w:hAnsi="Times New Roman" w:cs="Times New Roman"/>
        </w:rPr>
        <w:t>10</w:t>
      </w:r>
    </w:p>
    <w:p w14:paraId="0F6BE25C" w14:textId="624B2507" w:rsidR="00287553" w:rsidRPr="00CA6F1A" w:rsidRDefault="0058742F" w:rsidP="009A06A4">
      <w:pPr>
        <w:rPr>
          <w:rFonts w:ascii="Times New Roman" w:hAnsi="Times New Roman" w:cs="Times New Roman"/>
        </w:rPr>
      </w:pPr>
      <w:r w:rsidRPr="00CA6F1A">
        <w:rPr>
          <w:rFonts w:ascii="Times New Roman" w:hAnsi="Times New Roman" w:cs="Times New Roman"/>
        </w:rPr>
        <w:t xml:space="preserve">Review of </w:t>
      </w:r>
      <w:r w:rsidR="00CC30CA" w:rsidRPr="00CA6F1A">
        <w:rPr>
          <w:rFonts w:ascii="Times New Roman" w:hAnsi="Times New Roman" w:cs="Times New Roman"/>
        </w:rPr>
        <w:t>literature</w:t>
      </w:r>
      <w:r w:rsidR="00EF42F7" w:rsidRPr="00CA6F1A">
        <w:rPr>
          <w:rFonts w:ascii="Times New Roman" w:hAnsi="Times New Roman" w:cs="Times New Roman"/>
        </w:rPr>
        <w:t>……………………………………………………………………………….……</w:t>
      </w:r>
      <w:r w:rsidRPr="00CA6F1A">
        <w:rPr>
          <w:rFonts w:ascii="Times New Roman" w:hAnsi="Times New Roman" w:cs="Times New Roman"/>
        </w:rPr>
        <w:t>…</w:t>
      </w:r>
      <w:r w:rsidR="00C955AF" w:rsidRPr="00CA6F1A">
        <w:rPr>
          <w:rFonts w:ascii="Times New Roman" w:hAnsi="Times New Roman" w:cs="Times New Roman"/>
        </w:rPr>
        <w:t>...…</w:t>
      </w:r>
      <w:r w:rsidRPr="00CA6F1A">
        <w:rPr>
          <w:rFonts w:ascii="Times New Roman" w:hAnsi="Times New Roman" w:cs="Times New Roman"/>
        </w:rPr>
        <w:t>11</w:t>
      </w:r>
      <w:r w:rsidR="00EF42F7" w:rsidRPr="00CA6F1A">
        <w:rPr>
          <w:rFonts w:ascii="Times New Roman" w:hAnsi="Times New Roman" w:cs="Times New Roman"/>
        </w:rPr>
        <w:t xml:space="preserve"> </w:t>
      </w:r>
      <w:r w:rsidR="00287553" w:rsidRPr="00CA6F1A">
        <w:rPr>
          <w:rFonts w:ascii="Times New Roman" w:hAnsi="Times New Roman" w:cs="Times New Roman"/>
        </w:rPr>
        <w:t>Abstract</w:t>
      </w:r>
      <w:r w:rsidR="00EF42F7" w:rsidRPr="00CA6F1A">
        <w:rPr>
          <w:rFonts w:ascii="Times New Roman" w:hAnsi="Times New Roman" w:cs="Times New Roman"/>
        </w:rPr>
        <w:t>…………………………………………………….…………………………………</w:t>
      </w:r>
      <w:r w:rsidR="00287553" w:rsidRPr="00CA6F1A">
        <w:rPr>
          <w:rFonts w:ascii="Times New Roman" w:hAnsi="Times New Roman" w:cs="Times New Roman"/>
        </w:rPr>
        <w:t>…………</w:t>
      </w:r>
      <w:r w:rsidR="001D0D74">
        <w:rPr>
          <w:rFonts w:ascii="Times New Roman" w:hAnsi="Times New Roman" w:cs="Times New Roman"/>
        </w:rPr>
        <w:t>.</w:t>
      </w:r>
      <w:r w:rsidR="00287553" w:rsidRPr="00CA6F1A">
        <w:rPr>
          <w:rFonts w:ascii="Times New Roman" w:hAnsi="Times New Roman" w:cs="Times New Roman"/>
        </w:rPr>
        <w:t>……12</w:t>
      </w:r>
    </w:p>
    <w:p w14:paraId="306D9EB1" w14:textId="683D20FE" w:rsidR="007E0802" w:rsidRPr="00CA6F1A" w:rsidRDefault="00287553" w:rsidP="009A06A4">
      <w:pPr>
        <w:rPr>
          <w:rFonts w:ascii="Times New Roman" w:hAnsi="Times New Roman" w:cs="Times New Roman"/>
        </w:rPr>
      </w:pPr>
      <w:r w:rsidRPr="00CA6F1A">
        <w:rPr>
          <w:rFonts w:ascii="Times New Roman" w:hAnsi="Times New Roman" w:cs="Times New Roman"/>
        </w:rPr>
        <w:t>Synopsis</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proofErr w:type="gramEnd"/>
      <w:r w:rsidR="00EF42F7" w:rsidRPr="00CA6F1A">
        <w:rPr>
          <w:rFonts w:ascii="Times New Roman" w:hAnsi="Times New Roman" w:cs="Times New Roman"/>
        </w:rPr>
        <w:t>………………</w:t>
      </w:r>
      <w:r w:rsidRPr="00CA6F1A">
        <w:rPr>
          <w:rFonts w:ascii="Times New Roman" w:hAnsi="Times New Roman" w:cs="Times New Roman"/>
        </w:rPr>
        <w:t>…………………………………</w:t>
      </w:r>
      <w:r w:rsidR="001D0D74">
        <w:rPr>
          <w:rFonts w:ascii="Times New Roman" w:hAnsi="Times New Roman" w:cs="Times New Roman"/>
        </w:rPr>
        <w:t>…...</w:t>
      </w:r>
      <w:r w:rsidRPr="00CA6F1A">
        <w:rPr>
          <w:rFonts w:ascii="Times New Roman" w:hAnsi="Times New Roman" w:cs="Times New Roman"/>
        </w:rPr>
        <w:t>….</w:t>
      </w:r>
      <w:r w:rsidR="00C955AF" w:rsidRPr="00CA6F1A">
        <w:rPr>
          <w:rFonts w:ascii="Times New Roman" w:hAnsi="Times New Roman" w:cs="Times New Roman"/>
        </w:rPr>
        <w:t>.</w:t>
      </w:r>
      <w:r w:rsidRPr="00CA6F1A">
        <w:rPr>
          <w:rFonts w:ascii="Times New Roman" w:hAnsi="Times New Roman" w:cs="Times New Roman"/>
        </w:rPr>
        <w:t>.13</w:t>
      </w:r>
      <w:r w:rsidR="00EF42F7" w:rsidRPr="00CA6F1A">
        <w:rPr>
          <w:rFonts w:ascii="Times New Roman" w:hAnsi="Times New Roman" w:cs="Times New Roman"/>
        </w:rPr>
        <w:t xml:space="preserve"> </w:t>
      </w:r>
      <w:r w:rsidR="007E0802" w:rsidRPr="00CA6F1A">
        <w:rPr>
          <w:rFonts w:ascii="Times New Roman" w:hAnsi="Times New Roman" w:cs="Times New Roman"/>
        </w:rPr>
        <w:t>Introduction</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proofErr w:type="gramEnd"/>
      <w:r w:rsidR="00EF42F7" w:rsidRPr="00CA6F1A">
        <w:rPr>
          <w:rFonts w:ascii="Times New Roman" w:hAnsi="Times New Roman" w:cs="Times New Roman"/>
        </w:rPr>
        <w:t>………………………</w:t>
      </w:r>
      <w:r w:rsidR="007E0802" w:rsidRPr="00CA6F1A">
        <w:rPr>
          <w:rFonts w:ascii="Times New Roman" w:hAnsi="Times New Roman" w:cs="Times New Roman"/>
        </w:rPr>
        <w:t>.</w:t>
      </w:r>
      <w:r w:rsidR="00EF42F7" w:rsidRPr="00CA6F1A">
        <w:rPr>
          <w:rFonts w:ascii="Times New Roman" w:hAnsi="Times New Roman" w:cs="Times New Roman"/>
        </w:rPr>
        <w:t>1</w:t>
      </w:r>
      <w:r w:rsidR="007E0802" w:rsidRPr="00CA6F1A">
        <w:rPr>
          <w:rFonts w:ascii="Times New Roman" w:hAnsi="Times New Roman" w:cs="Times New Roman"/>
        </w:rPr>
        <w:t>4</w:t>
      </w:r>
    </w:p>
    <w:p w14:paraId="322159E2" w14:textId="0497E34C" w:rsidR="007E0802" w:rsidRPr="00CA6F1A" w:rsidRDefault="007E0802" w:rsidP="009A06A4">
      <w:pPr>
        <w:rPr>
          <w:rFonts w:ascii="Times New Roman" w:hAnsi="Times New Roman" w:cs="Times New Roman"/>
        </w:rPr>
      </w:pPr>
      <w:r w:rsidRPr="00CA6F1A">
        <w:rPr>
          <w:rFonts w:ascii="Times New Roman" w:hAnsi="Times New Roman" w:cs="Times New Roman"/>
        </w:rPr>
        <w:t>OPD ta</w:t>
      </w:r>
      <w:r w:rsidR="003A72BF">
        <w:rPr>
          <w:rFonts w:ascii="Times New Roman" w:hAnsi="Times New Roman" w:cs="Times New Roman"/>
        </w:rPr>
        <w:t>t analysis</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proofErr w:type="gramEnd"/>
      <w:r w:rsidR="00EF42F7" w:rsidRPr="00CA6F1A">
        <w:rPr>
          <w:rFonts w:ascii="Times New Roman" w:hAnsi="Times New Roman" w:cs="Times New Roman"/>
        </w:rPr>
        <w:t>……………</w:t>
      </w:r>
      <w:r w:rsidR="003A72BF">
        <w:rPr>
          <w:rFonts w:ascii="Times New Roman" w:hAnsi="Times New Roman" w:cs="Times New Roman"/>
        </w:rPr>
        <w:t>…….</w:t>
      </w:r>
      <w:r w:rsidR="00EF42F7" w:rsidRPr="00CA6F1A">
        <w:rPr>
          <w:rFonts w:ascii="Times New Roman" w:hAnsi="Times New Roman" w:cs="Times New Roman"/>
        </w:rPr>
        <w:t>…</w:t>
      </w:r>
      <w:r w:rsidR="003A72BF">
        <w:rPr>
          <w:rFonts w:ascii="Times New Roman" w:hAnsi="Times New Roman" w:cs="Times New Roman"/>
        </w:rPr>
        <w:t>.</w:t>
      </w:r>
      <w:r w:rsidR="00EF42F7" w:rsidRPr="00CA6F1A">
        <w:rPr>
          <w:rFonts w:ascii="Times New Roman" w:hAnsi="Times New Roman" w:cs="Times New Roman"/>
        </w:rPr>
        <w:t>…………</w:t>
      </w:r>
      <w:r w:rsidRPr="00CA6F1A">
        <w:rPr>
          <w:rFonts w:ascii="Times New Roman" w:hAnsi="Times New Roman" w:cs="Times New Roman"/>
        </w:rPr>
        <w:t>……</w:t>
      </w:r>
      <w:r w:rsidR="00F31D45" w:rsidRPr="00CA6F1A">
        <w:rPr>
          <w:rFonts w:ascii="Times New Roman" w:hAnsi="Times New Roman" w:cs="Times New Roman"/>
        </w:rPr>
        <w:t>…</w:t>
      </w:r>
      <w:r w:rsidR="00EF42F7" w:rsidRPr="00CA6F1A">
        <w:rPr>
          <w:rFonts w:ascii="Times New Roman" w:hAnsi="Times New Roman" w:cs="Times New Roman"/>
        </w:rPr>
        <w:t>1</w:t>
      </w:r>
      <w:r w:rsidR="00CC4786">
        <w:rPr>
          <w:rFonts w:ascii="Times New Roman" w:hAnsi="Times New Roman" w:cs="Times New Roman"/>
        </w:rPr>
        <w:t>5</w:t>
      </w:r>
    </w:p>
    <w:p w14:paraId="699746C2" w14:textId="2BE5AF57" w:rsidR="007E0802" w:rsidRPr="00CA6F1A" w:rsidRDefault="007E0802" w:rsidP="009A06A4">
      <w:pPr>
        <w:rPr>
          <w:rFonts w:ascii="Times New Roman" w:hAnsi="Times New Roman" w:cs="Times New Roman"/>
        </w:rPr>
      </w:pPr>
      <w:r w:rsidRPr="00CA6F1A">
        <w:rPr>
          <w:rFonts w:ascii="Times New Roman" w:hAnsi="Times New Roman" w:cs="Times New Roman"/>
        </w:rPr>
        <w:t>IPD tat</w:t>
      </w:r>
      <w:r w:rsidR="003A72BF">
        <w:rPr>
          <w:rFonts w:ascii="Times New Roman" w:hAnsi="Times New Roman" w:cs="Times New Roman"/>
        </w:rPr>
        <w:t xml:space="preserve"> analysis</w:t>
      </w:r>
      <w:r w:rsidR="00EF42F7" w:rsidRPr="00CA6F1A">
        <w:rPr>
          <w:rFonts w:ascii="Times New Roman" w:hAnsi="Times New Roman" w:cs="Times New Roman"/>
        </w:rPr>
        <w:t>…………………………………………………………………</w:t>
      </w:r>
      <w:r w:rsidRPr="00CA6F1A">
        <w:rPr>
          <w:rFonts w:ascii="Times New Roman" w:hAnsi="Times New Roman" w:cs="Times New Roman"/>
        </w:rPr>
        <w:t>………</w:t>
      </w:r>
      <w:r w:rsidR="003A72BF">
        <w:rPr>
          <w:rFonts w:ascii="Times New Roman" w:hAnsi="Times New Roman" w:cs="Times New Roman"/>
        </w:rPr>
        <w:t>…</w:t>
      </w:r>
      <w:r w:rsidRPr="00CA6F1A">
        <w:rPr>
          <w:rFonts w:ascii="Times New Roman" w:hAnsi="Times New Roman" w:cs="Times New Roman"/>
        </w:rPr>
        <w:t>………………</w:t>
      </w:r>
      <w:proofErr w:type="gramStart"/>
      <w:r w:rsidRPr="00CA6F1A">
        <w:rPr>
          <w:rFonts w:ascii="Times New Roman" w:hAnsi="Times New Roman" w:cs="Times New Roman"/>
        </w:rPr>
        <w:t>…</w:t>
      </w:r>
      <w:r w:rsidR="00EB550C" w:rsidRPr="00CA6F1A">
        <w:rPr>
          <w:rFonts w:ascii="Times New Roman" w:hAnsi="Times New Roman" w:cs="Times New Roman"/>
        </w:rPr>
        <w:t>..</w:t>
      </w:r>
      <w:proofErr w:type="gramEnd"/>
      <w:r w:rsidR="00EB550C" w:rsidRPr="00CA6F1A">
        <w:rPr>
          <w:rFonts w:ascii="Times New Roman" w:hAnsi="Times New Roman" w:cs="Times New Roman"/>
        </w:rPr>
        <w:t>1</w:t>
      </w:r>
      <w:r w:rsidR="001D0D74">
        <w:rPr>
          <w:rFonts w:ascii="Times New Roman" w:hAnsi="Times New Roman" w:cs="Times New Roman"/>
        </w:rPr>
        <w:t>7</w:t>
      </w:r>
    </w:p>
    <w:p w14:paraId="355C5281" w14:textId="601A81DF" w:rsidR="00F31D45" w:rsidRPr="00CA6F1A" w:rsidRDefault="00F31D45" w:rsidP="009A06A4">
      <w:pPr>
        <w:rPr>
          <w:rFonts w:ascii="Times New Roman" w:hAnsi="Times New Roman" w:cs="Times New Roman"/>
        </w:rPr>
      </w:pPr>
      <w:r w:rsidRPr="00CA6F1A">
        <w:rPr>
          <w:rFonts w:ascii="Times New Roman" w:hAnsi="Times New Roman" w:cs="Times New Roman"/>
        </w:rPr>
        <w:t>Patient feedback</w:t>
      </w:r>
      <w:r w:rsidR="000E7168" w:rsidRPr="00CA6F1A">
        <w:rPr>
          <w:rFonts w:ascii="Times New Roman" w:hAnsi="Times New Roman" w:cs="Times New Roman"/>
        </w:rPr>
        <w:t xml:space="preserve"> and NPS</w:t>
      </w:r>
      <w:r w:rsidRPr="00CA6F1A">
        <w:rPr>
          <w:rFonts w:ascii="Times New Roman" w:hAnsi="Times New Roman" w:cs="Times New Roman"/>
        </w:rPr>
        <w:t xml:space="preserve"> analysis………………………………………………………</w:t>
      </w:r>
      <w:r w:rsidR="000E7168" w:rsidRPr="00CA6F1A">
        <w:rPr>
          <w:rFonts w:ascii="Times New Roman" w:hAnsi="Times New Roman" w:cs="Times New Roman"/>
        </w:rPr>
        <w:t>………………</w:t>
      </w:r>
      <w:r w:rsidR="00C955AF" w:rsidRPr="00CA6F1A">
        <w:rPr>
          <w:rFonts w:ascii="Times New Roman" w:hAnsi="Times New Roman" w:cs="Times New Roman"/>
        </w:rPr>
        <w:t>…...</w:t>
      </w:r>
      <w:r w:rsidR="00B660D4">
        <w:rPr>
          <w:rFonts w:ascii="Times New Roman" w:hAnsi="Times New Roman" w:cs="Times New Roman"/>
        </w:rPr>
        <w:t>.</w:t>
      </w:r>
      <w:r w:rsidR="001D0D74">
        <w:rPr>
          <w:rFonts w:ascii="Times New Roman" w:hAnsi="Times New Roman" w:cs="Times New Roman"/>
        </w:rPr>
        <w:t>20</w:t>
      </w:r>
    </w:p>
    <w:p w14:paraId="6AE28ECC" w14:textId="2053E086" w:rsidR="000E7168" w:rsidRPr="00CA6F1A" w:rsidRDefault="000E7168" w:rsidP="009A06A4">
      <w:pPr>
        <w:rPr>
          <w:rFonts w:ascii="Times New Roman" w:hAnsi="Times New Roman" w:cs="Times New Roman"/>
        </w:rPr>
      </w:pPr>
      <w:r w:rsidRPr="00CA6F1A">
        <w:rPr>
          <w:rFonts w:ascii="Times New Roman" w:hAnsi="Times New Roman" w:cs="Times New Roman"/>
        </w:rPr>
        <w:t>Result based on NPS</w:t>
      </w:r>
      <w:r w:rsidR="001C1915" w:rsidRPr="00CA6F1A">
        <w:rPr>
          <w:rFonts w:ascii="Times New Roman" w:hAnsi="Times New Roman" w:cs="Times New Roman"/>
        </w:rPr>
        <w:t>……</w:t>
      </w:r>
      <w:proofErr w:type="gramStart"/>
      <w:r w:rsidR="001C1915" w:rsidRPr="00CA6F1A">
        <w:rPr>
          <w:rFonts w:ascii="Times New Roman" w:hAnsi="Times New Roman" w:cs="Times New Roman"/>
        </w:rPr>
        <w:t>…..</w:t>
      </w:r>
      <w:proofErr w:type="gramEnd"/>
      <w:r w:rsidR="00EF42F7" w:rsidRPr="00CA6F1A">
        <w:rPr>
          <w:rFonts w:ascii="Times New Roman" w:hAnsi="Times New Roman" w:cs="Times New Roman"/>
        </w:rPr>
        <w:t>…………………………………………………………...………</w:t>
      </w:r>
      <w:r w:rsidR="00F31D45" w:rsidRPr="00CA6F1A">
        <w:rPr>
          <w:rFonts w:ascii="Times New Roman" w:hAnsi="Times New Roman" w:cs="Times New Roman"/>
        </w:rPr>
        <w:t>…</w:t>
      </w:r>
      <w:r w:rsidR="001C1915" w:rsidRPr="00CA6F1A">
        <w:rPr>
          <w:rFonts w:ascii="Times New Roman" w:hAnsi="Times New Roman" w:cs="Times New Roman"/>
        </w:rPr>
        <w:t>.</w:t>
      </w:r>
      <w:r w:rsidR="00F31D45" w:rsidRPr="00CA6F1A">
        <w:rPr>
          <w:rFonts w:ascii="Times New Roman" w:hAnsi="Times New Roman" w:cs="Times New Roman"/>
        </w:rPr>
        <w:t>………</w:t>
      </w:r>
      <w:r w:rsidR="00C955AF" w:rsidRPr="00CA6F1A">
        <w:rPr>
          <w:rFonts w:ascii="Times New Roman" w:hAnsi="Times New Roman" w:cs="Times New Roman"/>
        </w:rPr>
        <w:t>…</w:t>
      </w:r>
      <w:r w:rsidR="001C1915" w:rsidRPr="00CA6F1A">
        <w:rPr>
          <w:rFonts w:ascii="Times New Roman" w:hAnsi="Times New Roman" w:cs="Times New Roman"/>
        </w:rPr>
        <w:t>2</w:t>
      </w:r>
      <w:r w:rsidR="001D0D74">
        <w:rPr>
          <w:rFonts w:ascii="Times New Roman" w:hAnsi="Times New Roman" w:cs="Times New Roman"/>
        </w:rPr>
        <w:t>1</w:t>
      </w:r>
    </w:p>
    <w:p w14:paraId="56203F44" w14:textId="7AABD97E" w:rsidR="00EF42F7" w:rsidRPr="00CA6F1A" w:rsidRDefault="003A72BF" w:rsidP="009A06A4">
      <w:pPr>
        <w:rPr>
          <w:rFonts w:ascii="Times New Roman" w:hAnsi="Times New Roman" w:cs="Times New Roman"/>
        </w:rPr>
      </w:pPr>
      <w:r>
        <w:rPr>
          <w:rFonts w:ascii="Times New Roman" w:hAnsi="Times New Roman" w:cs="Times New Roman"/>
        </w:rPr>
        <w:t>Limitation………………………….</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proofErr w:type="gramEnd"/>
      <w:r w:rsidR="00EF42F7" w:rsidRPr="00CA6F1A">
        <w:rPr>
          <w:rFonts w:ascii="Times New Roman" w:hAnsi="Times New Roman" w:cs="Times New Roman"/>
        </w:rPr>
        <w:t>…………………………………………………………</w:t>
      </w:r>
      <w:r w:rsidR="006B6FA0">
        <w:rPr>
          <w:rFonts w:ascii="Times New Roman" w:hAnsi="Times New Roman" w:cs="Times New Roman"/>
        </w:rPr>
        <w:t>…</w:t>
      </w:r>
      <w:r w:rsidR="00B660D4">
        <w:rPr>
          <w:rFonts w:ascii="Times New Roman" w:hAnsi="Times New Roman" w:cs="Times New Roman"/>
        </w:rPr>
        <w:t>…22</w:t>
      </w:r>
    </w:p>
    <w:p w14:paraId="25E0AE27" w14:textId="25904F10" w:rsidR="006B6FA0" w:rsidRDefault="003A72BF" w:rsidP="009A06A4">
      <w:pPr>
        <w:rPr>
          <w:rFonts w:ascii="Times New Roman" w:hAnsi="Times New Roman" w:cs="Times New Roman"/>
        </w:rPr>
      </w:pPr>
      <w:r>
        <w:rPr>
          <w:rFonts w:ascii="Times New Roman" w:hAnsi="Times New Roman" w:cs="Times New Roman"/>
        </w:rPr>
        <w:t>Recommendation</w:t>
      </w:r>
      <w:r w:rsidR="00EF42F7" w:rsidRPr="00CA6F1A">
        <w:rPr>
          <w:rFonts w:ascii="Times New Roman" w:hAnsi="Times New Roman" w:cs="Times New Roman"/>
        </w:rPr>
        <w:t>.…………………………………………………………………………………………</w:t>
      </w:r>
      <w:r w:rsidR="006B6FA0">
        <w:rPr>
          <w:rFonts w:ascii="Times New Roman" w:hAnsi="Times New Roman" w:cs="Times New Roman"/>
        </w:rPr>
        <w:t>…</w:t>
      </w:r>
      <w:r w:rsidR="00B660D4">
        <w:rPr>
          <w:rFonts w:ascii="Times New Roman" w:hAnsi="Times New Roman" w:cs="Times New Roman"/>
        </w:rPr>
        <w:t>...22</w:t>
      </w:r>
      <w:r w:rsidR="00EF42F7" w:rsidRPr="00CA6F1A">
        <w:rPr>
          <w:rFonts w:ascii="Times New Roman" w:hAnsi="Times New Roman" w:cs="Times New Roman"/>
        </w:rPr>
        <w:t xml:space="preserve"> </w:t>
      </w:r>
      <w:r>
        <w:rPr>
          <w:rFonts w:ascii="Times New Roman" w:hAnsi="Times New Roman" w:cs="Times New Roman"/>
        </w:rPr>
        <w:t>Conclusion</w:t>
      </w:r>
      <w:r w:rsidR="00EF42F7" w:rsidRPr="00CA6F1A">
        <w:rPr>
          <w:rFonts w:ascii="Times New Roman" w:hAnsi="Times New Roman" w:cs="Times New Roman"/>
        </w:rPr>
        <w:t>………………………………………………………………….…………</w:t>
      </w:r>
      <w:r>
        <w:rPr>
          <w:rFonts w:ascii="Times New Roman" w:hAnsi="Times New Roman" w:cs="Times New Roman"/>
        </w:rPr>
        <w:t>.</w:t>
      </w:r>
      <w:r w:rsidR="00EF42F7" w:rsidRPr="00CA6F1A">
        <w:rPr>
          <w:rFonts w:ascii="Times New Roman" w:hAnsi="Times New Roman" w:cs="Times New Roman"/>
        </w:rPr>
        <w:t>…………</w:t>
      </w:r>
      <w:r w:rsidR="006B6FA0">
        <w:rPr>
          <w:rFonts w:ascii="Times New Roman" w:hAnsi="Times New Roman" w:cs="Times New Roman"/>
        </w:rPr>
        <w:t>…</w:t>
      </w:r>
      <w:proofErr w:type="gramStart"/>
      <w:r w:rsidR="006B6FA0">
        <w:rPr>
          <w:rFonts w:ascii="Times New Roman" w:hAnsi="Times New Roman" w:cs="Times New Roman"/>
        </w:rPr>
        <w:t>…..</w:t>
      </w:r>
      <w:proofErr w:type="gramEnd"/>
      <w:r w:rsidR="006B6FA0">
        <w:rPr>
          <w:rFonts w:ascii="Times New Roman" w:hAnsi="Times New Roman" w:cs="Times New Roman"/>
        </w:rPr>
        <w:t>…</w:t>
      </w:r>
      <w:proofErr w:type="gramStart"/>
      <w:r w:rsidR="006B6FA0">
        <w:rPr>
          <w:rFonts w:ascii="Times New Roman" w:hAnsi="Times New Roman" w:cs="Times New Roman"/>
        </w:rPr>
        <w:t>…</w:t>
      </w:r>
      <w:r w:rsidR="001D5AB7">
        <w:rPr>
          <w:rFonts w:ascii="Times New Roman" w:hAnsi="Times New Roman" w:cs="Times New Roman"/>
        </w:rPr>
        <w:t>..</w:t>
      </w:r>
      <w:proofErr w:type="gramEnd"/>
      <w:r w:rsidR="001D5AB7">
        <w:rPr>
          <w:rFonts w:ascii="Times New Roman" w:hAnsi="Times New Roman" w:cs="Times New Roman"/>
        </w:rPr>
        <w:t>23</w:t>
      </w:r>
    </w:p>
    <w:p w14:paraId="3A3BF0E0" w14:textId="681CE502" w:rsidR="009A06A4" w:rsidRPr="00CA6F1A" w:rsidRDefault="003A72BF" w:rsidP="009A06A4">
      <w:pPr>
        <w:rPr>
          <w:rFonts w:ascii="Times New Roman" w:hAnsi="Times New Roman" w:cs="Times New Roman"/>
        </w:rPr>
      </w:pPr>
      <w:proofErr w:type="spellStart"/>
      <w:r>
        <w:rPr>
          <w:rFonts w:ascii="Times New Roman" w:hAnsi="Times New Roman" w:cs="Times New Roman"/>
        </w:rPr>
        <w:t>Refrences</w:t>
      </w:r>
      <w:proofErr w:type="spellEnd"/>
      <w:r w:rsidR="00EF42F7" w:rsidRPr="00CA6F1A">
        <w:rPr>
          <w:rFonts w:ascii="Times New Roman" w:hAnsi="Times New Roman" w:cs="Times New Roman"/>
        </w:rPr>
        <w:t>……………………………………………………………………….…</w:t>
      </w:r>
      <w:r>
        <w:rPr>
          <w:rFonts w:ascii="Times New Roman" w:hAnsi="Times New Roman" w:cs="Times New Roman"/>
        </w:rPr>
        <w:t>……</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r w:rsidR="006B6FA0">
        <w:rPr>
          <w:rFonts w:ascii="Times New Roman" w:hAnsi="Times New Roman" w:cs="Times New Roman"/>
        </w:rPr>
        <w:t>..</w:t>
      </w:r>
      <w:proofErr w:type="gramEnd"/>
      <w:r w:rsidR="006B6FA0">
        <w:rPr>
          <w:rFonts w:ascii="Times New Roman" w:hAnsi="Times New Roman" w:cs="Times New Roman"/>
        </w:rPr>
        <w:t>…….</w:t>
      </w:r>
      <w:r w:rsidR="001D5AB7">
        <w:rPr>
          <w:rFonts w:ascii="Times New Roman" w:hAnsi="Times New Roman" w:cs="Times New Roman"/>
        </w:rPr>
        <w:t>24</w:t>
      </w:r>
      <w:r w:rsidR="00EF42F7" w:rsidRPr="00CA6F1A">
        <w:rPr>
          <w:rFonts w:ascii="Times New Roman" w:hAnsi="Times New Roman" w:cs="Times New Roman"/>
        </w:rPr>
        <w:t xml:space="preserve"> An</w:t>
      </w:r>
      <w:r>
        <w:rPr>
          <w:rFonts w:ascii="Times New Roman" w:hAnsi="Times New Roman" w:cs="Times New Roman"/>
        </w:rPr>
        <w:t>nexure</w:t>
      </w:r>
      <w:r w:rsidR="00EF42F7" w:rsidRPr="00CA6F1A">
        <w:rPr>
          <w:rFonts w:ascii="Times New Roman" w:hAnsi="Times New Roman" w:cs="Times New Roman"/>
        </w:rPr>
        <w:t>…………………………………………………………………</w:t>
      </w:r>
      <w:r>
        <w:rPr>
          <w:rFonts w:ascii="Times New Roman" w:hAnsi="Times New Roman" w:cs="Times New Roman"/>
        </w:rPr>
        <w:t>……….</w:t>
      </w:r>
      <w:r w:rsidR="00EF42F7" w:rsidRPr="00CA6F1A">
        <w:rPr>
          <w:rFonts w:ascii="Times New Roman" w:hAnsi="Times New Roman" w:cs="Times New Roman"/>
        </w:rPr>
        <w:t>……….………………</w:t>
      </w:r>
      <w:proofErr w:type="gramStart"/>
      <w:r w:rsidR="00EF42F7" w:rsidRPr="00CA6F1A">
        <w:rPr>
          <w:rFonts w:ascii="Times New Roman" w:hAnsi="Times New Roman" w:cs="Times New Roman"/>
        </w:rPr>
        <w:t>…..</w:t>
      </w:r>
      <w:proofErr w:type="gramEnd"/>
      <w:r w:rsidR="001D5AB7">
        <w:rPr>
          <w:rFonts w:ascii="Times New Roman" w:hAnsi="Times New Roman" w:cs="Times New Roman"/>
        </w:rPr>
        <w:t>24</w:t>
      </w:r>
      <w:r w:rsidR="00EF42F7" w:rsidRPr="00CA6F1A">
        <w:rPr>
          <w:rFonts w:ascii="Times New Roman" w:hAnsi="Times New Roman" w:cs="Times New Roman"/>
        </w:rPr>
        <w:t xml:space="preserve"> </w:t>
      </w:r>
    </w:p>
    <w:p w14:paraId="28949EBD" w14:textId="77777777" w:rsidR="009A06A4" w:rsidRPr="00CA6F1A" w:rsidRDefault="009A06A4" w:rsidP="009A06A4">
      <w:pPr>
        <w:spacing w:before="30" w:line="360" w:lineRule="auto"/>
        <w:rPr>
          <w:rFonts w:ascii="Times New Roman" w:hAnsi="Times New Roman" w:cs="Times New Roman"/>
        </w:rPr>
      </w:pPr>
    </w:p>
    <w:p w14:paraId="0D58FA03" w14:textId="1F892863" w:rsidR="00FF4EF6" w:rsidRPr="00CA6F1A" w:rsidRDefault="009A06A4" w:rsidP="00180BD7">
      <w:pPr>
        <w:jc w:val="center"/>
        <w:rPr>
          <w:rFonts w:ascii="Times New Roman" w:hAnsi="Times New Roman" w:cs="Times New Roman"/>
        </w:rPr>
      </w:pPr>
      <w:r w:rsidRPr="00CA6F1A">
        <w:rPr>
          <w:rFonts w:ascii="Times New Roman" w:hAnsi="Times New Roman" w:cs="Times New Roman"/>
        </w:rPr>
        <w:br w:type="page"/>
      </w:r>
    </w:p>
    <w:p w14:paraId="091076EC" w14:textId="6BDF2B97" w:rsidR="009A06A4" w:rsidRDefault="009A06A4" w:rsidP="00180BD7">
      <w:pPr>
        <w:jc w:val="center"/>
        <w:rPr>
          <w:b/>
          <w:bCs/>
          <w:sz w:val="44"/>
          <w:szCs w:val="44"/>
        </w:rPr>
      </w:pPr>
      <w:r w:rsidRPr="0038256E">
        <w:rPr>
          <w:b/>
          <w:bCs/>
          <w:sz w:val="44"/>
          <w:szCs w:val="44"/>
        </w:rPr>
        <w:lastRenderedPageBreak/>
        <w:t>Acronyms/Abbreviations:</w:t>
      </w:r>
    </w:p>
    <w:p w14:paraId="46270783" w14:textId="77777777" w:rsidR="00180BD7" w:rsidRDefault="00180BD7" w:rsidP="00180BD7">
      <w:pPr>
        <w:jc w:val="center"/>
        <w:rPr>
          <w:b/>
          <w:bCs/>
          <w:sz w:val="44"/>
          <w:szCs w:val="44"/>
        </w:rPr>
      </w:pPr>
    </w:p>
    <w:p w14:paraId="67A4E87E" w14:textId="77777777" w:rsidR="00180BD7" w:rsidRDefault="00180BD7" w:rsidP="00180BD7">
      <w:pPr>
        <w:jc w:val="center"/>
        <w:rPr>
          <w:b/>
          <w:bCs/>
          <w:sz w:val="44"/>
          <w:szCs w:val="44"/>
        </w:rPr>
      </w:pPr>
    </w:p>
    <w:p w14:paraId="63B3A9C2" w14:textId="77777777" w:rsidR="00180BD7" w:rsidRPr="0038256E" w:rsidRDefault="00180BD7" w:rsidP="00180BD7">
      <w:pPr>
        <w:jc w:val="center"/>
        <w:rPr>
          <w:b/>
          <w:bCs/>
          <w:sz w:val="44"/>
          <w:szCs w:val="44"/>
        </w:rPr>
      </w:pPr>
    </w:p>
    <w:tbl>
      <w:tblPr>
        <w:tblStyle w:val="TableGrid"/>
        <w:tblW w:w="0" w:type="auto"/>
        <w:tblLook w:val="04A0" w:firstRow="1" w:lastRow="0" w:firstColumn="1" w:lastColumn="0" w:noHBand="0" w:noVBand="1"/>
      </w:tblPr>
      <w:tblGrid>
        <w:gridCol w:w="5381"/>
        <w:gridCol w:w="5381"/>
      </w:tblGrid>
      <w:tr w:rsidR="007912F2" w:rsidRPr="00CA6F1A" w14:paraId="301DEF0F"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1"/>
              <w:gridCol w:w="1122"/>
            </w:tblGrid>
            <w:tr w:rsidR="007912F2" w:rsidRPr="00CA6F1A" w14:paraId="4A22966D" w14:textId="77777777" w:rsidTr="004119E1">
              <w:trPr>
                <w:tblHeader/>
                <w:tblCellSpacing w:w="15" w:type="dxa"/>
              </w:trPr>
              <w:tc>
                <w:tcPr>
                  <w:tcW w:w="0" w:type="auto"/>
                  <w:vAlign w:val="center"/>
                  <w:hideMark/>
                </w:tcPr>
                <w:p w14:paraId="462D2807" w14:textId="77777777" w:rsidR="007912F2" w:rsidRPr="00CA6F1A" w:rsidRDefault="007912F2" w:rsidP="007912F2">
                  <w:pPr>
                    <w:jc w:val="center"/>
                    <w:rPr>
                      <w:rFonts w:ascii="Times New Roman" w:hAnsi="Times New Roman" w:cs="Times New Roman"/>
                      <w:b/>
                      <w:bCs/>
                    </w:rPr>
                  </w:pPr>
                  <w:r w:rsidRPr="00CA6F1A">
                    <w:rPr>
                      <w:rStyle w:val="Strong"/>
                      <w:rFonts w:ascii="Times New Roman" w:hAnsi="Times New Roman" w:cs="Times New Roman"/>
                    </w:rPr>
                    <w:t>Abbreviation</w:t>
                  </w:r>
                </w:p>
              </w:tc>
              <w:tc>
                <w:tcPr>
                  <w:tcW w:w="0" w:type="auto"/>
                  <w:vAlign w:val="center"/>
                  <w:hideMark/>
                </w:tcPr>
                <w:p w14:paraId="4D65816A" w14:textId="77777777" w:rsidR="007912F2" w:rsidRPr="00CA6F1A" w:rsidRDefault="007912F2" w:rsidP="007912F2">
                  <w:pPr>
                    <w:jc w:val="center"/>
                    <w:rPr>
                      <w:rFonts w:ascii="Times New Roman" w:hAnsi="Times New Roman" w:cs="Times New Roman"/>
                      <w:b/>
                      <w:bCs/>
                    </w:rPr>
                  </w:pPr>
                  <w:r w:rsidRPr="00CA6F1A">
                    <w:rPr>
                      <w:rStyle w:val="Strong"/>
                      <w:rFonts w:ascii="Times New Roman" w:hAnsi="Times New Roman" w:cs="Times New Roman"/>
                    </w:rPr>
                    <w:t>Full Form</w:t>
                  </w:r>
                </w:p>
              </w:tc>
            </w:tr>
          </w:tbl>
          <w:p w14:paraId="41F900A6"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1"/>
              <w:gridCol w:w="1122"/>
            </w:tblGrid>
            <w:tr w:rsidR="007912F2" w:rsidRPr="00CA6F1A" w14:paraId="4D4B88CE" w14:textId="77777777" w:rsidTr="004119E1">
              <w:trPr>
                <w:tblHeader/>
                <w:tblCellSpacing w:w="15" w:type="dxa"/>
              </w:trPr>
              <w:tc>
                <w:tcPr>
                  <w:tcW w:w="0" w:type="auto"/>
                  <w:vAlign w:val="center"/>
                  <w:hideMark/>
                </w:tcPr>
                <w:p w14:paraId="11B5A674" w14:textId="77777777" w:rsidR="007912F2" w:rsidRPr="00CA6F1A" w:rsidRDefault="007912F2" w:rsidP="007912F2">
                  <w:pPr>
                    <w:jc w:val="center"/>
                    <w:rPr>
                      <w:rFonts w:ascii="Times New Roman" w:hAnsi="Times New Roman" w:cs="Times New Roman"/>
                      <w:b/>
                      <w:bCs/>
                    </w:rPr>
                  </w:pPr>
                  <w:r w:rsidRPr="00CA6F1A">
                    <w:rPr>
                      <w:rStyle w:val="Strong"/>
                      <w:rFonts w:ascii="Times New Roman" w:hAnsi="Times New Roman" w:cs="Times New Roman"/>
                    </w:rPr>
                    <w:t>Abbreviation</w:t>
                  </w:r>
                </w:p>
              </w:tc>
              <w:tc>
                <w:tcPr>
                  <w:tcW w:w="0" w:type="auto"/>
                  <w:vAlign w:val="center"/>
                  <w:hideMark/>
                </w:tcPr>
                <w:p w14:paraId="00BF7DD8" w14:textId="77777777" w:rsidR="007912F2" w:rsidRPr="00CA6F1A" w:rsidRDefault="007912F2" w:rsidP="007912F2">
                  <w:pPr>
                    <w:jc w:val="center"/>
                    <w:rPr>
                      <w:rFonts w:ascii="Times New Roman" w:hAnsi="Times New Roman" w:cs="Times New Roman"/>
                      <w:b/>
                      <w:bCs/>
                    </w:rPr>
                  </w:pPr>
                  <w:r w:rsidRPr="00CA6F1A">
                    <w:rPr>
                      <w:rStyle w:val="Strong"/>
                      <w:rFonts w:ascii="Times New Roman" w:hAnsi="Times New Roman" w:cs="Times New Roman"/>
                    </w:rPr>
                    <w:t>Full Form</w:t>
                  </w:r>
                </w:p>
              </w:tc>
            </w:tr>
          </w:tbl>
          <w:p w14:paraId="089AA7A4" w14:textId="77777777" w:rsidR="007912F2" w:rsidRPr="00CA6F1A" w:rsidRDefault="007912F2" w:rsidP="007912F2">
            <w:pPr>
              <w:jc w:val="center"/>
              <w:rPr>
                <w:rFonts w:ascii="Times New Roman" w:hAnsi="Times New Roman" w:cs="Times New Roman"/>
                <w:sz w:val="24"/>
                <w:szCs w:val="24"/>
              </w:rPr>
            </w:pPr>
          </w:p>
        </w:tc>
      </w:tr>
      <w:tr w:rsidR="007912F2" w:rsidRPr="00CA6F1A" w14:paraId="517B5DC3"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6"/>
              <w:gridCol w:w="2281"/>
            </w:tblGrid>
            <w:tr w:rsidR="007912F2" w:rsidRPr="00CA6F1A" w14:paraId="60628A6E" w14:textId="77777777" w:rsidTr="004119E1">
              <w:trPr>
                <w:tblCellSpacing w:w="15" w:type="dxa"/>
              </w:trPr>
              <w:tc>
                <w:tcPr>
                  <w:tcW w:w="0" w:type="auto"/>
                  <w:vAlign w:val="center"/>
                  <w:hideMark/>
                </w:tcPr>
                <w:p w14:paraId="2BF1A20D"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OPD</w:t>
                  </w:r>
                </w:p>
              </w:tc>
              <w:tc>
                <w:tcPr>
                  <w:tcW w:w="0" w:type="auto"/>
                  <w:vAlign w:val="center"/>
                  <w:hideMark/>
                </w:tcPr>
                <w:p w14:paraId="6FE28704"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Outpatient Department</w:t>
                  </w:r>
                </w:p>
              </w:tc>
            </w:tr>
          </w:tbl>
          <w:p w14:paraId="0768D9EF"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281"/>
            </w:tblGrid>
            <w:tr w:rsidR="007912F2" w:rsidRPr="00CA6F1A" w14:paraId="6207740D" w14:textId="77777777" w:rsidTr="004119E1">
              <w:trPr>
                <w:tblCellSpacing w:w="15" w:type="dxa"/>
              </w:trPr>
              <w:tc>
                <w:tcPr>
                  <w:tcW w:w="0" w:type="auto"/>
                  <w:vAlign w:val="center"/>
                  <w:hideMark/>
                </w:tcPr>
                <w:p w14:paraId="65CC2FA9" w14:textId="7C2B002A" w:rsidR="007912F2" w:rsidRPr="00CA6F1A" w:rsidRDefault="007912F2" w:rsidP="007912F2">
                  <w:pPr>
                    <w:jc w:val="center"/>
                    <w:rPr>
                      <w:rFonts w:ascii="Times New Roman" w:hAnsi="Times New Roman" w:cs="Times New Roman"/>
                    </w:rPr>
                  </w:pPr>
                </w:p>
              </w:tc>
              <w:tc>
                <w:tcPr>
                  <w:tcW w:w="0" w:type="auto"/>
                  <w:vAlign w:val="center"/>
                  <w:hideMark/>
                </w:tcPr>
                <w:p w14:paraId="654D501E" w14:textId="77777777" w:rsidR="007912F2" w:rsidRPr="00CA6F1A" w:rsidRDefault="007912F2" w:rsidP="00B156C2">
                  <w:pPr>
                    <w:rPr>
                      <w:rFonts w:ascii="Times New Roman" w:hAnsi="Times New Roman" w:cs="Times New Roman"/>
                    </w:rPr>
                  </w:pPr>
                  <w:r w:rsidRPr="00CA6F1A">
                    <w:rPr>
                      <w:rFonts w:ascii="Times New Roman" w:hAnsi="Times New Roman" w:cs="Times New Roman"/>
                    </w:rPr>
                    <w:t>Outpatient Department</w:t>
                  </w:r>
                </w:p>
              </w:tc>
            </w:tr>
          </w:tbl>
          <w:p w14:paraId="5C7D643D" w14:textId="77777777" w:rsidR="007912F2" w:rsidRPr="00CA6F1A" w:rsidRDefault="007912F2" w:rsidP="007912F2">
            <w:pPr>
              <w:jc w:val="center"/>
              <w:rPr>
                <w:rFonts w:ascii="Times New Roman" w:hAnsi="Times New Roman" w:cs="Times New Roman"/>
                <w:sz w:val="24"/>
                <w:szCs w:val="24"/>
              </w:rPr>
            </w:pPr>
          </w:p>
        </w:tc>
      </w:tr>
      <w:tr w:rsidR="007912F2" w:rsidRPr="00CA6F1A" w14:paraId="6173056F"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
              <w:gridCol w:w="2121"/>
            </w:tblGrid>
            <w:tr w:rsidR="007912F2" w:rsidRPr="00CA6F1A" w14:paraId="4B2675CE" w14:textId="77777777" w:rsidTr="004119E1">
              <w:trPr>
                <w:tblCellSpacing w:w="15" w:type="dxa"/>
              </w:trPr>
              <w:tc>
                <w:tcPr>
                  <w:tcW w:w="0" w:type="auto"/>
                  <w:vAlign w:val="center"/>
                  <w:hideMark/>
                </w:tcPr>
                <w:p w14:paraId="3F65800B"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IPD</w:t>
                  </w:r>
                </w:p>
              </w:tc>
              <w:tc>
                <w:tcPr>
                  <w:tcW w:w="0" w:type="auto"/>
                  <w:vAlign w:val="center"/>
                  <w:hideMark/>
                </w:tcPr>
                <w:p w14:paraId="33EDF6EB"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Inpatient Department</w:t>
                  </w:r>
                </w:p>
              </w:tc>
            </w:tr>
          </w:tbl>
          <w:p w14:paraId="04C8E75F"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21"/>
            </w:tblGrid>
            <w:tr w:rsidR="007912F2" w:rsidRPr="00CA6F1A" w14:paraId="2BF03DE9" w14:textId="77777777" w:rsidTr="004119E1">
              <w:trPr>
                <w:tblCellSpacing w:w="15" w:type="dxa"/>
              </w:trPr>
              <w:tc>
                <w:tcPr>
                  <w:tcW w:w="0" w:type="auto"/>
                  <w:vAlign w:val="center"/>
                  <w:hideMark/>
                </w:tcPr>
                <w:p w14:paraId="52FBF8CE" w14:textId="59148494" w:rsidR="007912F2" w:rsidRPr="00CA6F1A" w:rsidRDefault="007912F2" w:rsidP="00B156C2">
                  <w:pPr>
                    <w:rPr>
                      <w:rFonts w:ascii="Times New Roman" w:hAnsi="Times New Roman" w:cs="Times New Roman"/>
                    </w:rPr>
                  </w:pPr>
                </w:p>
              </w:tc>
              <w:tc>
                <w:tcPr>
                  <w:tcW w:w="0" w:type="auto"/>
                  <w:vAlign w:val="center"/>
                  <w:hideMark/>
                </w:tcPr>
                <w:p w14:paraId="2784C7C3"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Inpatient Department</w:t>
                  </w:r>
                </w:p>
              </w:tc>
            </w:tr>
          </w:tbl>
          <w:p w14:paraId="2A60DFB6" w14:textId="77777777" w:rsidR="007912F2" w:rsidRPr="00CA6F1A" w:rsidRDefault="007912F2" w:rsidP="007912F2">
            <w:pPr>
              <w:jc w:val="center"/>
              <w:rPr>
                <w:rFonts w:ascii="Times New Roman" w:hAnsi="Times New Roman" w:cs="Times New Roman"/>
                <w:sz w:val="24"/>
                <w:szCs w:val="24"/>
              </w:rPr>
            </w:pPr>
          </w:p>
        </w:tc>
      </w:tr>
      <w:tr w:rsidR="007912F2" w:rsidRPr="00CA6F1A" w14:paraId="6937E27E"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
            </w:tblGrid>
            <w:tr w:rsidR="007912F2" w:rsidRPr="00CA6F1A" w14:paraId="288D2980" w14:textId="77777777" w:rsidTr="004119E1">
              <w:trPr>
                <w:tblCellSpacing w:w="15" w:type="dxa"/>
              </w:trPr>
              <w:tc>
                <w:tcPr>
                  <w:tcW w:w="0" w:type="auto"/>
                  <w:vAlign w:val="center"/>
                  <w:hideMark/>
                </w:tcPr>
                <w:p w14:paraId="1D8230E9"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TAT</w:t>
                  </w:r>
                </w:p>
              </w:tc>
            </w:tr>
          </w:tbl>
          <w:p w14:paraId="14A455A2"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754"/>
            </w:tblGrid>
            <w:tr w:rsidR="007912F2" w:rsidRPr="00CA6F1A" w14:paraId="63142A06" w14:textId="77777777" w:rsidTr="004119E1">
              <w:trPr>
                <w:tblCellSpacing w:w="15" w:type="dxa"/>
              </w:trPr>
              <w:tc>
                <w:tcPr>
                  <w:tcW w:w="0" w:type="auto"/>
                  <w:vAlign w:val="center"/>
                  <w:hideMark/>
                </w:tcPr>
                <w:p w14:paraId="3A83E4B8" w14:textId="48AE167D" w:rsidR="007912F2" w:rsidRPr="00CA6F1A" w:rsidRDefault="007912F2" w:rsidP="00B156C2">
                  <w:pPr>
                    <w:rPr>
                      <w:rFonts w:ascii="Times New Roman" w:hAnsi="Times New Roman" w:cs="Times New Roman"/>
                    </w:rPr>
                  </w:pPr>
                </w:p>
              </w:tc>
              <w:tc>
                <w:tcPr>
                  <w:tcW w:w="0" w:type="auto"/>
                  <w:vAlign w:val="center"/>
                  <w:hideMark/>
                </w:tcPr>
                <w:p w14:paraId="70EA2ED9"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Turnaround Time</w:t>
                  </w:r>
                </w:p>
              </w:tc>
            </w:tr>
          </w:tbl>
          <w:p w14:paraId="7F75E750" w14:textId="77777777" w:rsidR="007912F2" w:rsidRPr="00CA6F1A" w:rsidRDefault="007912F2" w:rsidP="007912F2">
            <w:pPr>
              <w:jc w:val="center"/>
              <w:rPr>
                <w:rFonts w:ascii="Times New Roman" w:hAnsi="Times New Roman" w:cs="Times New Roman"/>
                <w:sz w:val="24"/>
                <w:szCs w:val="24"/>
              </w:rPr>
            </w:pPr>
          </w:p>
        </w:tc>
      </w:tr>
      <w:tr w:rsidR="007912F2" w:rsidRPr="00CA6F1A" w14:paraId="105E991A"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
            </w:tblGrid>
            <w:tr w:rsidR="007912F2" w:rsidRPr="00CA6F1A" w14:paraId="5B1FD21C" w14:textId="77777777" w:rsidTr="004119E1">
              <w:trPr>
                <w:tblCellSpacing w:w="15" w:type="dxa"/>
              </w:trPr>
              <w:tc>
                <w:tcPr>
                  <w:tcW w:w="0" w:type="auto"/>
                  <w:vAlign w:val="center"/>
                  <w:hideMark/>
                </w:tcPr>
                <w:p w14:paraId="4A7DDC41"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AR</w:t>
                  </w:r>
                </w:p>
              </w:tc>
            </w:tr>
          </w:tbl>
          <w:p w14:paraId="1FF8F47C"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001"/>
            </w:tblGrid>
            <w:tr w:rsidR="007912F2" w:rsidRPr="00CA6F1A" w14:paraId="3B714CC0" w14:textId="77777777" w:rsidTr="004119E1">
              <w:trPr>
                <w:tblCellSpacing w:w="15" w:type="dxa"/>
              </w:trPr>
              <w:tc>
                <w:tcPr>
                  <w:tcW w:w="0" w:type="auto"/>
                  <w:vAlign w:val="center"/>
                  <w:hideMark/>
                </w:tcPr>
                <w:p w14:paraId="179D174D" w14:textId="28277E14" w:rsidR="007912F2" w:rsidRPr="00CA6F1A" w:rsidRDefault="007912F2" w:rsidP="00B156C2">
                  <w:pPr>
                    <w:rPr>
                      <w:rFonts w:ascii="Times New Roman" w:hAnsi="Times New Roman" w:cs="Times New Roman"/>
                    </w:rPr>
                  </w:pPr>
                </w:p>
              </w:tc>
              <w:tc>
                <w:tcPr>
                  <w:tcW w:w="0" w:type="auto"/>
                  <w:vAlign w:val="center"/>
                  <w:hideMark/>
                </w:tcPr>
                <w:p w14:paraId="0093A6C4"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Auto Refractometry</w:t>
                  </w:r>
                </w:p>
              </w:tc>
            </w:tr>
          </w:tbl>
          <w:p w14:paraId="2CC8046D" w14:textId="77777777" w:rsidR="007912F2" w:rsidRPr="00CA6F1A" w:rsidRDefault="007912F2" w:rsidP="007912F2">
            <w:pPr>
              <w:jc w:val="center"/>
              <w:rPr>
                <w:rFonts w:ascii="Times New Roman" w:hAnsi="Times New Roman" w:cs="Times New Roman"/>
                <w:sz w:val="24"/>
                <w:szCs w:val="24"/>
              </w:rPr>
            </w:pPr>
          </w:p>
        </w:tc>
      </w:tr>
      <w:tr w:rsidR="007912F2" w:rsidRPr="00CA6F1A" w14:paraId="45E2B0CE"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
            </w:tblGrid>
            <w:tr w:rsidR="007912F2" w:rsidRPr="00CA6F1A" w14:paraId="3B4AFBF4" w14:textId="77777777" w:rsidTr="004119E1">
              <w:trPr>
                <w:tblCellSpacing w:w="15" w:type="dxa"/>
              </w:trPr>
              <w:tc>
                <w:tcPr>
                  <w:tcW w:w="0" w:type="auto"/>
                  <w:vAlign w:val="center"/>
                  <w:hideMark/>
                </w:tcPr>
                <w:p w14:paraId="6ECC6811"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NCT</w:t>
                  </w:r>
                </w:p>
              </w:tc>
            </w:tr>
          </w:tbl>
          <w:p w14:paraId="18242336"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421"/>
            </w:tblGrid>
            <w:tr w:rsidR="007912F2" w:rsidRPr="00CA6F1A" w14:paraId="7EC28546" w14:textId="77777777" w:rsidTr="004119E1">
              <w:trPr>
                <w:tblCellSpacing w:w="15" w:type="dxa"/>
              </w:trPr>
              <w:tc>
                <w:tcPr>
                  <w:tcW w:w="0" w:type="auto"/>
                  <w:vAlign w:val="center"/>
                  <w:hideMark/>
                </w:tcPr>
                <w:p w14:paraId="049A274A" w14:textId="6A305EDE" w:rsidR="007912F2" w:rsidRPr="00CA6F1A" w:rsidRDefault="007912F2" w:rsidP="00B156C2">
                  <w:pPr>
                    <w:rPr>
                      <w:rFonts w:ascii="Times New Roman" w:hAnsi="Times New Roman" w:cs="Times New Roman"/>
                    </w:rPr>
                  </w:pPr>
                </w:p>
              </w:tc>
              <w:tc>
                <w:tcPr>
                  <w:tcW w:w="0" w:type="auto"/>
                  <w:vAlign w:val="center"/>
                  <w:hideMark/>
                </w:tcPr>
                <w:p w14:paraId="28E1F00A"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Non-Contact Tonometry</w:t>
                  </w:r>
                </w:p>
              </w:tc>
            </w:tr>
          </w:tbl>
          <w:p w14:paraId="3D677AE6" w14:textId="77777777" w:rsidR="007912F2" w:rsidRPr="00CA6F1A" w:rsidRDefault="007912F2" w:rsidP="007912F2">
            <w:pPr>
              <w:jc w:val="center"/>
              <w:rPr>
                <w:rFonts w:ascii="Times New Roman" w:hAnsi="Times New Roman" w:cs="Times New Roman"/>
                <w:sz w:val="24"/>
                <w:szCs w:val="24"/>
              </w:rPr>
            </w:pPr>
          </w:p>
        </w:tc>
      </w:tr>
      <w:tr w:rsidR="007912F2" w:rsidRPr="00CA6F1A" w14:paraId="79DC68DD" w14:textId="77777777">
        <w:tc>
          <w:tcPr>
            <w:tcW w:w="5381" w:type="dxa"/>
          </w:tcPr>
          <w:tbl>
            <w:tblPr>
              <w:tblW w:w="780" w:type="dxa"/>
              <w:tblCellSpacing w:w="15" w:type="dxa"/>
              <w:tblCellMar>
                <w:top w:w="15" w:type="dxa"/>
                <w:left w:w="15" w:type="dxa"/>
                <w:bottom w:w="15" w:type="dxa"/>
                <w:right w:w="15" w:type="dxa"/>
              </w:tblCellMar>
              <w:tblLook w:val="04A0" w:firstRow="1" w:lastRow="0" w:firstColumn="1" w:lastColumn="0" w:noHBand="0" w:noVBand="1"/>
            </w:tblPr>
            <w:tblGrid>
              <w:gridCol w:w="780"/>
            </w:tblGrid>
            <w:tr w:rsidR="007912F2" w:rsidRPr="00CA6F1A" w14:paraId="644D166F" w14:textId="77777777" w:rsidTr="007912F2">
              <w:trPr>
                <w:trHeight w:val="355"/>
                <w:tblCellSpacing w:w="15" w:type="dxa"/>
              </w:trPr>
              <w:tc>
                <w:tcPr>
                  <w:tcW w:w="0" w:type="auto"/>
                  <w:vAlign w:val="center"/>
                  <w:hideMark/>
                </w:tcPr>
                <w:p w14:paraId="46B0A265" w14:textId="77777777" w:rsidR="007912F2" w:rsidRPr="00CA6F1A" w:rsidRDefault="007912F2" w:rsidP="007912F2">
                  <w:pPr>
                    <w:rPr>
                      <w:rFonts w:ascii="Times New Roman" w:hAnsi="Times New Roman" w:cs="Times New Roman"/>
                    </w:rPr>
                  </w:pPr>
                  <w:r w:rsidRPr="00CA6F1A">
                    <w:rPr>
                      <w:rFonts w:ascii="Times New Roman" w:hAnsi="Times New Roman" w:cs="Times New Roman"/>
                    </w:rPr>
                    <w:t>OT</w:t>
                  </w:r>
                </w:p>
              </w:tc>
            </w:tr>
          </w:tbl>
          <w:p w14:paraId="24A5B437"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824"/>
            </w:tblGrid>
            <w:tr w:rsidR="007912F2" w:rsidRPr="00CA6F1A" w14:paraId="0D6FA75A" w14:textId="77777777" w:rsidTr="004119E1">
              <w:trPr>
                <w:tblCellSpacing w:w="15" w:type="dxa"/>
              </w:trPr>
              <w:tc>
                <w:tcPr>
                  <w:tcW w:w="0" w:type="auto"/>
                  <w:vAlign w:val="center"/>
                  <w:hideMark/>
                </w:tcPr>
                <w:p w14:paraId="077FBFE0" w14:textId="37868FFA" w:rsidR="007912F2" w:rsidRPr="00CA6F1A" w:rsidRDefault="007912F2" w:rsidP="007912F2">
                  <w:pPr>
                    <w:jc w:val="center"/>
                    <w:rPr>
                      <w:rFonts w:ascii="Times New Roman" w:hAnsi="Times New Roman" w:cs="Times New Roman"/>
                    </w:rPr>
                  </w:pPr>
                </w:p>
              </w:tc>
              <w:tc>
                <w:tcPr>
                  <w:tcW w:w="0" w:type="auto"/>
                  <w:vAlign w:val="center"/>
                  <w:hideMark/>
                </w:tcPr>
                <w:p w14:paraId="4AF0A826" w14:textId="77777777" w:rsidR="007912F2" w:rsidRPr="00CA6F1A" w:rsidRDefault="007912F2" w:rsidP="00B156C2">
                  <w:pPr>
                    <w:rPr>
                      <w:rFonts w:ascii="Times New Roman" w:hAnsi="Times New Roman" w:cs="Times New Roman"/>
                    </w:rPr>
                  </w:pPr>
                  <w:r w:rsidRPr="00CA6F1A">
                    <w:rPr>
                      <w:rFonts w:ascii="Times New Roman" w:hAnsi="Times New Roman" w:cs="Times New Roman"/>
                    </w:rPr>
                    <w:t>Operation Theatre</w:t>
                  </w:r>
                </w:p>
              </w:tc>
            </w:tr>
          </w:tbl>
          <w:p w14:paraId="03FF729B" w14:textId="77777777" w:rsidR="007912F2" w:rsidRPr="00CA6F1A" w:rsidRDefault="007912F2" w:rsidP="007912F2">
            <w:pPr>
              <w:jc w:val="center"/>
              <w:rPr>
                <w:rFonts w:ascii="Times New Roman" w:hAnsi="Times New Roman" w:cs="Times New Roman"/>
                <w:sz w:val="24"/>
                <w:szCs w:val="24"/>
              </w:rPr>
            </w:pPr>
          </w:p>
        </w:tc>
      </w:tr>
      <w:tr w:rsidR="007912F2" w:rsidRPr="00CA6F1A" w14:paraId="12B82880"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
              <w:gridCol w:w="1970"/>
            </w:tblGrid>
            <w:tr w:rsidR="007912F2" w:rsidRPr="00CA6F1A" w14:paraId="356B4608" w14:textId="77777777" w:rsidTr="007912F2">
              <w:trPr>
                <w:tblCellSpacing w:w="15" w:type="dxa"/>
              </w:trPr>
              <w:tc>
                <w:tcPr>
                  <w:tcW w:w="0" w:type="auto"/>
                  <w:vAlign w:val="center"/>
                  <w:hideMark/>
                </w:tcPr>
                <w:p w14:paraId="7C629B21"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BP</w:t>
                  </w:r>
                </w:p>
              </w:tc>
              <w:tc>
                <w:tcPr>
                  <w:tcW w:w="1925" w:type="dxa"/>
                  <w:vAlign w:val="center"/>
                  <w:hideMark/>
                </w:tcPr>
                <w:p w14:paraId="6DE6417D" w14:textId="380B14F7" w:rsidR="007912F2" w:rsidRPr="00CA6F1A" w:rsidRDefault="007912F2" w:rsidP="007912F2">
                  <w:pPr>
                    <w:jc w:val="center"/>
                    <w:rPr>
                      <w:rFonts w:ascii="Times New Roman" w:hAnsi="Times New Roman" w:cs="Times New Roman"/>
                    </w:rPr>
                  </w:pPr>
                </w:p>
              </w:tc>
            </w:tr>
          </w:tbl>
          <w:p w14:paraId="17AFEE35"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535"/>
            </w:tblGrid>
            <w:tr w:rsidR="007912F2" w:rsidRPr="00CA6F1A" w14:paraId="15196B27" w14:textId="77777777" w:rsidTr="004119E1">
              <w:trPr>
                <w:tblCellSpacing w:w="15" w:type="dxa"/>
              </w:trPr>
              <w:tc>
                <w:tcPr>
                  <w:tcW w:w="0" w:type="auto"/>
                  <w:vAlign w:val="center"/>
                  <w:hideMark/>
                </w:tcPr>
                <w:p w14:paraId="0F73F09B" w14:textId="16C2ADD8" w:rsidR="007912F2" w:rsidRPr="00CA6F1A" w:rsidRDefault="007912F2" w:rsidP="00B156C2">
                  <w:pPr>
                    <w:rPr>
                      <w:rFonts w:ascii="Times New Roman" w:hAnsi="Times New Roman" w:cs="Times New Roman"/>
                    </w:rPr>
                  </w:pPr>
                </w:p>
              </w:tc>
              <w:tc>
                <w:tcPr>
                  <w:tcW w:w="0" w:type="auto"/>
                  <w:vAlign w:val="center"/>
                  <w:hideMark/>
                </w:tcPr>
                <w:p w14:paraId="6DE213AB"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Blood Pressure</w:t>
                  </w:r>
                </w:p>
              </w:tc>
            </w:tr>
          </w:tbl>
          <w:p w14:paraId="53522DE9" w14:textId="77777777" w:rsidR="007912F2" w:rsidRPr="00CA6F1A" w:rsidRDefault="007912F2" w:rsidP="007912F2">
            <w:pPr>
              <w:jc w:val="center"/>
              <w:rPr>
                <w:rFonts w:ascii="Times New Roman" w:hAnsi="Times New Roman" w:cs="Times New Roman"/>
                <w:sz w:val="24"/>
                <w:szCs w:val="24"/>
              </w:rPr>
            </w:pPr>
          </w:p>
        </w:tc>
      </w:tr>
      <w:tr w:rsidR="007912F2" w:rsidRPr="00CA6F1A" w14:paraId="0CD4BCD5"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2"/>
            </w:tblGrid>
            <w:tr w:rsidR="00293EBF" w:rsidRPr="00CA6F1A" w14:paraId="6040566B" w14:textId="77777777" w:rsidTr="004119E1">
              <w:trPr>
                <w:tblCellSpacing w:w="15" w:type="dxa"/>
              </w:trPr>
              <w:tc>
                <w:tcPr>
                  <w:tcW w:w="0" w:type="auto"/>
                  <w:vAlign w:val="center"/>
                  <w:hideMark/>
                </w:tcPr>
                <w:p w14:paraId="6F6A70DA" w14:textId="77777777" w:rsidR="00293EBF" w:rsidRPr="00CA6F1A" w:rsidRDefault="00293EBF" w:rsidP="007912F2">
                  <w:pPr>
                    <w:jc w:val="center"/>
                    <w:rPr>
                      <w:rFonts w:ascii="Times New Roman" w:hAnsi="Times New Roman" w:cs="Times New Roman"/>
                    </w:rPr>
                  </w:pPr>
                  <w:r w:rsidRPr="00CA6F1A">
                    <w:rPr>
                      <w:rFonts w:ascii="Times New Roman" w:hAnsi="Times New Roman" w:cs="Times New Roman"/>
                    </w:rPr>
                    <w:t>TPA</w:t>
                  </w:r>
                </w:p>
              </w:tc>
            </w:tr>
          </w:tbl>
          <w:p w14:paraId="3DF67CB5"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721"/>
            </w:tblGrid>
            <w:tr w:rsidR="007912F2" w:rsidRPr="00CA6F1A" w14:paraId="34FF55DF" w14:textId="77777777" w:rsidTr="004119E1">
              <w:trPr>
                <w:tblCellSpacing w:w="15" w:type="dxa"/>
              </w:trPr>
              <w:tc>
                <w:tcPr>
                  <w:tcW w:w="0" w:type="auto"/>
                  <w:vAlign w:val="center"/>
                  <w:hideMark/>
                </w:tcPr>
                <w:p w14:paraId="0B307D87" w14:textId="182F1543" w:rsidR="007912F2" w:rsidRPr="00CA6F1A" w:rsidRDefault="007912F2" w:rsidP="00B156C2">
                  <w:pPr>
                    <w:rPr>
                      <w:rFonts w:ascii="Times New Roman" w:hAnsi="Times New Roman" w:cs="Times New Roman"/>
                    </w:rPr>
                  </w:pPr>
                </w:p>
              </w:tc>
              <w:tc>
                <w:tcPr>
                  <w:tcW w:w="0" w:type="auto"/>
                  <w:vAlign w:val="center"/>
                  <w:hideMark/>
                </w:tcPr>
                <w:p w14:paraId="5E4C6D06"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Third Party Administrator (Insurance)</w:t>
                  </w:r>
                </w:p>
              </w:tc>
            </w:tr>
          </w:tbl>
          <w:p w14:paraId="341B0D29" w14:textId="77777777" w:rsidR="007912F2" w:rsidRPr="00CA6F1A" w:rsidRDefault="007912F2" w:rsidP="007912F2">
            <w:pPr>
              <w:jc w:val="center"/>
              <w:rPr>
                <w:rFonts w:ascii="Times New Roman" w:hAnsi="Times New Roman" w:cs="Times New Roman"/>
                <w:sz w:val="24"/>
                <w:szCs w:val="24"/>
              </w:rPr>
            </w:pPr>
          </w:p>
        </w:tc>
      </w:tr>
      <w:tr w:rsidR="007912F2" w:rsidRPr="00CA6F1A" w14:paraId="6619000F"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81"/>
            </w:tblGrid>
            <w:tr w:rsidR="007912F2" w:rsidRPr="00CA6F1A" w14:paraId="53C3FC95" w14:textId="77777777" w:rsidTr="004119E1">
              <w:trPr>
                <w:tblCellSpacing w:w="15" w:type="dxa"/>
              </w:trPr>
              <w:tc>
                <w:tcPr>
                  <w:tcW w:w="0" w:type="auto"/>
                  <w:vAlign w:val="center"/>
                  <w:hideMark/>
                </w:tcPr>
                <w:p w14:paraId="1F403E4F"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IOL</w:t>
                  </w:r>
                </w:p>
              </w:tc>
              <w:tc>
                <w:tcPr>
                  <w:tcW w:w="0" w:type="auto"/>
                  <w:vAlign w:val="center"/>
                  <w:hideMark/>
                </w:tcPr>
                <w:p w14:paraId="7EA324B4" w14:textId="43EB6255" w:rsidR="007912F2" w:rsidRPr="00CA6F1A" w:rsidRDefault="007912F2" w:rsidP="007912F2">
                  <w:pPr>
                    <w:jc w:val="center"/>
                    <w:rPr>
                      <w:rFonts w:ascii="Times New Roman" w:hAnsi="Times New Roman" w:cs="Times New Roman"/>
                    </w:rPr>
                  </w:pPr>
                </w:p>
              </w:tc>
            </w:tr>
          </w:tbl>
          <w:p w14:paraId="585CF02C"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655"/>
            </w:tblGrid>
            <w:tr w:rsidR="007912F2" w:rsidRPr="00CA6F1A" w14:paraId="6D4FB82E" w14:textId="77777777" w:rsidTr="004119E1">
              <w:trPr>
                <w:tblCellSpacing w:w="15" w:type="dxa"/>
              </w:trPr>
              <w:tc>
                <w:tcPr>
                  <w:tcW w:w="0" w:type="auto"/>
                  <w:vAlign w:val="center"/>
                  <w:hideMark/>
                </w:tcPr>
                <w:p w14:paraId="428E2BEC" w14:textId="6D792ECF" w:rsidR="007912F2" w:rsidRPr="00CA6F1A" w:rsidRDefault="007912F2" w:rsidP="007912F2">
                  <w:pPr>
                    <w:jc w:val="center"/>
                    <w:rPr>
                      <w:rFonts w:ascii="Times New Roman" w:hAnsi="Times New Roman" w:cs="Times New Roman"/>
                    </w:rPr>
                  </w:pPr>
                </w:p>
              </w:tc>
              <w:tc>
                <w:tcPr>
                  <w:tcW w:w="0" w:type="auto"/>
                  <w:vAlign w:val="center"/>
                  <w:hideMark/>
                </w:tcPr>
                <w:p w14:paraId="6337C364"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Intraocular Lens</w:t>
                  </w:r>
                </w:p>
              </w:tc>
            </w:tr>
          </w:tbl>
          <w:p w14:paraId="0076BC0D" w14:textId="77777777" w:rsidR="007912F2" w:rsidRPr="00CA6F1A" w:rsidRDefault="007912F2" w:rsidP="007912F2">
            <w:pPr>
              <w:jc w:val="center"/>
              <w:rPr>
                <w:rFonts w:ascii="Times New Roman" w:hAnsi="Times New Roman" w:cs="Times New Roman"/>
                <w:sz w:val="24"/>
                <w:szCs w:val="24"/>
              </w:rPr>
            </w:pPr>
          </w:p>
        </w:tc>
      </w:tr>
      <w:tr w:rsidR="007912F2" w:rsidRPr="00CA6F1A" w14:paraId="39C89052"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
            </w:tblGrid>
            <w:tr w:rsidR="00293EBF" w:rsidRPr="00CA6F1A" w14:paraId="0B3D218B" w14:textId="77777777" w:rsidTr="004119E1">
              <w:trPr>
                <w:tblCellSpacing w:w="15" w:type="dxa"/>
              </w:trPr>
              <w:tc>
                <w:tcPr>
                  <w:tcW w:w="0" w:type="auto"/>
                  <w:vAlign w:val="center"/>
                  <w:hideMark/>
                </w:tcPr>
                <w:p w14:paraId="20BDCF40" w14:textId="77777777" w:rsidR="00293EBF" w:rsidRPr="00CA6F1A" w:rsidRDefault="00293EBF" w:rsidP="007912F2">
                  <w:pPr>
                    <w:jc w:val="center"/>
                    <w:rPr>
                      <w:rFonts w:ascii="Times New Roman" w:hAnsi="Times New Roman" w:cs="Times New Roman"/>
                    </w:rPr>
                  </w:pPr>
                  <w:r w:rsidRPr="00CA6F1A">
                    <w:rPr>
                      <w:rFonts w:ascii="Times New Roman" w:hAnsi="Times New Roman" w:cs="Times New Roman"/>
                    </w:rPr>
                    <w:t>EHR</w:t>
                  </w:r>
                </w:p>
              </w:tc>
            </w:tr>
          </w:tbl>
          <w:p w14:paraId="68242846"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514"/>
            </w:tblGrid>
            <w:tr w:rsidR="007912F2" w:rsidRPr="00CA6F1A" w14:paraId="5B4B231E" w14:textId="77777777" w:rsidTr="004119E1">
              <w:trPr>
                <w:tblCellSpacing w:w="15" w:type="dxa"/>
              </w:trPr>
              <w:tc>
                <w:tcPr>
                  <w:tcW w:w="0" w:type="auto"/>
                  <w:vAlign w:val="center"/>
                  <w:hideMark/>
                </w:tcPr>
                <w:p w14:paraId="2659A949" w14:textId="5A6194B3" w:rsidR="007912F2" w:rsidRPr="00CA6F1A" w:rsidRDefault="007912F2" w:rsidP="00B156C2">
                  <w:pPr>
                    <w:rPr>
                      <w:rFonts w:ascii="Times New Roman" w:hAnsi="Times New Roman" w:cs="Times New Roman"/>
                    </w:rPr>
                  </w:pPr>
                </w:p>
              </w:tc>
              <w:tc>
                <w:tcPr>
                  <w:tcW w:w="0" w:type="auto"/>
                  <w:vAlign w:val="center"/>
                  <w:hideMark/>
                </w:tcPr>
                <w:p w14:paraId="58C010A3"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Electronic Health Record</w:t>
                  </w:r>
                </w:p>
              </w:tc>
            </w:tr>
          </w:tbl>
          <w:p w14:paraId="4E29EF27" w14:textId="77777777" w:rsidR="007912F2" w:rsidRPr="00CA6F1A" w:rsidRDefault="007912F2" w:rsidP="007912F2">
            <w:pPr>
              <w:jc w:val="center"/>
              <w:rPr>
                <w:rFonts w:ascii="Times New Roman" w:hAnsi="Times New Roman" w:cs="Times New Roman"/>
                <w:sz w:val="24"/>
                <w:szCs w:val="24"/>
              </w:rPr>
            </w:pPr>
          </w:p>
        </w:tc>
      </w:tr>
      <w:tr w:rsidR="007912F2" w:rsidRPr="00CA6F1A" w14:paraId="49AAB342"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1"/>
            </w:tblGrid>
            <w:tr w:rsidR="00293EBF" w:rsidRPr="00CA6F1A" w14:paraId="31957907" w14:textId="77777777" w:rsidTr="004119E1">
              <w:trPr>
                <w:tblCellSpacing w:w="15" w:type="dxa"/>
              </w:trPr>
              <w:tc>
                <w:tcPr>
                  <w:tcW w:w="0" w:type="auto"/>
                  <w:vAlign w:val="center"/>
                  <w:hideMark/>
                </w:tcPr>
                <w:p w14:paraId="433C9708" w14:textId="77777777" w:rsidR="00293EBF" w:rsidRPr="00CA6F1A" w:rsidRDefault="00293EBF" w:rsidP="007912F2">
                  <w:pPr>
                    <w:jc w:val="center"/>
                    <w:rPr>
                      <w:rFonts w:ascii="Times New Roman" w:hAnsi="Times New Roman" w:cs="Times New Roman"/>
                    </w:rPr>
                  </w:pPr>
                  <w:r w:rsidRPr="00CA6F1A">
                    <w:rPr>
                      <w:rFonts w:ascii="Times New Roman" w:hAnsi="Times New Roman" w:cs="Times New Roman"/>
                    </w:rPr>
                    <w:t>HIMS</w:t>
                  </w:r>
                </w:p>
              </w:tc>
            </w:tr>
          </w:tbl>
          <w:p w14:paraId="5E557BDE"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175"/>
            </w:tblGrid>
            <w:tr w:rsidR="007912F2" w:rsidRPr="00CA6F1A" w14:paraId="04300FAC" w14:textId="77777777" w:rsidTr="004119E1">
              <w:trPr>
                <w:tblCellSpacing w:w="15" w:type="dxa"/>
              </w:trPr>
              <w:tc>
                <w:tcPr>
                  <w:tcW w:w="0" w:type="auto"/>
                  <w:vAlign w:val="center"/>
                  <w:hideMark/>
                </w:tcPr>
                <w:p w14:paraId="6C8F10EF" w14:textId="3F055EDE" w:rsidR="007912F2" w:rsidRPr="00CA6F1A" w:rsidRDefault="007912F2" w:rsidP="00B156C2">
                  <w:pPr>
                    <w:rPr>
                      <w:rFonts w:ascii="Times New Roman" w:hAnsi="Times New Roman" w:cs="Times New Roman"/>
                    </w:rPr>
                  </w:pPr>
                </w:p>
              </w:tc>
              <w:tc>
                <w:tcPr>
                  <w:tcW w:w="0" w:type="auto"/>
                  <w:vAlign w:val="center"/>
                  <w:hideMark/>
                </w:tcPr>
                <w:p w14:paraId="47899543"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Hospital Information Management System</w:t>
                  </w:r>
                </w:p>
              </w:tc>
            </w:tr>
          </w:tbl>
          <w:p w14:paraId="107DEAF0" w14:textId="77777777" w:rsidR="007912F2" w:rsidRPr="00CA6F1A" w:rsidRDefault="007912F2" w:rsidP="007912F2">
            <w:pPr>
              <w:jc w:val="center"/>
              <w:rPr>
                <w:rFonts w:ascii="Times New Roman" w:hAnsi="Times New Roman" w:cs="Times New Roman"/>
                <w:sz w:val="24"/>
                <w:szCs w:val="24"/>
              </w:rPr>
            </w:pPr>
          </w:p>
        </w:tc>
      </w:tr>
      <w:tr w:rsidR="007912F2" w:rsidRPr="00CA6F1A" w14:paraId="07C0FCC5"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4"/>
              <w:gridCol w:w="81"/>
            </w:tblGrid>
            <w:tr w:rsidR="007912F2" w:rsidRPr="00CA6F1A" w14:paraId="508CE7FA" w14:textId="77777777" w:rsidTr="004119E1">
              <w:trPr>
                <w:tblCellSpacing w:w="15" w:type="dxa"/>
              </w:trPr>
              <w:tc>
                <w:tcPr>
                  <w:tcW w:w="0" w:type="auto"/>
                  <w:vAlign w:val="center"/>
                  <w:hideMark/>
                </w:tcPr>
                <w:p w14:paraId="4E50DD54" w14:textId="4D5B08FB" w:rsidR="007912F2" w:rsidRPr="00CA6F1A" w:rsidRDefault="007912F2" w:rsidP="007912F2">
                  <w:pPr>
                    <w:jc w:val="center"/>
                    <w:rPr>
                      <w:rFonts w:ascii="Times New Roman" w:hAnsi="Times New Roman" w:cs="Times New Roman"/>
                    </w:rPr>
                  </w:pPr>
                  <w:r w:rsidRPr="00CA6F1A">
                    <w:rPr>
                      <w:rFonts w:ascii="Times New Roman" w:hAnsi="Times New Roman" w:cs="Times New Roman"/>
                    </w:rPr>
                    <w:t>AY</w:t>
                  </w:r>
                  <w:r w:rsidR="00293EBF" w:rsidRPr="00CA6F1A">
                    <w:rPr>
                      <w:rFonts w:ascii="Times New Roman" w:hAnsi="Times New Roman" w:cs="Times New Roman"/>
                    </w:rPr>
                    <w:t>BH</w:t>
                  </w:r>
                </w:p>
              </w:tc>
              <w:tc>
                <w:tcPr>
                  <w:tcW w:w="0" w:type="auto"/>
                  <w:vAlign w:val="center"/>
                  <w:hideMark/>
                </w:tcPr>
                <w:p w14:paraId="0F47CCEA" w14:textId="23704B76" w:rsidR="007912F2" w:rsidRPr="00CA6F1A" w:rsidRDefault="007912F2" w:rsidP="00293EBF">
                  <w:pPr>
                    <w:rPr>
                      <w:rFonts w:ascii="Times New Roman" w:hAnsi="Times New Roman" w:cs="Times New Roman"/>
                    </w:rPr>
                  </w:pPr>
                </w:p>
              </w:tc>
            </w:tr>
          </w:tbl>
          <w:p w14:paraId="34ABBC0D"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5084"/>
            </w:tblGrid>
            <w:tr w:rsidR="007912F2" w:rsidRPr="00CA6F1A" w14:paraId="29CF21E3" w14:textId="77777777" w:rsidTr="004119E1">
              <w:trPr>
                <w:tblCellSpacing w:w="15" w:type="dxa"/>
              </w:trPr>
              <w:tc>
                <w:tcPr>
                  <w:tcW w:w="0" w:type="auto"/>
                  <w:vAlign w:val="center"/>
                  <w:hideMark/>
                </w:tcPr>
                <w:p w14:paraId="42D5F547" w14:textId="31337144" w:rsidR="007912F2" w:rsidRPr="00CA6F1A" w:rsidRDefault="007912F2" w:rsidP="007912F2">
                  <w:pPr>
                    <w:jc w:val="center"/>
                    <w:rPr>
                      <w:rFonts w:ascii="Times New Roman" w:hAnsi="Times New Roman" w:cs="Times New Roman"/>
                    </w:rPr>
                  </w:pPr>
                </w:p>
              </w:tc>
              <w:tc>
                <w:tcPr>
                  <w:tcW w:w="0" w:type="auto"/>
                  <w:vAlign w:val="center"/>
                  <w:hideMark/>
                </w:tcPr>
                <w:p w14:paraId="252F7CB0" w14:textId="7DCB832E" w:rsidR="007912F2" w:rsidRPr="00CA6F1A" w:rsidRDefault="007912F2" w:rsidP="007912F2">
                  <w:pPr>
                    <w:jc w:val="center"/>
                    <w:rPr>
                      <w:rFonts w:ascii="Times New Roman" w:hAnsi="Times New Roman" w:cs="Times New Roman"/>
                    </w:rPr>
                  </w:pPr>
                  <w:r w:rsidRPr="00CA6F1A">
                    <w:rPr>
                      <w:rFonts w:ascii="Times New Roman" w:hAnsi="Times New Roman" w:cs="Times New Roman"/>
                    </w:rPr>
                    <w:t>Ayushman Bharat Pradhan Mantri Jan Arogya</w:t>
                  </w:r>
                  <w:r w:rsidR="00B156C2" w:rsidRPr="00CA6F1A">
                    <w:rPr>
                      <w:rFonts w:ascii="Times New Roman" w:hAnsi="Times New Roman" w:cs="Times New Roman"/>
                    </w:rPr>
                    <w:t xml:space="preserve"> </w:t>
                  </w:r>
                  <w:r w:rsidRPr="00CA6F1A">
                    <w:rPr>
                      <w:rFonts w:ascii="Times New Roman" w:hAnsi="Times New Roman" w:cs="Times New Roman"/>
                    </w:rPr>
                    <w:t>Yojana</w:t>
                  </w:r>
                </w:p>
              </w:tc>
            </w:tr>
          </w:tbl>
          <w:p w14:paraId="3B5A06BB" w14:textId="77777777" w:rsidR="007912F2" w:rsidRPr="00CA6F1A" w:rsidRDefault="007912F2" w:rsidP="007912F2">
            <w:pPr>
              <w:jc w:val="center"/>
              <w:rPr>
                <w:rFonts w:ascii="Times New Roman" w:hAnsi="Times New Roman" w:cs="Times New Roman"/>
                <w:sz w:val="24"/>
                <w:szCs w:val="24"/>
              </w:rPr>
            </w:pPr>
          </w:p>
        </w:tc>
      </w:tr>
      <w:tr w:rsidR="007912F2" w:rsidRPr="00CA6F1A" w14:paraId="053C1271"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
              <w:gridCol w:w="81"/>
            </w:tblGrid>
            <w:tr w:rsidR="007912F2" w:rsidRPr="00CA6F1A" w14:paraId="1851D24D" w14:textId="77777777" w:rsidTr="004119E1">
              <w:trPr>
                <w:tblCellSpacing w:w="15" w:type="dxa"/>
              </w:trPr>
              <w:tc>
                <w:tcPr>
                  <w:tcW w:w="0" w:type="auto"/>
                  <w:vAlign w:val="center"/>
                  <w:hideMark/>
                </w:tcPr>
                <w:p w14:paraId="48AC39C9"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GOVT</w:t>
                  </w:r>
                </w:p>
              </w:tc>
              <w:tc>
                <w:tcPr>
                  <w:tcW w:w="0" w:type="auto"/>
                  <w:vAlign w:val="center"/>
                  <w:hideMark/>
                </w:tcPr>
                <w:p w14:paraId="1231B74D" w14:textId="70DD2843" w:rsidR="007912F2" w:rsidRPr="00CA6F1A" w:rsidRDefault="007912F2" w:rsidP="007912F2">
                  <w:pPr>
                    <w:jc w:val="center"/>
                    <w:rPr>
                      <w:rFonts w:ascii="Times New Roman" w:hAnsi="Times New Roman" w:cs="Times New Roman"/>
                    </w:rPr>
                  </w:pPr>
                </w:p>
              </w:tc>
            </w:tr>
          </w:tbl>
          <w:p w14:paraId="11ADB3F6"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275"/>
            </w:tblGrid>
            <w:tr w:rsidR="007912F2" w:rsidRPr="00CA6F1A" w14:paraId="40F7FF5D" w14:textId="77777777" w:rsidTr="004119E1">
              <w:trPr>
                <w:tblCellSpacing w:w="15" w:type="dxa"/>
              </w:trPr>
              <w:tc>
                <w:tcPr>
                  <w:tcW w:w="0" w:type="auto"/>
                  <w:vAlign w:val="center"/>
                  <w:hideMark/>
                </w:tcPr>
                <w:p w14:paraId="0A53D2EA" w14:textId="6AFC9F2D" w:rsidR="007912F2" w:rsidRPr="00CA6F1A" w:rsidRDefault="007912F2" w:rsidP="00B156C2">
                  <w:pPr>
                    <w:rPr>
                      <w:rFonts w:ascii="Times New Roman" w:hAnsi="Times New Roman" w:cs="Times New Roman"/>
                    </w:rPr>
                  </w:pPr>
                </w:p>
              </w:tc>
              <w:tc>
                <w:tcPr>
                  <w:tcW w:w="0" w:type="auto"/>
                  <w:vAlign w:val="center"/>
                  <w:hideMark/>
                </w:tcPr>
                <w:p w14:paraId="4CCF1F7E" w14:textId="77777777" w:rsidR="007912F2" w:rsidRPr="00CA6F1A" w:rsidRDefault="007912F2" w:rsidP="00B156C2">
                  <w:pPr>
                    <w:rPr>
                      <w:rFonts w:ascii="Times New Roman" w:hAnsi="Times New Roman" w:cs="Times New Roman"/>
                    </w:rPr>
                  </w:pPr>
                  <w:r w:rsidRPr="00CA6F1A">
                    <w:rPr>
                      <w:rFonts w:ascii="Times New Roman" w:hAnsi="Times New Roman" w:cs="Times New Roman"/>
                    </w:rPr>
                    <w:t>Government</w:t>
                  </w:r>
                </w:p>
              </w:tc>
            </w:tr>
          </w:tbl>
          <w:p w14:paraId="4FDDA627" w14:textId="77777777" w:rsidR="007912F2" w:rsidRPr="00CA6F1A" w:rsidRDefault="007912F2" w:rsidP="007912F2">
            <w:pPr>
              <w:jc w:val="center"/>
              <w:rPr>
                <w:rFonts w:ascii="Times New Roman" w:hAnsi="Times New Roman" w:cs="Times New Roman"/>
                <w:sz w:val="24"/>
                <w:szCs w:val="24"/>
              </w:rPr>
            </w:pPr>
          </w:p>
        </w:tc>
      </w:tr>
      <w:tr w:rsidR="007912F2" w:rsidRPr="00CA6F1A" w14:paraId="1555DD99"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7"/>
              <w:gridCol w:w="81"/>
            </w:tblGrid>
            <w:tr w:rsidR="007912F2" w:rsidRPr="00CA6F1A" w14:paraId="0480C3CE" w14:textId="77777777" w:rsidTr="004119E1">
              <w:trPr>
                <w:tblCellSpacing w:w="15" w:type="dxa"/>
              </w:trPr>
              <w:tc>
                <w:tcPr>
                  <w:tcW w:w="0" w:type="auto"/>
                  <w:vAlign w:val="center"/>
                  <w:hideMark/>
                </w:tcPr>
                <w:p w14:paraId="15FD98D6"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HRY GOVT</w:t>
                  </w:r>
                </w:p>
              </w:tc>
              <w:tc>
                <w:tcPr>
                  <w:tcW w:w="0" w:type="auto"/>
                  <w:vAlign w:val="center"/>
                  <w:hideMark/>
                </w:tcPr>
                <w:p w14:paraId="3CDCFA72" w14:textId="2555989F" w:rsidR="007912F2" w:rsidRPr="00CA6F1A" w:rsidRDefault="007912F2" w:rsidP="007912F2">
                  <w:pPr>
                    <w:jc w:val="center"/>
                    <w:rPr>
                      <w:rFonts w:ascii="Times New Roman" w:hAnsi="Times New Roman" w:cs="Times New Roman"/>
                    </w:rPr>
                  </w:pPr>
                </w:p>
              </w:tc>
            </w:tr>
          </w:tbl>
          <w:p w14:paraId="6C9C3E95"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8"/>
            </w:tblGrid>
            <w:tr w:rsidR="007912F2" w:rsidRPr="00CA6F1A" w14:paraId="3251FEB2" w14:textId="77777777" w:rsidTr="004119E1">
              <w:trPr>
                <w:tblCellSpacing w:w="15" w:type="dxa"/>
              </w:trPr>
              <w:tc>
                <w:tcPr>
                  <w:tcW w:w="0" w:type="auto"/>
                  <w:vAlign w:val="center"/>
                  <w:hideMark/>
                </w:tcPr>
                <w:p w14:paraId="050C5D6B" w14:textId="36E33534" w:rsidR="007912F2" w:rsidRPr="00CA6F1A" w:rsidRDefault="007912F2" w:rsidP="00B156C2">
                  <w:pPr>
                    <w:rPr>
                      <w:rFonts w:ascii="Times New Roman" w:hAnsi="Times New Roman" w:cs="Times New Roman"/>
                    </w:rPr>
                  </w:pPr>
                </w:p>
              </w:tc>
              <w:tc>
                <w:tcPr>
                  <w:tcW w:w="0" w:type="auto"/>
                  <w:vAlign w:val="center"/>
                  <w:hideMark/>
                </w:tcPr>
                <w:p w14:paraId="4668820D"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Haryana Government Scheme</w:t>
                  </w:r>
                </w:p>
              </w:tc>
            </w:tr>
          </w:tbl>
          <w:p w14:paraId="4119C98C" w14:textId="77777777" w:rsidR="007912F2" w:rsidRPr="00CA6F1A" w:rsidRDefault="007912F2" w:rsidP="007912F2">
            <w:pPr>
              <w:jc w:val="center"/>
              <w:rPr>
                <w:rFonts w:ascii="Times New Roman" w:hAnsi="Times New Roman" w:cs="Times New Roman"/>
                <w:sz w:val="24"/>
                <w:szCs w:val="24"/>
              </w:rPr>
            </w:pPr>
          </w:p>
        </w:tc>
      </w:tr>
      <w:tr w:rsidR="007912F2" w:rsidRPr="00CA6F1A" w14:paraId="50F79EA4"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
              <w:gridCol w:w="81"/>
            </w:tblGrid>
            <w:tr w:rsidR="007912F2" w:rsidRPr="00CA6F1A" w14:paraId="486170C3" w14:textId="77777777" w:rsidTr="004119E1">
              <w:trPr>
                <w:tblCellSpacing w:w="15" w:type="dxa"/>
              </w:trPr>
              <w:tc>
                <w:tcPr>
                  <w:tcW w:w="0" w:type="auto"/>
                  <w:vAlign w:val="center"/>
                  <w:hideMark/>
                </w:tcPr>
                <w:p w14:paraId="5AE467E3" w14:textId="7F91380F"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w:t>
                  </w:r>
                  <w:r w:rsidR="00293EBF" w:rsidRPr="00CA6F1A">
                    <w:rPr>
                      <w:rFonts w:ascii="Times New Roman" w:hAnsi="Times New Roman" w:cs="Times New Roman"/>
                    </w:rPr>
                    <w:t>O</w:t>
                  </w:r>
                  <w:r w:rsidRPr="00CA6F1A">
                    <w:rPr>
                      <w:rFonts w:ascii="Times New Roman" w:hAnsi="Times New Roman" w:cs="Times New Roman"/>
                    </w:rPr>
                    <w:t>P</w:t>
                  </w:r>
                </w:p>
              </w:tc>
              <w:tc>
                <w:tcPr>
                  <w:tcW w:w="0" w:type="auto"/>
                  <w:vAlign w:val="center"/>
                  <w:hideMark/>
                </w:tcPr>
                <w:p w14:paraId="07725632" w14:textId="5FCCCAED" w:rsidR="007912F2" w:rsidRPr="00CA6F1A" w:rsidRDefault="007912F2" w:rsidP="007912F2">
                  <w:pPr>
                    <w:jc w:val="center"/>
                    <w:rPr>
                      <w:rFonts w:ascii="Times New Roman" w:hAnsi="Times New Roman" w:cs="Times New Roman"/>
                    </w:rPr>
                  </w:pPr>
                </w:p>
              </w:tc>
            </w:tr>
          </w:tbl>
          <w:p w14:paraId="1A22F2FA"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001"/>
            </w:tblGrid>
            <w:tr w:rsidR="007912F2" w:rsidRPr="00CA6F1A" w14:paraId="354AF720" w14:textId="77777777" w:rsidTr="004119E1">
              <w:trPr>
                <w:tblCellSpacing w:w="15" w:type="dxa"/>
              </w:trPr>
              <w:tc>
                <w:tcPr>
                  <w:tcW w:w="0" w:type="auto"/>
                  <w:vAlign w:val="center"/>
                  <w:hideMark/>
                </w:tcPr>
                <w:p w14:paraId="0EA4C191" w14:textId="64D3799A" w:rsidR="007912F2" w:rsidRPr="00CA6F1A" w:rsidRDefault="007912F2" w:rsidP="00B156C2">
                  <w:pPr>
                    <w:rPr>
                      <w:rFonts w:ascii="Times New Roman" w:hAnsi="Times New Roman" w:cs="Times New Roman"/>
                    </w:rPr>
                  </w:pPr>
                </w:p>
              </w:tc>
              <w:tc>
                <w:tcPr>
                  <w:tcW w:w="0" w:type="auto"/>
                  <w:vAlign w:val="center"/>
                  <w:hideMark/>
                </w:tcPr>
                <w:p w14:paraId="61A2956A"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Intraocular Pressure</w:t>
                  </w:r>
                </w:p>
              </w:tc>
            </w:tr>
          </w:tbl>
          <w:p w14:paraId="49D023BB" w14:textId="77777777" w:rsidR="007912F2" w:rsidRPr="00CA6F1A" w:rsidRDefault="007912F2" w:rsidP="007912F2">
            <w:pPr>
              <w:jc w:val="center"/>
              <w:rPr>
                <w:rFonts w:ascii="Times New Roman" w:hAnsi="Times New Roman" w:cs="Times New Roman"/>
                <w:sz w:val="24"/>
                <w:szCs w:val="24"/>
              </w:rPr>
            </w:pPr>
          </w:p>
        </w:tc>
      </w:tr>
      <w:tr w:rsidR="007912F2" w:rsidRPr="00CA6F1A" w14:paraId="404CC2C2"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2"/>
              <w:gridCol w:w="81"/>
            </w:tblGrid>
            <w:tr w:rsidR="007912F2" w:rsidRPr="00CA6F1A" w14:paraId="44F13CD8" w14:textId="77777777" w:rsidTr="004119E1">
              <w:trPr>
                <w:tblCellSpacing w:w="15" w:type="dxa"/>
              </w:trPr>
              <w:tc>
                <w:tcPr>
                  <w:tcW w:w="0" w:type="auto"/>
                  <w:vAlign w:val="center"/>
                  <w:hideMark/>
                </w:tcPr>
                <w:p w14:paraId="5D2FD64F"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QA</w:t>
                  </w:r>
                </w:p>
              </w:tc>
              <w:tc>
                <w:tcPr>
                  <w:tcW w:w="0" w:type="auto"/>
                  <w:vAlign w:val="center"/>
                  <w:hideMark/>
                </w:tcPr>
                <w:p w14:paraId="0F3D7D01" w14:textId="4E91C4A8" w:rsidR="007912F2" w:rsidRPr="00CA6F1A" w:rsidRDefault="007912F2" w:rsidP="007912F2">
                  <w:pPr>
                    <w:jc w:val="center"/>
                    <w:rPr>
                      <w:rFonts w:ascii="Times New Roman" w:hAnsi="Times New Roman" w:cs="Times New Roman"/>
                    </w:rPr>
                  </w:pPr>
                </w:p>
              </w:tc>
            </w:tr>
          </w:tbl>
          <w:p w14:paraId="468DCE06"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842"/>
            </w:tblGrid>
            <w:tr w:rsidR="007912F2" w:rsidRPr="00CA6F1A" w14:paraId="6877DC17" w14:textId="77777777" w:rsidTr="004119E1">
              <w:trPr>
                <w:tblCellSpacing w:w="15" w:type="dxa"/>
              </w:trPr>
              <w:tc>
                <w:tcPr>
                  <w:tcW w:w="0" w:type="auto"/>
                  <w:vAlign w:val="center"/>
                  <w:hideMark/>
                </w:tcPr>
                <w:p w14:paraId="17F74485" w14:textId="59224846" w:rsidR="007912F2" w:rsidRPr="00CA6F1A" w:rsidRDefault="007912F2" w:rsidP="00B156C2">
                  <w:pPr>
                    <w:rPr>
                      <w:rFonts w:ascii="Times New Roman" w:hAnsi="Times New Roman" w:cs="Times New Roman"/>
                    </w:rPr>
                  </w:pPr>
                </w:p>
              </w:tc>
              <w:tc>
                <w:tcPr>
                  <w:tcW w:w="0" w:type="auto"/>
                  <w:vAlign w:val="center"/>
                  <w:hideMark/>
                </w:tcPr>
                <w:p w14:paraId="040C5725" w14:textId="77777777" w:rsidR="007912F2" w:rsidRPr="00CA6F1A" w:rsidRDefault="007912F2" w:rsidP="00B156C2">
                  <w:pPr>
                    <w:rPr>
                      <w:rFonts w:ascii="Times New Roman" w:hAnsi="Times New Roman" w:cs="Times New Roman"/>
                    </w:rPr>
                  </w:pPr>
                  <w:r w:rsidRPr="00CA6F1A">
                    <w:rPr>
                      <w:rFonts w:ascii="Times New Roman" w:hAnsi="Times New Roman" w:cs="Times New Roman"/>
                    </w:rPr>
                    <w:t>Quality Assurance</w:t>
                  </w:r>
                </w:p>
              </w:tc>
            </w:tr>
          </w:tbl>
          <w:p w14:paraId="49258ADB" w14:textId="77777777" w:rsidR="007912F2" w:rsidRPr="00CA6F1A" w:rsidRDefault="007912F2" w:rsidP="007912F2">
            <w:pPr>
              <w:jc w:val="center"/>
              <w:rPr>
                <w:rFonts w:ascii="Times New Roman" w:hAnsi="Times New Roman" w:cs="Times New Roman"/>
                <w:sz w:val="24"/>
                <w:szCs w:val="24"/>
              </w:rPr>
            </w:pPr>
          </w:p>
        </w:tc>
      </w:tr>
      <w:tr w:rsidR="007912F2" w:rsidRPr="00CA6F1A" w14:paraId="56E271CC"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
            </w:tblGrid>
            <w:tr w:rsidR="00B156C2" w:rsidRPr="00CA6F1A" w14:paraId="4E7771A7" w14:textId="77777777" w:rsidTr="004119E1">
              <w:trPr>
                <w:tblCellSpacing w:w="15" w:type="dxa"/>
              </w:trPr>
              <w:tc>
                <w:tcPr>
                  <w:tcW w:w="0" w:type="auto"/>
                  <w:vAlign w:val="center"/>
                  <w:hideMark/>
                </w:tcPr>
                <w:p w14:paraId="75B80E1F" w14:textId="77777777" w:rsidR="00B156C2" w:rsidRPr="00CA6F1A" w:rsidRDefault="00B156C2" w:rsidP="007912F2">
                  <w:pPr>
                    <w:jc w:val="center"/>
                    <w:rPr>
                      <w:rFonts w:ascii="Times New Roman" w:hAnsi="Times New Roman" w:cs="Times New Roman"/>
                    </w:rPr>
                  </w:pPr>
                  <w:r w:rsidRPr="00CA6F1A">
                    <w:rPr>
                      <w:rFonts w:ascii="Times New Roman" w:hAnsi="Times New Roman" w:cs="Times New Roman"/>
                    </w:rPr>
                    <w:t>PFS</w:t>
                  </w:r>
                </w:p>
              </w:tc>
            </w:tr>
          </w:tbl>
          <w:p w14:paraId="5BD86617"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062"/>
            </w:tblGrid>
            <w:tr w:rsidR="007912F2" w:rsidRPr="00CA6F1A" w14:paraId="031A2B13" w14:textId="77777777" w:rsidTr="004119E1">
              <w:trPr>
                <w:tblCellSpacing w:w="15" w:type="dxa"/>
              </w:trPr>
              <w:tc>
                <w:tcPr>
                  <w:tcW w:w="0" w:type="auto"/>
                  <w:vAlign w:val="center"/>
                  <w:hideMark/>
                </w:tcPr>
                <w:p w14:paraId="59433A4B" w14:textId="10882795" w:rsidR="007912F2" w:rsidRPr="00CA6F1A" w:rsidRDefault="007912F2" w:rsidP="00B156C2">
                  <w:pPr>
                    <w:rPr>
                      <w:rFonts w:ascii="Times New Roman" w:hAnsi="Times New Roman" w:cs="Times New Roman"/>
                    </w:rPr>
                  </w:pPr>
                </w:p>
              </w:tc>
              <w:tc>
                <w:tcPr>
                  <w:tcW w:w="0" w:type="auto"/>
                  <w:vAlign w:val="center"/>
                  <w:hideMark/>
                </w:tcPr>
                <w:p w14:paraId="03202438"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Patient Flow System</w:t>
                  </w:r>
                </w:p>
              </w:tc>
            </w:tr>
          </w:tbl>
          <w:p w14:paraId="17D1637D" w14:textId="77777777" w:rsidR="007912F2" w:rsidRPr="00CA6F1A" w:rsidRDefault="007912F2" w:rsidP="007912F2">
            <w:pPr>
              <w:jc w:val="center"/>
              <w:rPr>
                <w:rFonts w:ascii="Times New Roman" w:hAnsi="Times New Roman" w:cs="Times New Roman"/>
                <w:sz w:val="24"/>
                <w:szCs w:val="24"/>
              </w:rPr>
            </w:pPr>
          </w:p>
        </w:tc>
      </w:tr>
      <w:tr w:rsidR="007912F2" w:rsidRPr="00CA6F1A" w14:paraId="12B16147"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81"/>
            </w:tblGrid>
            <w:tr w:rsidR="007912F2" w:rsidRPr="00CA6F1A" w14:paraId="08348317" w14:textId="77777777" w:rsidTr="004119E1">
              <w:trPr>
                <w:tblCellSpacing w:w="15" w:type="dxa"/>
              </w:trPr>
              <w:tc>
                <w:tcPr>
                  <w:tcW w:w="0" w:type="auto"/>
                  <w:vAlign w:val="center"/>
                  <w:hideMark/>
                </w:tcPr>
                <w:p w14:paraId="574FF393"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OTS</w:t>
                  </w:r>
                </w:p>
              </w:tc>
              <w:tc>
                <w:tcPr>
                  <w:tcW w:w="0" w:type="auto"/>
                  <w:vAlign w:val="center"/>
                  <w:hideMark/>
                </w:tcPr>
                <w:p w14:paraId="31403B6D" w14:textId="766B7246" w:rsidR="007912F2" w:rsidRPr="00CA6F1A" w:rsidRDefault="007912F2" w:rsidP="007912F2">
                  <w:pPr>
                    <w:jc w:val="center"/>
                    <w:rPr>
                      <w:rFonts w:ascii="Times New Roman" w:hAnsi="Times New Roman" w:cs="Times New Roman"/>
                    </w:rPr>
                  </w:pPr>
                </w:p>
              </w:tc>
            </w:tr>
          </w:tbl>
          <w:p w14:paraId="48349293"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3"/>
            </w:tblGrid>
            <w:tr w:rsidR="007912F2" w:rsidRPr="00CA6F1A" w14:paraId="30794EF7" w14:textId="77777777" w:rsidTr="004119E1">
              <w:trPr>
                <w:tblCellSpacing w:w="15" w:type="dxa"/>
              </w:trPr>
              <w:tc>
                <w:tcPr>
                  <w:tcW w:w="0" w:type="auto"/>
                  <w:vAlign w:val="center"/>
                  <w:hideMark/>
                </w:tcPr>
                <w:p w14:paraId="1DF32A42" w14:textId="41EB7B12" w:rsidR="007912F2" w:rsidRPr="00CA6F1A" w:rsidRDefault="007912F2" w:rsidP="00B156C2">
                  <w:pPr>
                    <w:rPr>
                      <w:rFonts w:ascii="Times New Roman" w:hAnsi="Times New Roman" w:cs="Times New Roman"/>
                    </w:rPr>
                  </w:pPr>
                </w:p>
              </w:tc>
              <w:tc>
                <w:tcPr>
                  <w:tcW w:w="0" w:type="auto"/>
                  <w:vAlign w:val="center"/>
                  <w:hideMark/>
                </w:tcPr>
                <w:p w14:paraId="14A8F2DA" w14:textId="77777777" w:rsidR="007912F2" w:rsidRPr="00CA6F1A" w:rsidRDefault="007912F2" w:rsidP="007912F2">
                  <w:pPr>
                    <w:jc w:val="center"/>
                    <w:rPr>
                      <w:rFonts w:ascii="Times New Roman" w:hAnsi="Times New Roman" w:cs="Times New Roman"/>
                    </w:rPr>
                  </w:pPr>
                  <w:r w:rsidRPr="00CA6F1A">
                    <w:rPr>
                      <w:rFonts w:ascii="Times New Roman" w:hAnsi="Times New Roman" w:cs="Times New Roman"/>
                    </w:rPr>
                    <w:t>Operation Theatre Scheduling</w:t>
                  </w:r>
                </w:p>
              </w:tc>
            </w:tr>
          </w:tbl>
          <w:p w14:paraId="23E7E7B9" w14:textId="77777777" w:rsidR="007912F2" w:rsidRPr="00CA6F1A" w:rsidRDefault="007912F2" w:rsidP="007912F2">
            <w:pPr>
              <w:jc w:val="center"/>
              <w:rPr>
                <w:rFonts w:ascii="Times New Roman" w:hAnsi="Times New Roman" w:cs="Times New Roman"/>
                <w:sz w:val="24"/>
                <w:szCs w:val="24"/>
              </w:rPr>
            </w:pPr>
          </w:p>
        </w:tc>
      </w:tr>
      <w:tr w:rsidR="007912F2" w:rsidRPr="00CA6F1A" w14:paraId="5F89C3F8" w14:textId="77777777">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
            </w:tblGrid>
            <w:tr w:rsidR="00B156C2" w:rsidRPr="00CA6F1A" w14:paraId="3D7D79C7" w14:textId="77777777" w:rsidTr="004119E1">
              <w:trPr>
                <w:tblCellSpacing w:w="15" w:type="dxa"/>
              </w:trPr>
              <w:tc>
                <w:tcPr>
                  <w:tcW w:w="0" w:type="auto"/>
                  <w:vAlign w:val="center"/>
                  <w:hideMark/>
                </w:tcPr>
                <w:p w14:paraId="6195CF90" w14:textId="77777777" w:rsidR="00B156C2" w:rsidRPr="00CA6F1A" w:rsidRDefault="00B156C2" w:rsidP="007912F2">
                  <w:pPr>
                    <w:jc w:val="center"/>
                    <w:rPr>
                      <w:rFonts w:ascii="Times New Roman" w:hAnsi="Times New Roman" w:cs="Times New Roman"/>
                    </w:rPr>
                  </w:pPr>
                  <w:r w:rsidRPr="00CA6F1A">
                    <w:rPr>
                      <w:rFonts w:ascii="Times New Roman" w:hAnsi="Times New Roman" w:cs="Times New Roman"/>
                    </w:rPr>
                    <w:t>Rx</w:t>
                  </w:r>
                </w:p>
              </w:tc>
            </w:tr>
          </w:tbl>
          <w:p w14:paraId="39ED95B1" w14:textId="77777777" w:rsidR="007912F2" w:rsidRPr="00CA6F1A" w:rsidRDefault="007912F2" w:rsidP="007912F2">
            <w:pPr>
              <w:jc w:val="center"/>
              <w:rPr>
                <w:rFonts w:ascii="Times New Roman" w:hAnsi="Times New Roman" w:cs="Times New Roman"/>
                <w:sz w:val="24"/>
                <w:szCs w:val="24"/>
              </w:rPr>
            </w:pPr>
          </w:p>
        </w:tc>
        <w:tc>
          <w:tcPr>
            <w:tcW w:w="53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235"/>
            </w:tblGrid>
            <w:tr w:rsidR="007912F2" w:rsidRPr="00CA6F1A" w14:paraId="142057FF" w14:textId="77777777" w:rsidTr="004119E1">
              <w:trPr>
                <w:tblCellSpacing w:w="15" w:type="dxa"/>
              </w:trPr>
              <w:tc>
                <w:tcPr>
                  <w:tcW w:w="0" w:type="auto"/>
                  <w:vAlign w:val="center"/>
                  <w:hideMark/>
                </w:tcPr>
                <w:p w14:paraId="38D7354B" w14:textId="2172106F" w:rsidR="007912F2" w:rsidRPr="00CA6F1A" w:rsidRDefault="007912F2" w:rsidP="00B156C2">
                  <w:pPr>
                    <w:rPr>
                      <w:rFonts w:ascii="Times New Roman" w:hAnsi="Times New Roman" w:cs="Times New Roman"/>
                    </w:rPr>
                  </w:pPr>
                </w:p>
              </w:tc>
              <w:tc>
                <w:tcPr>
                  <w:tcW w:w="0" w:type="auto"/>
                  <w:vAlign w:val="center"/>
                  <w:hideMark/>
                </w:tcPr>
                <w:p w14:paraId="332456BD" w14:textId="77777777" w:rsidR="007912F2" w:rsidRPr="00CA6F1A" w:rsidRDefault="007912F2" w:rsidP="00B156C2">
                  <w:pPr>
                    <w:rPr>
                      <w:rFonts w:ascii="Times New Roman" w:hAnsi="Times New Roman" w:cs="Times New Roman"/>
                    </w:rPr>
                  </w:pPr>
                  <w:r w:rsidRPr="00CA6F1A">
                    <w:rPr>
                      <w:rFonts w:ascii="Times New Roman" w:hAnsi="Times New Roman" w:cs="Times New Roman"/>
                    </w:rPr>
                    <w:t>Prescription</w:t>
                  </w:r>
                </w:p>
              </w:tc>
            </w:tr>
          </w:tbl>
          <w:p w14:paraId="6A948A47" w14:textId="77777777" w:rsidR="007912F2" w:rsidRPr="00CA6F1A" w:rsidRDefault="007912F2" w:rsidP="007912F2">
            <w:pPr>
              <w:jc w:val="center"/>
              <w:rPr>
                <w:rFonts w:ascii="Times New Roman" w:hAnsi="Times New Roman" w:cs="Times New Roman"/>
                <w:sz w:val="24"/>
                <w:szCs w:val="24"/>
              </w:rPr>
            </w:pPr>
          </w:p>
        </w:tc>
      </w:tr>
    </w:tbl>
    <w:p w14:paraId="70D527F3" w14:textId="2D3F2A08" w:rsidR="009A06A4" w:rsidRPr="00CA6F1A" w:rsidRDefault="009A06A4">
      <w:pPr>
        <w:rPr>
          <w:rFonts w:ascii="Times New Roman" w:hAnsi="Times New Roman" w:cs="Times New Roman"/>
        </w:rPr>
      </w:pPr>
      <w:r w:rsidRPr="00CA6F1A">
        <w:rPr>
          <w:rFonts w:ascii="Times New Roman" w:hAnsi="Times New Roman" w:cs="Times New Roman"/>
        </w:rPr>
        <w:br w:type="page"/>
      </w:r>
      <w:proofErr w:type="spellStart"/>
      <w:r w:rsidR="00C066DC" w:rsidRPr="00CA6F1A">
        <w:rPr>
          <w:rFonts w:ascii="Times New Roman" w:hAnsi="Times New Roman" w:cs="Times New Roman"/>
        </w:rPr>
        <w:lastRenderedPageBreak/>
        <w:t>i</w:t>
      </w:r>
      <w:proofErr w:type="spellEnd"/>
    </w:p>
    <w:p w14:paraId="0980CFFD" w14:textId="74B9BCD0" w:rsidR="009A06A4" w:rsidRPr="00CA6F1A" w:rsidRDefault="00B156C2" w:rsidP="006F261D">
      <w:pPr>
        <w:spacing w:before="30"/>
        <w:jc w:val="center"/>
        <w:rPr>
          <w:rFonts w:ascii="Times New Roman" w:hAnsi="Times New Roman" w:cs="Times New Roman"/>
          <w:color w:val="616161"/>
          <w:shd w:val="clear" w:color="auto" w:fill="FFFFFF"/>
        </w:rPr>
      </w:pPr>
      <w:r w:rsidRPr="00CA6F1A">
        <w:rPr>
          <w:rFonts w:ascii="Times New Roman" w:hAnsi="Times New Roman" w:cs="Times New Roman"/>
          <w:noProof/>
        </w:rPr>
        <w:drawing>
          <wp:inline distT="0" distB="0" distL="0" distR="0" wp14:anchorId="13FA9327" wp14:editId="0EEBF425">
            <wp:extent cx="1905000" cy="1905000"/>
            <wp:effectExtent l="0" t="0" r="0" b="0"/>
            <wp:docPr id="1026" name="Picture 2" descr="Eye-Q Vision Pvt Ltd | LinkedIn">
              <a:extLst xmlns:a="http://schemas.openxmlformats.org/drawingml/2006/main">
                <a:ext uri="{FF2B5EF4-FFF2-40B4-BE49-F238E27FC236}">
                  <a16:creationId xmlns:a16="http://schemas.microsoft.com/office/drawing/2014/main" id="{EBBECB29-F5C4-F12D-0AD3-7720D50314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ye-Q Vision Pvt Ltd | LinkedIn">
                      <a:extLst>
                        <a:ext uri="{FF2B5EF4-FFF2-40B4-BE49-F238E27FC236}">
                          <a16:creationId xmlns:a16="http://schemas.microsoft.com/office/drawing/2014/main" id="{EBBECB29-F5C4-F12D-0AD3-7720D503146C}"/>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C47045" w:rsidRPr="00CA6F1A">
        <w:rPr>
          <w:rFonts w:ascii="Times New Roman" w:hAnsi="Times New Roman" w:cs="Times New Roman"/>
        </w:rPr>
        <w:fldChar w:fldCharType="begin"/>
      </w:r>
      <w:r w:rsidR="007619B9" w:rsidRPr="00CA6F1A">
        <w:rPr>
          <w:rFonts w:ascii="Times New Roman" w:hAnsi="Times New Roman" w:cs="Times New Roman"/>
        </w:rPr>
        <w:instrText xml:space="preserve"> INCLUDEPICTURE "C:\\Users\\priyankasingh\\Library\\Group Containers\\UBF8T346G9.ms\\WebArchiveCopyPasteTempFiles\\com.microsoft.Word\\2Q==" \* MERGEFORMAT </w:instrText>
      </w:r>
      <w:r w:rsidR="00C47045" w:rsidRPr="00CA6F1A">
        <w:rPr>
          <w:rFonts w:ascii="Times New Roman" w:hAnsi="Times New Roman" w:cs="Times New Roman"/>
        </w:rPr>
        <w:fldChar w:fldCharType="end"/>
      </w:r>
    </w:p>
    <w:p w14:paraId="37A78BD7" w14:textId="77777777" w:rsidR="00044E0F" w:rsidRPr="00CA6F1A" w:rsidRDefault="00044E0F" w:rsidP="00C47045">
      <w:pPr>
        <w:spacing w:before="30"/>
        <w:jc w:val="center"/>
        <w:rPr>
          <w:rFonts w:ascii="Times New Roman" w:hAnsi="Times New Roman" w:cs="Times New Roman"/>
          <w:b/>
          <w:bCs/>
          <w:color w:val="616161"/>
          <w:u w:val="single"/>
          <w:shd w:val="clear" w:color="auto" w:fill="FFFFFF"/>
        </w:rPr>
      </w:pPr>
    </w:p>
    <w:p w14:paraId="40EE8BDE" w14:textId="77777777" w:rsidR="00044E0F" w:rsidRPr="00CA6F1A" w:rsidRDefault="00044E0F" w:rsidP="00C47045">
      <w:pPr>
        <w:spacing w:before="30"/>
        <w:jc w:val="center"/>
        <w:rPr>
          <w:rFonts w:ascii="Times New Roman" w:hAnsi="Times New Roman" w:cs="Times New Roman"/>
          <w:b/>
          <w:bCs/>
          <w:color w:val="616161"/>
          <w:u w:val="single"/>
          <w:shd w:val="clear" w:color="auto" w:fill="FFFFFF"/>
        </w:rPr>
      </w:pPr>
    </w:p>
    <w:p w14:paraId="4BAE50E8" w14:textId="31AC7AC4" w:rsidR="00C47045" w:rsidRPr="0038256E" w:rsidRDefault="00C47045" w:rsidP="00C47045">
      <w:pPr>
        <w:spacing w:before="30"/>
        <w:jc w:val="center"/>
        <w:rPr>
          <w:rFonts w:ascii="Times New Roman" w:hAnsi="Times New Roman" w:cs="Times New Roman"/>
          <w:sz w:val="44"/>
          <w:szCs w:val="44"/>
          <w:shd w:val="clear" w:color="auto" w:fill="FFFFFF"/>
        </w:rPr>
      </w:pPr>
      <w:proofErr w:type="gramStart"/>
      <w:r w:rsidRPr="0038256E">
        <w:rPr>
          <w:rFonts w:ascii="Times New Roman" w:hAnsi="Times New Roman" w:cs="Times New Roman"/>
          <w:sz w:val="44"/>
          <w:szCs w:val="44"/>
          <w:shd w:val="clear" w:color="auto" w:fill="FFFFFF"/>
        </w:rPr>
        <w:t>OVERVIEW :</w:t>
      </w:r>
      <w:proofErr w:type="gramEnd"/>
    </w:p>
    <w:p w14:paraId="29332DF6" w14:textId="77777777" w:rsidR="00B156C2" w:rsidRPr="00CA6F1A" w:rsidRDefault="00B156C2" w:rsidP="00C47045">
      <w:pPr>
        <w:spacing w:before="30"/>
        <w:jc w:val="center"/>
        <w:rPr>
          <w:rFonts w:ascii="Times New Roman" w:hAnsi="Times New Roman" w:cs="Times New Roman"/>
          <w:shd w:val="clear" w:color="auto" w:fill="FFFFFF"/>
        </w:rPr>
      </w:pPr>
    </w:p>
    <w:p w14:paraId="757B531D" w14:textId="77777777" w:rsidR="00B156C2" w:rsidRPr="00CA6F1A" w:rsidRDefault="00B156C2" w:rsidP="00B156C2">
      <w:pPr>
        <w:spacing w:before="30"/>
        <w:jc w:val="center"/>
        <w:rPr>
          <w:rFonts w:ascii="Times New Roman" w:hAnsi="Times New Roman" w:cs="Times New Roman"/>
          <w:shd w:val="clear" w:color="auto" w:fill="FFFFFF"/>
        </w:rPr>
      </w:pPr>
      <w:r w:rsidRPr="00CA6F1A">
        <w:rPr>
          <w:rFonts w:ascii="Times New Roman" w:hAnsi="Times New Roman" w:cs="Times New Roman"/>
          <w:shd w:val="clear" w:color="auto" w:fill="FFFFFF"/>
        </w:rPr>
        <w:t>Founded with a mission to make world-class eye care accessible and affordable, Eye-Q Vision Private Limited stands as a beacon of excellence in ophthalmology. Established in 2007, Eye-Q has emerged as one of India's leading chains of super-speciality eye hospitals, committed to delivering high-quality, patient-centric services across urban and semi-urban regions.</w:t>
      </w:r>
    </w:p>
    <w:p w14:paraId="173070AE" w14:textId="77777777" w:rsidR="00B156C2" w:rsidRPr="00CA6F1A" w:rsidRDefault="00B156C2" w:rsidP="00B156C2">
      <w:pPr>
        <w:spacing w:before="30"/>
        <w:jc w:val="center"/>
        <w:rPr>
          <w:rFonts w:ascii="Times New Roman" w:hAnsi="Times New Roman" w:cs="Times New Roman"/>
          <w:shd w:val="clear" w:color="auto" w:fill="FFFFFF"/>
        </w:rPr>
      </w:pPr>
      <w:r w:rsidRPr="00CA6F1A">
        <w:rPr>
          <w:rFonts w:ascii="Times New Roman" w:hAnsi="Times New Roman" w:cs="Times New Roman"/>
          <w:shd w:val="clear" w:color="auto" w:fill="FFFFFF"/>
        </w:rPr>
        <w:t xml:space="preserve">Under the visionary leadership of Dr. Ajay Sharma, Founder and Chairman &amp; Managing Director (CMD), and one of India’s most distinguished eye surgeons, Eye-Q has expanded its footprint to over 30 hospitals across Haryana, Uttar Pradesh, Uttarakhand, and Gujarat, along with 4 international branches in Nigeria, Africa. Each </w:t>
      </w:r>
      <w:proofErr w:type="spellStart"/>
      <w:r w:rsidRPr="00CA6F1A">
        <w:rPr>
          <w:rFonts w:ascii="Times New Roman" w:hAnsi="Times New Roman" w:cs="Times New Roman"/>
          <w:shd w:val="clear" w:color="auto" w:fill="FFFFFF"/>
        </w:rPr>
        <w:t>center</w:t>
      </w:r>
      <w:proofErr w:type="spellEnd"/>
      <w:r w:rsidRPr="00CA6F1A">
        <w:rPr>
          <w:rFonts w:ascii="Times New Roman" w:hAnsi="Times New Roman" w:cs="Times New Roman"/>
          <w:shd w:val="clear" w:color="auto" w:fill="FFFFFF"/>
        </w:rPr>
        <w:t xml:space="preserve"> is backed by a team of highly trained specialists from reputed institutions, bringing global standards of clinical care to every patient.</w:t>
      </w:r>
    </w:p>
    <w:p w14:paraId="385F817A" w14:textId="77777777" w:rsidR="00B156C2" w:rsidRPr="00CA6F1A" w:rsidRDefault="00B156C2" w:rsidP="00B156C2">
      <w:pPr>
        <w:spacing w:before="30"/>
        <w:jc w:val="center"/>
        <w:rPr>
          <w:rFonts w:ascii="Times New Roman" w:hAnsi="Times New Roman" w:cs="Times New Roman"/>
          <w:shd w:val="clear" w:color="auto" w:fill="FFFFFF"/>
        </w:rPr>
      </w:pPr>
      <w:r w:rsidRPr="00CA6F1A">
        <w:rPr>
          <w:rFonts w:ascii="Times New Roman" w:hAnsi="Times New Roman" w:cs="Times New Roman"/>
          <w:shd w:val="clear" w:color="auto" w:fill="FFFFFF"/>
        </w:rPr>
        <w:t>Eye-Q hospitals operate under the certification of ISO 9001:2015, reflecting their continuous commitment to quality assurance, clinical safety, and operational excellence.</w:t>
      </w:r>
    </w:p>
    <w:p w14:paraId="42F6FCFD" w14:textId="24EC8C3D" w:rsidR="00B156C2" w:rsidRPr="00CA6F1A" w:rsidRDefault="00B156C2" w:rsidP="00B156C2">
      <w:pPr>
        <w:spacing w:before="30"/>
        <w:jc w:val="center"/>
        <w:rPr>
          <w:rFonts w:ascii="Times New Roman" w:hAnsi="Times New Roman" w:cs="Times New Roman"/>
          <w:shd w:val="clear" w:color="auto" w:fill="FFFFFF"/>
        </w:rPr>
      </w:pPr>
    </w:p>
    <w:p w14:paraId="18543D52" w14:textId="77777777" w:rsidR="00B156C2" w:rsidRPr="00CA6F1A" w:rsidRDefault="00B156C2" w:rsidP="00B156C2">
      <w:p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Our Comprehensive Range of Services</w:t>
      </w:r>
    </w:p>
    <w:p w14:paraId="72C12A3C" w14:textId="77777777" w:rsidR="00B156C2" w:rsidRPr="00CA6F1A" w:rsidRDefault="00B156C2" w:rsidP="00B156C2">
      <w:pPr>
        <w:spacing w:before="30"/>
        <w:jc w:val="center"/>
        <w:rPr>
          <w:rFonts w:ascii="Times New Roman" w:hAnsi="Times New Roman" w:cs="Times New Roman"/>
          <w:shd w:val="clear" w:color="auto" w:fill="FFFFFF"/>
        </w:rPr>
      </w:pPr>
      <w:r w:rsidRPr="00CA6F1A">
        <w:rPr>
          <w:rFonts w:ascii="Times New Roman" w:hAnsi="Times New Roman" w:cs="Times New Roman"/>
          <w:shd w:val="clear" w:color="auto" w:fill="FFFFFF"/>
        </w:rPr>
        <w:t>At Eye-Q, we offer a wide spectrum of advanced diagnostic and therapeutic services tailored to meet individual patient needs, including:</w:t>
      </w:r>
    </w:p>
    <w:p w14:paraId="777E2985"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Cataract Surgery</w:t>
      </w:r>
      <w:r w:rsidRPr="00CA6F1A">
        <w:rPr>
          <w:rFonts w:ascii="Times New Roman" w:hAnsi="Times New Roman" w:cs="Times New Roman"/>
          <w:shd w:val="clear" w:color="auto" w:fill="FFFFFF"/>
        </w:rPr>
        <w:br/>
        <w:t>Advanced phacoemulsification and intraocular lens implant procedures.</w:t>
      </w:r>
    </w:p>
    <w:p w14:paraId="3E0BB88C"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General Eye Care</w:t>
      </w:r>
      <w:r w:rsidRPr="00CA6F1A">
        <w:rPr>
          <w:rFonts w:ascii="Times New Roman" w:hAnsi="Times New Roman" w:cs="Times New Roman"/>
          <w:shd w:val="clear" w:color="auto" w:fill="FFFFFF"/>
        </w:rPr>
        <w:br/>
        <w:t>Routine eye checkups, prescriptions, and preventive care.</w:t>
      </w:r>
    </w:p>
    <w:p w14:paraId="62B3959E"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Glaucoma Treatment</w:t>
      </w:r>
      <w:r w:rsidRPr="00CA6F1A">
        <w:rPr>
          <w:rFonts w:ascii="Times New Roman" w:hAnsi="Times New Roman" w:cs="Times New Roman"/>
          <w:shd w:val="clear" w:color="auto" w:fill="FFFFFF"/>
        </w:rPr>
        <w:br/>
        <w:t>Early detection and long-term management strategies.</w:t>
      </w:r>
    </w:p>
    <w:p w14:paraId="1E7FC889"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Refractive Services</w:t>
      </w:r>
      <w:r w:rsidRPr="00CA6F1A">
        <w:rPr>
          <w:rFonts w:ascii="Times New Roman" w:hAnsi="Times New Roman" w:cs="Times New Roman"/>
          <w:shd w:val="clear" w:color="auto" w:fill="FFFFFF"/>
        </w:rPr>
        <w:br/>
        <w:t>LASIK and other vision correction procedures.</w:t>
      </w:r>
    </w:p>
    <w:p w14:paraId="273CE618"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Oculoplasty Services</w:t>
      </w:r>
      <w:r w:rsidRPr="00CA6F1A">
        <w:rPr>
          <w:rFonts w:ascii="Times New Roman" w:hAnsi="Times New Roman" w:cs="Times New Roman"/>
          <w:shd w:val="clear" w:color="auto" w:fill="FFFFFF"/>
        </w:rPr>
        <w:br/>
        <w:t>Cosmetic and reconstructive eye surgeries.</w:t>
      </w:r>
    </w:p>
    <w:p w14:paraId="6653F4A4"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Squint Surgery</w:t>
      </w:r>
      <w:r w:rsidRPr="00CA6F1A">
        <w:rPr>
          <w:rFonts w:ascii="Times New Roman" w:hAnsi="Times New Roman" w:cs="Times New Roman"/>
          <w:shd w:val="clear" w:color="auto" w:fill="FFFFFF"/>
        </w:rPr>
        <w:br/>
      </w:r>
      <w:proofErr w:type="spellStart"/>
      <w:r w:rsidRPr="00CA6F1A">
        <w:rPr>
          <w:rFonts w:ascii="Times New Roman" w:hAnsi="Times New Roman" w:cs="Times New Roman"/>
          <w:shd w:val="clear" w:color="auto" w:fill="FFFFFF"/>
        </w:rPr>
        <w:t>Pediatric</w:t>
      </w:r>
      <w:proofErr w:type="spellEnd"/>
      <w:r w:rsidRPr="00CA6F1A">
        <w:rPr>
          <w:rFonts w:ascii="Times New Roman" w:hAnsi="Times New Roman" w:cs="Times New Roman"/>
          <w:shd w:val="clear" w:color="auto" w:fill="FFFFFF"/>
        </w:rPr>
        <w:t xml:space="preserve"> and adult strabismus correction.</w:t>
      </w:r>
    </w:p>
    <w:p w14:paraId="3DDD342F"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Retina Treatment</w:t>
      </w:r>
      <w:r w:rsidRPr="00CA6F1A">
        <w:rPr>
          <w:rFonts w:ascii="Times New Roman" w:hAnsi="Times New Roman" w:cs="Times New Roman"/>
          <w:shd w:val="clear" w:color="auto" w:fill="FFFFFF"/>
        </w:rPr>
        <w:br/>
        <w:t>Diagnosis and treatment of retinal diseases like diabetic retinopathy and macular degeneration.</w:t>
      </w:r>
    </w:p>
    <w:p w14:paraId="6A27CB89" w14:textId="77777777" w:rsidR="00B156C2" w:rsidRPr="00CA6F1A" w:rsidRDefault="00B156C2" w:rsidP="005C3C66">
      <w:pPr>
        <w:numPr>
          <w:ilvl w:val="0"/>
          <w:numId w:val="5"/>
        </w:numPr>
        <w:spacing w:before="30"/>
        <w:jc w:val="center"/>
        <w:rPr>
          <w:rFonts w:ascii="Times New Roman" w:hAnsi="Times New Roman" w:cs="Times New Roman"/>
          <w:shd w:val="clear" w:color="auto" w:fill="FFFFFF"/>
        </w:rPr>
      </w:pPr>
      <w:r w:rsidRPr="00CA6F1A">
        <w:rPr>
          <w:rFonts w:ascii="Segoe UI Emoji" w:hAnsi="Segoe UI Emoji" w:cs="Segoe UI Emoji"/>
          <w:shd w:val="clear" w:color="auto" w:fill="FFFFFF"/>
        </w:rPr>
        <w:t>🛍️</w:t>
      </w:r>
      <w:r w:rsidRPr="00CA6F1A">
        <w:rPr>
          <w:rFonts w:ascii="Times New Roman" w:hAnsi="Times New Roman" w:cs="Times New Roman"/>
          <w:shd w:val="clear" w:color="auto" w:fill="FFFFFF"/>
        </w:rPr>
        <w:t xml:space="preserve"> Optical Services</w:t>
      </w:r>
      <w:r w:rsidRPr="00CA6F1A">
        <w:rPr>
          <w:rFonts w:ascii="Times New Roman" w:hAnsi="Times New Roman" w:cs="Times New Roman"/>
          <w:shd w:val="clear" w:color="auto" w:fill="FFFFFF"/>
        </w:rPr>
        <w:br/>
        <w:t>On-site spectacles and prescription lens services for patient convenience.</w:t>
      </w:r>
    </w:p>
    <w:p w14:paraId="13B82628" w14:textId="65C68123" w:rsidR="00B156C2" w:rsidRPr="00CA6F1A" w:rsidRDefault="00B156C2" w:rsidP="00B156C2">
      <w:pPr>
        <w:spacing w:before="30"/>
        <w:jc w:val="center"/>
        <w:rPr>
          <w:rFonts w:ascii="Times New Roman" w:hAnsi="Times New Roman" w:cs="Times New Roman"/>
          <w:shd w:val="clear" w:color="auto" w:fill="FFFFFF"/>
        </w:rPr>
      </w:pPr>
    </w:p>
    <w:p w14:paraId="1A9C88C7" w14:textId="77777777" w:rsidR="00B156C2" w:rsidRPr="00CA6F1A" w:rsidRDefault="00B156C2" w:rsidP="00B156C2">
      <w:pPr>
        <w:spacing w:before="30"/>
        <w:jc w:val="center"/>
        <w:rPr>
          <w:rFonts w:ascii="Times New Roman" w:hAnsi="Times New Roman" w:cs="Times New Roman"/>
          <w:shd w:val="clear" w:color="auto" w:fill="FFFFFF"/>
        </w:rPr>
      </w:pPr>
      <w:r w:rsidRPr="00CA6F1A">
        <w:rPr>
          <w:rFonts w:ascii="Times New Roman" w:hAnsi="Times New Roman" w:cs="Times New Roman"/>
          <w:shd w:val="clear" w:color="auto" w:fill="FFFFFF"/>
        </w:rPr>
        <w:lastRenderedPageBreak/>
        <w:t xml:space="preserve">With a blend of clinical excellence, compassionate care, cutting-edge technology, and affordability, Eye-Q continues to redefine eye care delivery in India and beyond. This project aims to explore and </w:t>
      </w:r>
      <w:proofErr w:type="spellStart"/>
      <w:r w:rsidRPr="00CA6F1A">
        <w:rPr>
          <w:rFonts w:ascii="Times New Roman" w:hAnsi="Times New Roman" w:cs="Times New Roman"/>
          <w:shd w:val="clear" w:color="auto" w:fill="FFFFFF"/>
        </w:rPr>
        <w:t>analyze</w:t>
      </w:r>
      <w:proofErr w:type="spellEnd"/>
      <w:r w:rsidRPr="00CA6F1A">
        <w:rPr>
          <w:rFonts w:ascii="Times New Roman" w:hAnsi="Times New Roman" w:cs="Times New Roman"/>
          <w:shd w:val="clear" w:color="auto" w:fill="FFFFFF"/>
        </w:rPr>
        <w:t xml:space="preserve"> patient satisfaction across our services, helping us further enhance quality and patient experience.</w:t>
      </w:r>
    </w:p>
    <w:p w14:paraId="0F656D92" w14:textId="77777777" w:rsidR="00B156C2" w:rsidRPr="00CA6F1A" w:rsidRDefault="00B156C2" w:rsidP="00C47045">
      <w:pPr>
        <w:spacing w:before="30"/>
        <w:jc w:val="center"/>
        <w:rPr>
          <w:rFonts w:ascii="Times New Roman" w:hAnsi="Times New Roman" w:cs="Times New Roman"/>
          <w:shd w:val="clear" w:color="auto" w:fill="FFFFFF"/>
        </w:rPr>
      </w:pPr>
    </w:p>
    <w:p w14:paraId="07180577" w14:textId="77777777" w:rsidR="00C47045" w:rsidRPr="00CA6F1A" w:rsidRDefault="00C47045" w:rsidP="00C47045">
      <w:pPr>
        <w:rPr>
          <w:rFonts w:ascii="Times New Roman" w:hAnsi="Times New Roman" w:cs="Times New Roman"/>
          <w:shd w:val="clear" w:color="auto" w:fill="FFFFFF"/>
        </w:rPr>
      </w:pPr>
    </w:p>
    <w:p w14:paraId="615CA331" w14:textId="77777777" w:rsidR="00317503" w:rsidRPr="00CA6F1A" w:rsidRDefault="00317503" w:rsidP="00317503">
      <w:pPr>
        <w:rPr>
          <w:rStyle w:val="Strong"/>
          <w:rFonts w:ascii="Times New Roman" w:hAnsi="Times New Roman" w:cs="Times New Roman"/>
          <w:color w:val="0D0D0D"/>
          <w:bdr w:val="single" w:sz="2" w:space="0" w:color="E3E3E3" w:frame="1"/>
        </w:rPr>
      </w:pPr>
    </w:p>
    <w:p w14:paraId="24916895" w14:textId="405D56CD" w:rsidR="007E09BE" w:rsidRPr="00CA6F1A" w:rsidRDefault="007E09BE" w:rsidP="00317503">
      <w:pPr>
        <w:rPr>
          <w:rStyle w:val="Strong"/>
          <w:rFonts w:ascii="Times New Roman" w:hAnsi="Times New Roman" w:cs="Times New Roman"/>
          <w:color w:val="0D0D0D"/>
          <w:bdr w:val="single" w:sz="2" w:space="0" w:color="E3E3E3" w:frame="1"/>
        </w:rPr>
      </w:pPr>
      <w:r w:rsidRPr="00CA6F1A">
        <w:rPr>
          <w:rStyle w:val="Strong"/>
          <w:rFonts w:ascii="Times New Roman" w:hAnsi="Times New Roman" w:cs="Times New Roman"/>
          <w:color w:val="0D0D0D"/>
          <w:bdr w:val="single" w:sz="2" w:space="0" w:color="E3E3E3" w:frame="1"/>
        </w:rPr>
        <w:t xml:space="preserve">   </w:t>
      </w:r>
    </w:p>
    <w:p w14:paraId="5601CF21" w14:textId="77777777" w:rsidR="007E09BE" w:rsidRPr="00CA6F1A" w:rsidRDefault="007E09BE" w:rsidP="00317503">
      <w:pPr>
        <w:rPr>
          <w:rStyle w:val="Strong"/>
          <w:rFonts w:ascii="Times New Roman" w:hAnsi="Times New Roman" w:cs="Times New Roman"/>
          <w:color w:val="0D0D0D"/>
          <w:bdr w:val="single" w:sz="2" w:space="0" w:color="E3E3E3" w:frame="1"/>
        </w:rPr>
      </w:pPr>
    </w:p>
    <w:p w14:paraId="64684CA6" w14:textId="77777777" w:rsidR="007E09BE" w:rsidRPr="00CA6F1A" w:rsidRDefault="007E09BE" w:rsidP="00317503">
      <w:pPr>
        <w:rPr>
          <w:rStyle w:val="Strong"/>
          <w:rFonts w:ascii="Times New Roman" w:hAnsi="Times New Roman" w:cs="Times New Roman"/>
          <w:color w:val="0D0D0D"/>
          <w:bdr w:val="single" w:sz="2" w:space="0" w:color="E3E3E3" w:frame="1"/>
        </w:rPr>
      </w:pPr>
    </w:p>
    <w:p w14:paraId="6677AEDB" w14:textId="1E74081F" w:rsidR="00317503" w:rsidRPr="00CA6F1A" w:rsidRDefault="00204CBA" w:rsidP="00317503">
      <w:pPr>
        <w:rPr>
          <w:rStyle w:val="Strong"/>
          <w:rFonts w:ascii="Times New Roman" w:hAnsi="Times New Roman" w:cs="Times New Roman"/>
          <w:color w:val="0D0D0D"/>
          <w:bdr w:val="single" w:sz="2" w:space="0" w:color="E3E3E3" w:frame="1"/>
        </w:rPr>
      </w:pPr>
      <w:r w:rsidRPr="00CA6F1A">
        <w:rPr>
          <w:rStyle w:val="Strong"/>
          <w:rFonts w:ascii="Times New Roman" w:hAnsi="Times New Roman" w:cs="Times New Roman"/>
          <w:color w:val="0D0D0D"/>
          <w:bdr w:val="single" w:sz="2" w:space="0" w:color="E3E3E3" w:frame="1"/>
        </w:rPr>
        <w:t>MY ROLE AND RESPONSIBILITY</w:t>
      </w:r>
    </w:p>
    <w:p w14:paraId="6F618D2E" w14:textId="77777777" w:rsidR="008D7728" w:rsidRPr="00CA6F1A" w:rsidRDefault="008D7728" w:rsidP="00317503">
      <w:pPr>
        <w:jc w:val="both"/>
        <w:rPr>
          <w:rStyle w:val="Strong"/>
          <w:rFonts w:ascii="Times New Roman" w:hAnsi="Times New Roman" w:cs="Times New Roman"/>
          <w:color w:val="0D0D0D"/>
          <w:bdr w:val="single" w:sz="2" w:space="0" w:color="E3E3E3" w:frame="1"/>
        </w:rPr>
      </w:pPr>
    </w:p>
    <w:p w14:paraId="10AB1116" w14:textId="77777777" w:rsidR="00204CBA" w:rsidRPr="00CA6F1A" w:rsidRDefault="00204CBA"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End-to-End Patient Management</w:t>
      </w:r>
    </w:p>
    <w:p w14:paraId="0DBB43D9" w14:textId="77777777" w:rsidR="00204CBA" w:rsidRPr="00CA6F1A" w:rsidRDefault="00204CBA"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Supervised the entire patient journey, from registration to discharge, ensuring a smooth and timely flow through every department.</w:t>
      </w:r>
    </w:p>
    <w:p w14:paraId="6426A0EA" w14:textId="77777777" w:rsidR="00204CBA" w:rsidRPr="00CA6F1A" w:rsidRDefault="00204CBA"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Assisted in monitoring turnaround times at each step and identifying process delays.</w:t>
      </w:r>
    </w:p>
    <w:p w14:paraId="38F81CFB" w14:textId="77777777" w:rsidR="00204CBA" w:rsidRPr="00CA6F1A" w:rsidRDefault="00204CBA" w:rsidP="005C3C66">
      <w:pPr>
        <w:pStyle w:val="ListParagraph"/>
        <w:numPr>
          <w:ilvl w:val="0"/>
          <w:numId w:val="2"/>
        </w:numPr>
        <w:rPr>
          <w:rFonts w:ascii="Times New Roman" w:hAnsi="Times New Roman" w:cs="Times New Roman"/>
          <w:color w:val="0D0D0D"/>
          <w:bdr w:val="single" w:sz="2" w:space="0" w:color="E3E3E3" w:frame="1"/>
        </w:rPr>
      </w:pPr>
      <w:r w:rsidRPr="00CA6F1A">
        <w:rPr>
          <w:rFonts w:ascii="Segoe UI Emoji" w:hAnsi="Segoe UI Emoji" w:cs="Segoe UI Emoji"/>
          <w:color w:val="0D0D0D"/>
          <w:bdr w:val="single" w:sz="2" w:space="0" w:color="E3E3E3" w:frame="1"/>
        </w:rPr>
        <w:t>🔹</w:t>
      </w:r>
      <w:r w:rsidRPr="00CA6F1A">
        <w:rPr>
          <w:rFonts w:ascii="Times New Roman" w:hAnsi="Times New Roman" w:cs="Times New Roman"/>
          <w:color w:val="0D0D0D"/>
          <w:bdr w:val="single" w:sz="2" w:space="0" w:color="E3E3E3" w:frame="1"/>
        </w:rPr>
        <w:t xml:space="preserve"> Registration and Admission Oversight</w:t>
      </w:r>
    </w:p>
    <w:p w14:paraId="217C9936" w14:textId="77777777" w:rsidR="00204CBA" w:rsidRPr="00CA6F1A" w:rsidRDefault="00204CBA"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Oversaw the registration process, ensuring accuracy in patient records and timely entry into the system.</w:t>
      </w:r>
    </w:p>
    <w:p w14:paraId="440E5FCB" w14:textId="77777777" w:rsidR="00204CBA" w:rsidRPr="00CA6F1A" w:rsidRDefault="00204CBA"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Coordinated with the IPD admission team, ensuring documentation and bed allocation were completed without delay.</w:t>
      </w:r>
    </w:p>
    <w:p w14:paraId="69A7045A"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Discharge Coordination</w:t>
      </w:r>
    </w:p>
    <w:p w14:paraId="475ED553"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Managed the discharge process, ensuring the discharge summary was complete, clear, and handed over to the patient/caregiver on time.</w:t>
      </w:r>
    </w:p>
    <w:p w14:paraId="1C2AA8D2"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Coordinated with consultants and the billing department to ensure a timely discharge experience.</w:t>
      </w:r>
    </w:p>
    <w:p w14:paraId="2B9B47B3"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Segoe UI Emoji" w:hAnsi="Segoe UI Emoji" w:cs="Segoe UI Emoji"/>
          <w:color w:val="0D0D0D"/>
          <w:bdr w:val="single" w:sz="2" w:space="0" w:color="E3E3E3" w:frame="1"/>
        </w:rPr>
        <w:t>🔹</w:t>
      </w:r>
      <w:r w:rsidRPr="00CA6F1A">
        <w:rPr>
          <w:rFonts w:ascii="Times New Roman" w:hAnsi="Times New Roman" w:cs="Times New Roman"/>
          <w:color w:val="0D0D0D"/>
          <w:bdr w:val="single" w:sz="2" w:space="0" w:color="E3E3E3" w:frame="1"/>
        </w:rPr>
        <w:t xml:space="preserve"> Medication and Prescription Monitoring</w:t>
      </w:r>
    </w:p>
    <w:p w14:paraId="7F1A5579"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Gained exposure to the medication protocols for various eye conditions (like cataract, glaucoma, etc.).</w:t>
      </w:r>
    </w:p>
    <w:p w14:paraId="304DECAF"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Ensured proper communication between pharmacy, nursing staff, and patients regarding post-operative and discharge medication.</w:t>
      </w:r>
    </w:p>
    <w:p w14:paraId="387DB471"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Segoe UI Emoji" w:hAnsi="Segoe UI Emoji" w:cs="Segoe UI Emoji"/>
          <w:color w:val="0D0D0D"/>
          <w:bdr w:val="single" w:sz="2" w:space="0" w:color="E3E3E3" w:frame="1"/>
        </w:rPr>
        <w:t>🔹</w:t>
      </w:r>
      <w:r w:rsidRPr="00CA6F1A">
        <w:rPr>
          <w:rFonts w:ascii="Times New Roman" w:hAnsi="Times New Roman" w:cs="Times New Roman"/>
          <w:color w:val="0D0D0D"/>
          <w:bdr w:val="single" w:sz="2" w:space="0" w:color="E3E3E3" w:frame="1"/>
        </w:rPr>
        <w:t xml:space="preserve"> Data Analysis and Reporting</w:t>
      </w:r>
    </w:p>
    <w:p w14:paraId="498015BD"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Conducted real-time data analysis on patient satisfaction, TAT (Turnaround Time), and daily departmental operations.</w:t>
      </w:r>
    </w:p>
    <w:p w14:paraId="51CEC076"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Assisted in preparing reports to support operational improvements and quality audits.</w:t>
      </w:r>
    </w:p>
    <w:p w14:paraId="03BA4FAE"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Segoe UI Emoji" w:hAnsi="Segoe UI Emoji" w:cs="Segoe UI Emoji"/>
          <w:color w:val="0D0D0D"/>
          <w:bdr w:val="single" w:sz="2" w:space="0" w:color="E3E3E3" w:frame="1"/>
        </w:rPr>
        <w:t>🔹</w:t>
      </w:r>
      <w:r w:rsidRPr="00CA6F1A">
        <w:rPr>
          <w:rFonts w:ascii="Times New Roman" w:hAnsi="Times New Roman" w:cs="Times New Roman"/>
          <w:color w:val="0D0D0D"/>
          <w:bdr w:val="single" w:sz="2" w:space="0" w:color="E3E3E3" w:frame="1"/>
        </w:rPr>
        <w:t xml:space="preserve"> Stakeholder Engagement</w:t>
      </w:r>
    </w:p>
    <w:p w14:paraId="1D8F6D67"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Regularly interacted with patients, caregivers, doctors, and support staff to understand service pain points and gather feedback.</w:t>
      </w:r>
    </w:p>
    <w:p w14:paraId="2264BBD2" w14:textId="77777777" w:rsidR="007E09BE" w:rsidRPr="00CA6F1A" w:rsidRDefault="007E09BE" w:rsidP="005C3C66">
      <w:pPr>
        <w:pStyle w:val="ListParagraph"/>
        <w:numPr>
          <w:ilvl w:val="0"/>
          <w:numId w:val="2"/>
        </w:numP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Used this feedback to help propose process enhancements to improve patient experience.</w:t>
      </w:r>
    </w:p>
    <w:p w14:paraId="7FCC5D0D" w14:textId="359A1FEC" w:rsidR="00264F13" w:rsidRPr="00CA6F1A" w:rsidRDefault="00317503" w:rsidP="00264F13">
      <w:pPr>
        <w:pStyle w:val="ListParagraph"/>
        <w:ind w:left="644"/>
        <w:rPr>
          <w:rStyle w:val="Strong"/>
          <w:rFonts w:ascii="Times New Roman" w:hAnsi="Times New Roman" w:cs="Times New Roman"/>
          <w:color w:val="0D0D0D"/>
          <w:bdr w:val="single" w:sz="2" w:space="0" w:color="E3E3E3" w:frame="1"/>
        </w:rPr>
      </w:pPr>
      <w:r w:rsidRPr="00CA6F1A">
        <w:rPr>
          <w:rStyle w:val="Strong"/>
          <w:rFonts w:ascii="Times New Roman" w:hAnsi="Times New Roman" w:cs="Times New Roman"/>
          <w:color w:val="0D0D0D"/>
          <w:bdr w:val="single" w:sz="2" w:space="0" w:color="E3E3E3" w:frame="1"/>
        </w:rPr>
        <w:br w:type="page"/>
      </w:r>
    </w:p>
    <w:p w14:paraId="23740E0D" w14:textId="77777777" w:rsidR="00264F13" w:rsidRPr="00CA6F1A" w:rsidRDefault="00264F13" w:rsidP="00264F13">
      <w:pPr>
        <w:pStyle w:val="ListParagraph"/>
        <w:ind w:left="644"/>
        <w:rPr>
          <w:rStyle w:val="Strong"/>
          <w:rFonts w:ascii="Times New Roman" w:hAnsi="Times New Roman" w:cs="Times New Roman"/>
          <w:color w:val="0D0D0D"/>
          <w:bdr w:val="single" w:sz="2" w:space="0" w:color="E3E3E3" w:frame="1"/>
        </w:rPr>
      </w:pPr>
    </w:p>
    <w:p w14:paraId="00E3A21A" w14:textId="31346E28" w:rsidR="00E5106E" w:rsidRPr="0038256E" w:rsidRDefault="00E5106E" w:rsidP="00E5106E">
      <w:pPr>
        <w:ind w:left="360"/>
        <w:jc w:val="center"/>
        <w:rPr>
          <w:rStyle w:val="Strong"/>
          <w:rFonts w:ascii="Times New Roman" w:hAnsi="Times New Roman" w:cs="Times New Roman"/>
          <w:b w:val="0"/>
          <w:bCs w:val="0"/>
          <w:color w:val="0D0D0D"/>
          <w:sz w:val="44"/>
          <w:szCs w:val="44"/>
          <w:bdr w:val="single" w:sz="2" w:space="0" w:color="E3E3E3" w:frame="1"/>
        </w:rPr>
      </w:pPr>
      <w:r w:rsidRPr="0038256E">
        <w:rPr>
          <w:rStyle w:val="Strong"/>
          <w:rFonts w:ascii="Times New Roman" w:hAnsi="Times New Roman" w:cs="Times New Roman"/>
          <w:color w:val="0D0D0D"/>
          <w:sz w:val="44"/>
          <w:szCs w:val="44"/>
          <w:u w:val="single"/>
          <w:bdr w:val="single" w:sz="2" w:space="0" w:color="E3E3E3" w:frame="1"/>
        </w:rPr>
        <w:t>Review of Literature</w:t>
      </w:r>
      <w:r w:rsidRPr="0038256E">
        <w:rPr>
          <w:rStyle w:val="Strong"/>
          <w:rFonts w:ascii="Times New Roman" w:hAnsi="Times New Roman" w:cs="Times New Roman"/>
          <w:b w:val="0"/>
          <w:bCs w:val="0"/>
          <w:color w:val="0D0D0D"/>
          <w:sz w:val="44"/>
          <w:szCs w:val="44"/>
          <w:bdr w:val="single" w:sz="2" w:space="0" w:color="E3E3E3" w:frame="1"/>
        </w:rPr>
        <w:t xml:space="preserve"> </w:t>
      </w:r>
    </w:p>
    <w:p w14:paraId="02FC7D5D" w14:textId="77777777" w:rsidR="00E5106E" w:rsidRPr="00CA6F1A" w:rsidRDefault="00E5106E" w:rsidP="00264F13">
      <w:pPr>
        <w:ind w:left="360"/>
        <w:jc w:val="center"/>
        <w:rPr>
          <w:rStyle w:val="Strong"/>
          <w:rFonts w:ascii="Times New Roman" w:hAnsi="Times New Roman" w:cs="Times New Roman"/>
          <w:b w:val="0"/>
          <w:bCs w:val="0"/>
          <w:color w:val="0D0D0D"/>
          <w:bdr w:val="single" w:sz="2" w:space="0" w:color="E3E3E3" w:frame="1"/>
        </w:rPr>
      </w:pPr>
    </w:p>
    <w:p w14:paraId="6F5A0E63" w14:textId="594D0FE4" w:rsidR="00264F13" w:rsidRPr="00CA6F1A" w:rsidRDefault="0041732F" w:rsidP="00264F13">
      <w:pPr>
        <w:jc w:val="center"/>
        <w:rPr>
          <w:rFonts w:ascii="Times New Roman" w:hAnsi="Times New Roman" w:cs="Times New Roman"/>
          <w:b/>
          <w:bCs/>
          <w:color w:val="0D0D0D"/>
          <w:u w:val="single"/>
          <w:bdr w:val="single" w:sz="2" w:space="0" w:color="E3E3E3" w:frame="1"/>
        </w:rPr>
      </w:pPr>
      <w:r w:rsidRPr="00CA6F1A">
        <w:rPr>
          <w:rFonts w:ascii="Times New Roman" w:hAnsi="Times New Roman" w:cs="Times New Roman"/>
          <w:color w:val="000000"/>
          <w:u w:val="single"/>
        </w:rPr>
        <w:br/>
      </w:r>
      <w:r w:rsidR="00264F13" w:rsidRPr="00CA6F1A">
        <w:rPr>
          <w:rFonts w:ascii="Times New Roman" w:hAnsi="Times New Roman" w:cs="Times New Roman"/>
          <w:b/>
          <w:bCs/>
          <w:color w:val="0D0D0D"/>
          <w:u w:val="single"/>
          <w:bdr w:val="single" w:sz="2" w:space="0" w:color="E3E3E3" w:frame="1"/>
        </w:rPr>
        <w:t>1. Introduction</w:t>
      </w:r>
    </w:p>
    <w:p w14:paraId="6CE6DBC1" w14:textId="77777777" w:rsidR="00264F13" w:rsidRPr="00CA6F1A" w:rsidRDefault="00264F13" w:rsidP="00264F13">
      <w:pPr>
        <w:jc w:val="cente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In today’s dynamic healthcare landscape, operational efficiency and patient satisfaction are key indicators of a hospital’s performance. Eye-Q Vision Private Limited, a leading chain of super-speciality eye hospitals, has consistently focused on providing affordable, high-quality eye care across India and abroad. With a strong presence in states like Haryana, Uttar Pradesh, Uttarakhand, and Gujarat — and international branches in Nigeria — Eye-Q is committed to patient-centric service delivery backed by technology and best practices.</w:t>
      </w:r>
    </w:p>
    <w:p w14:paraId="6F897B9D" w14:textId="77777777" w:rsidR="00264F13" w:rsidRPr="00CA6F1A" w:rsidRDefault="00264F13" w:rsidP="00264F13">
      <w:pPr>
        <w:jc w:val="cente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 xml:space="preserve">During my tenure as a </w:t>
      </w:r>
      <w:r w:rsidRPr="00CA6F1A">
        <w:rPr>
          <w:rFonts w:ascii="Times New Roman" w:hAnsi="Times New Roman" w:cs="Times New Roman"/>
          <w:b/>
          <w:bCs/>
          <w:color w:val="0D0D0D"/>
          <w:bdr w:val="single" w:sz="2" w:space="0" w:color="E3E3E3" w:frame="1"/>
        </w:rPr>
        <w:t>Management Trainee in the Operations Department</w:t>
      </w:r>
      <w:r w:rsidRPr="00CA6F1A">
        <w:rPr>
          <w:rFonts w:ascii="Times New Roman" w:hAnsi="Times New Roman" w:cs="Times New Roman"/>
          <w:color w:val="0D0D0D"/>
          <w:bdr w:val="single" w:sz="2" w:space="0" w:color="E3E3E3" w:frame="1"/>
        </w:rPr>
        <w:t>, I was exposed to the real-time challenges and complexities of hospital management. My primary focus was on streamlining inpatient (IPD) and outpatient (OPD) operational processes, understanding end-to-end patient flow — from registration to discharge — and identifying areas of improvement in patient experience. Through direct interaction with patients, staff, and departmental leads, I gained critical insights into how healthcare delivery can be enhanced through process optimization.</w:t>
      </w:r>
    </w:p>
    <w:p w14:paraId="085823A9" w14:textId="77777777" w:rsidR="00264F13" w:rsidRPr="00CA6F1A" w:rsidRDefault="00264F13" w:rsidP="00264F13">
      <w:pPr>
        <w:jc w:val="cente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This report presents a structured analysis of the operational framework at Eye-Q Hospital, with a focus on improving service delivery and patient satisfaction through evidence-based observation and data-supported recommendations.</w:t>
      </w:r>
    </w:p>
    <w:p w14:paraId="6D920015" w14:textId="385CB3FB" w:rsidR="0041732F" w:rsidRPr="00CA6F1A" w:rsidRDefault="0041732F" w:rsidP="0041732F">
      <w:pPr>
        <w:jc w:val="center"/>
        <w:rPr>
          <w:rFonts w:ascii="Times New Roman" w:hAnsi="Times New Roman" w:cs="Times New Roman"/>
          <w:color w:val="0D0D0D"/>
          <w:bdr w:val="single" w:sz="2" w:space="0" w:color="E3E3E3" w:frame="1"/>
        </w:rPr>
      </w:pPr>
    </w:p>
    <w:p w14:paraId="2621BA07" w14:textId="77777777" w:rsidR="0041732F" w:rsidRPr="00CA6F1A" w:rsidRDefault="0041732F" w:rsidP="0041732F">
      <w:pPr>
        <w:jc w:val="center"/>
        <w:rPr>
          <w:rFonts w:ascii="Times New Roman" w:hAnsi="Times New Roman" w:cs="Times New Roman"/>
          <w:color w:val="0D0D0D"/>
          <w:bdr w:val="single" w:sz="2" w:space="0" w:color="E3E3E3" w:frame="1"/>
        </w:rPr>
      </w:pPr>
    </w:p>
    <w:p w14:paraId="779B12B2" w14:textId="77777777" w:rsidR="00264F13" w:rsidRPr="0038256E" w:rsidRDefault="00264F13" w:rsidP="00264F13">
      <w:pPr>
        <w:jc w:val="center"/>
        <w:rPr>
          <w:rFonts w:ascii="Times New Roman" w:hAnsi="Times New Roman" w:cs="Times New Roman"/>
          <w:b/>
          <w:bCs/>
          <w:color w:val="000000"/>
          <w:sz w:val="44"/>
          <w:szCs w:val="44"/>
          <w:u w:val="single"/>
        </w:rPr>
      </w:pPr>
      <w:r w:rsidRPr="0038256E">
        <w:rPr>
          <w:rFonts w:ascii="Times New Roman" w:hAnsi="Times New Roman" w:cs="Times New Roman"/>
          <w:b/>
          <w:bCs/>
          <w:color w:val="000000"/>
          <w:sz w:val="44"/>
          <w:szCs w:val="44"/>
          <w:u w:val="single"/>
        </w:rPr>
        <w:t>2. Materials and Methods</w:t>
      </w:r>
    </w:p>
    <w:p w14:paraId="7D040E55" w14:textId="77777777" w:rsidR="00264F13" w:rsidRPr="00CA6F1A" w:rsidRDefault="00264F13" w:rsidP="00264F13">
      <w:pPr>
        <w:jc w:val="center"/>
        <w:rPr>
          <w:rFonts w:ascii="Times New Roman" w:hAnsi="Times New Roman" w:cs="Times New Roman"/>
          <w:b/>
          <w:bCs/>
          <w:color w:val="000000"/>
          <w:u w:val="single"/>
        </w:rPr>
      </w:pPr>
    </w:p>
    <w:p w14:paraId="13292C3B" w14:textId="77777777" w:rsidR="00264F13" w:rsidRPr="00CA6F1A" w:rsidRDefault="00264F13" w:rsidP="00264F13">
      <w:pPr>
        <w:jc w:val="center"/>
        <w:rPr>
          <w:rFonts w:ascii="Times New Roman" w:hAnsi="Times New Roman" w:cs="Times New Roman"/>
          <w:b/>
          <w:bCs/>
          <w:color w:val="000000"/>
        </w:rPr>
      </w:pPr>
      <w:r w:rsidRPr="00CA6F1A">
        <w:rPr>
          <w:rFonts w:ascii="Times New Roman" w:hAnsi="Times New Roman" w:cs="Times New Roman"/>
          <w:b/>
          <w:bCs/>
          <w:color w:val="000000"/>
        </w:rPr>
        <w:t>2.1 Study Design</w:t>
      </w:r>
    </w:p>
    <w:p w14:paraId="2D9286C3" w14:textId="77777777" w:rsidR="00264F13" w:rsidRPr="00CA6F1A" w:rsidRDefault="00264F13" w:rsidP="00264F13">
      <w:pPr>
        <w:jc w:val="center"/>
        <w:rPr>
          <w:rFonts w:ascii="Times New Roman" w:hAnsi="Times New Roman" w:cs="Times New Roman"/>
          <w:color w:val="000000"/>
        </w:rPr>
      </w:pPr>
      <w:r w:rsidRPr="00CA6F1A">
        <w:rPr>
          <w:rFonts w:ascii="Times New Roman" w:hAnsi="Times New Roman" w:cs="Times New Roman"/>
          <w:color w:val="000000"/>
        </w:rPr>
        <w:t xml:space="preserve">The study followed a </w:t>
      </w:r>
      <w:r w:rsidRPr="00CA6F1A">
        <w:rPr>
          <w:rFonts w:ascii="Times New Roman" w:hAnsi="Times New Roman" w:cs="Times New Roman"/>
          <w:b/>
          <w:bCs/>
          <w:color w:val="000000"/>
        </w:rPr>
        <w:t>descriptive and observational approach</w:t>
      </w:r>
      <w:r w:rsidRPr="00CA6F1A">
        <w:rPr>
          <w:rFonts w:ascii="Times New Roman" w:hAnsi="Times New Roman" w:cs="Times New Roman"/>
          <w:color w:val="000000"/>
        </w:rPr>
        <w:t xml:space="preserve"> conducted over a three-month internship period. The aim was to </w:t>
      </w:r>
      <w:proofErr w:type="spellStart"/>
      <w:r w:rsidRPr="00CA6F1A">
        <w:rPr>
          <w:rFonts w:ascii="Times New Roman" w:hAnsi="Times New Roman" w:cs="Times New Roman"/>
          <w:color w:val="000000"/>
        </w:rPr>
        <w:t>analyze</w:t>
      </w:r>
      <w:proofErr w:type="spellEnd"/>
      <w:r w:rsidRPr="00CA6F1A">
        <w:rPr>
          <w:rFonts w:ascii="Times New Roman" w:hAnsi="Times New Roman" w:cs="Times New Roman"/>
          <w:color w:val="000000"/>
        </w:rPr>
        <w:t xml:space="preserve"> the existing operational workflow and patient satisfaction in the OPD and IPD wings of Eye-Q Hospital.</w:t>
      </w:r>
    </w:p>
    <w:p w14:paraId="339D1276" w14:textId="77777777" w:rsidR="00264F13" w:rsidRPr="00CA6F1A" w:rsidRDefault="00264F13" w:rsidP="00264F13">
      <w:pPr>
        <w:jc w:val="center"/>
        <w:rPr>
          <w:rFonts w:ascii="Times New Roman" w:hAnsi="Times New Roman" w:cs="Times New Roman"/>
          <w:color w:val="000000"/>
        </w:rPr>
      </w:pPr>
    </w:p>
    <w:p w14:paraId="6948AA93" w14:textId="77777777" w:rsidR="00264F13" w:rsidRPr="00CA6F1A" w:rsidRDefault="00264F13" w:rsidP="00264F13">
      <w:pPr>
        <w:jc w:val="center"/>
        <w:rPr>
          <w:rFonts w:ascii="Times New Roman" w:hAnsi="Times New Roman" w:cs="Times New Roman"/>
          <w:b/>
          <w:bCs/>
          <w:color w:val="000000"/>
        </w:rPr>
      </w:pPr>
      <w:r w:rsidRPr="00CA6F1A">
        <w:rPr>
          <w:rFonts w:ascii="Times New Roman" w:hAnsi="Times New Roman" w:cs="Times New Roman"/>
          <w:b/>
          <w:bCs/>
          <w:color w:val="000000"/>
        </w:rPr>
        <w:t>2.2 Location</w:t>
      </w:r>
    </w:p>
    <w:p w14:paraId="23C4AB09" w14:textId="66886CE2" w:rsidR="00264F13" w:rsidRPr="00CA6F1A" w:rsidRDefault="00264F13" w:rsidP="00264F13">
      <w:pPr>
        <w:jc w:val="center"/>
        <w:rPr>
          <w:rFonts w:ascii="Times New Roman" w:hAnsi="Times New Roman" w:cs="Times New Roman"/>
          <w:color w:val="000000"/>
        </w:rPr>
      </w:pPr>
      <w:r w:rsidRPr="00CA6F1A">
        <w:rPr>
          <w:rFonts w:ascii="Times New Roman" w:hAnsi="Times New Roman" w:cs="Times New Roman"/>
          <w:color w:val="000000"/>
        </w:rPr>
        <w:t>The project was carried out at Eye-Q Hospital, where real-time patient interaction, process observation, and internal coordination were performed across registration, consultation, diagnostic testing, pharmacy, and discharge areas.</w:t>
      </w:r>
    </w:p>
    <w:p w14:paraId="028DD459" w14:textId="77777777" w:rsidR="00264F13" w:rsidRPr="00CA6F1A" w:rsidRDefault="00264F13" w:rsidP="00264F13">
      <w:pPr>
        <w:jc w:val="center"/>
        <w:rPr>
          <w:rFonts w:ascii="Times New Roman" w:hAnsi="Times New Roman" w:cs="Times New Roman"/>
          <w:color w:val="000000"/>
        </w:rPr>
      </w:pPr>
    </w:p>
    <w:p w14:paraId="4AE245BF" w14:textId="77777777" w:rsidR="00264F13" w:rsidRPr="00CA6F1A" w:rsidRDefault="00264F13" w:rsidP="00264F13">
      <w:pPr>
        <w:jc w:val="center"/>
        <w:rPr>
          <w:rFonts w:ascii="Times New Roman" w:hAnsi="Times New Roman" w:cs="Times New Roman"/>
          <w:b/>
          <w:bCs/>
          <w:color w:val="000000"/>
        </w:rPr>
      </w:pPr>
      <w:r w:rsidRPr="00CA6F1A">
        <w:rPr>
          <w:rFonts w:ascii="Times New Roman" w:hAnsi="Times New Roman" w:cs="Times New Roman"/>
          <w:b/>
          <w:bCs/>
          <w:color w:val="000000"/>
        </w:rPr>
        <w:t>2.3 Tools &amp; Techniques</w:t>
      </w:r>
    </w:p>
    <w:p w14:paraId="659A832E" w14:textId="3A0D3C00" w:rsidR="00264F13" w:rsidRPr="00CA6F1A" w:rsidRDefault="00264F13" w:rsidP="00264F13">
      <w:pPr>
        <w:ind w:left="927"/>
        <w:rPr>
          <w:rFonts w:ascii="Times New Roman" w:hAnsi="Times New Roman" w:cs="Times New Roman"/>
          <w:color w:val="000000"/>
        </w:rPr>
      </w:pPr>
      <w:r w:rsidRPr="00CA6F1A">
        <w:rPr>
          <w:rFonts w:ascii="Times New Roman" w:hAnsi="Times New Roman" w:cs="Times New Roman"/>
          <w:color w:val="000000"/>
        </w:rPr>
        <w:t>.</w:t>
      </w:r>
    </w:p>
    <w:p w14:paraId="73A770E5" w14:textId="116939DF" w:rsidR="00264F13" w:rsidRPr="00CA6F1A" w:rsidRDefault="00264F13" w:rsidP="005C3C66">
      <w:pPr>
        <w:pStyle w:val="ListParagraph"/>
        <w:numPr>
          <w:ilvl w:val="0"/>
          <w:numId w:val="7"/>
        </w:numPr>
        <w:rPr>
          <w:rFonts w:ascii="Times New Roman" w:hAnsi="Times New Roman" w:cs="Times New Roman"/>
          <w:color w:val="000000"/>
        </w:rPr>
      </w:pPr>
      <w:r w:rsidRPr="00CA6F1A">
        <w:rPr>
          <w:rFonts w:ascii="Times New Roman" w:hAnsi="Times New Roman" w:cs="Times New Roman"/>
          <w:b/>
          <w:bCs/>
          <w:color w:val="000000"/>
        </w:rPr>
        <w:t>Patient Feedback Forms:</w:t>
      </w:r>
      <w:r w:rsidRPr="00CA6F1A">
        <w:rPr>
          <w:rFonts w:ascii="Times New Roman" w:hAnsi="Times New Roman" w:cs="Times New Roman"/>
          <w:color w:val="000000"/>
        </w:rPr>
        <w:t xml:space="preserve"> Structured questionnaires were used to assess patient satisfaction post consultation and discharge.</w:t>
      </w:r>
    </w:p>
    <w:p w14:paraId="354F10DA" w14:textId="3951A7C5" w:rsidR="00264F13" w:rsidRPr="00CA6F1A" w:rsidRDefault="00264F13" w:rsidP="005C3C66">
      <w:pPr>
        <w:pStyle w:val="ListParagraph"/>
        <w:numPr>
          <w:ilvl w:val="0"/>
          <w:numId w:val="7"/>
        </w:numPr>
        <w:rPr>
          <w:rFonts w:ascii="Times New Roman" w:hAnsi="Times New Roman" w:cs="Times New Roman"/>
          <w:color w:val="000000"/>
        </w:rPr>
      </w:pPr>
      <w:r w:rsidRPr="00CA6F1A">
        <w:rPr>
          <w:rFonts w:ascii="Times New Roman" w:hAnsi="Times New Roman" w:cs="Times New Roman"/>
          <w:b/>
          <w:bCs/>
          <w:color w:val="000000"/>
        </w:rPr>
        <w:t xml:space="preserve">COUNSELLER </w:t>
      </w:r>
    </w:p>
    <w:p w14:paraId="26504950" w14:textId="493B9DAF" w:rsidR="00264F13" w:rsidRPr="00CA6F1A" w:rsidRDefault="00264F13" w:rsidP="00264F13">
      <w:pPr>
        <w:ind w:left="927"/>
        <w:rPr>
          <w:rFonts w:ascii="Times New Roman" w:hAnsi="Times New Roman" w:cs="Times New Roman"/>
          <w:color w:val="000000"/>
        </w:rPr>
      </w:pPr>
    </w:p>
    <w:p w14:paraId="71193D54" w14:textId="77777777" w:rsidR="00264F13" w:rsidRPr="00CA6F1A" w:rsidRDefault="00264F13" w:rsidP="00264F13">
      <w:pPr>
        <w:jc w:val="center"/>
        <w:rPr>
          <w:rFonts w:ascii="Times New Roman" w:hAnsi="Times New Roman" w:cs="Times New Roman"/>
          <w:b/>
          <w:bCs/>
          <w:color w:val="000000"/>
        </w:rPr>
      </w:pPr>
      <w:r w:rsidRPr="00CA6F1A">
        <w:rPr>
          <w:rFonts w:ascii="Times New Roman" w:hAnsi="Times New Roman" w:cs="Times New Roman"/>
          <w:b/>
          <w:bCs/>
          <w:color w:val="000000"/>
        </w:rPr>
        <w:t>2.4 Sample Size</w:t>
      </w:r>
    </w:p>
    <w:p w14:paraId="39FDB5C3" w14:textId="77777777" w:rsidR="00264F13" w:rsidRPr="00CA6F1A" w:rsidRDefault="00264F13" w:rsidP="00264F13">
      <w:pPr>
        <w:jc w:val="center"/>
        <w:rPr>
          <w:rFonts w:ascii="Times New Roman" w:hAnsi="Times New Roman" w:cs="Times New Roman"/>
          <w:b/>
          <w:bCs/>
          <w:color w:val="000000"/>
        </w:rPr>
      </w:pPr>
    </w:p>
    <w:p w14:paraId="7052B35A" w14:textId="77777777" w:rsidR="00264F13" w:rsidRPr="00CA6F1A" w:rsidRDefault="00264F13" w:rsidP="005C3C66">
      <w:pPr>
        <w:numPr>
          <w:ilvl w:val="0"/>
          <w:numId w:val="6"/>
        </w:numPr>
        <w:rPr>
          <w:rFonts w:ascii="Times New Roman" w:hAnsi="Times New Roman" w:cs="Times New Roman"/>
          <w:color w:val="000000"/>
        </w:rPr>
      </w:pPr>
      <w:r w:rsidRPr="00CA6F1A">
        <w:rPr>
          <w:rFonts w:ascii="Times New Roman" w:hAnsi="Times New Roman" w:cs="Times New Roman"/>
          <w:b/>
          <w:bCs/>
          <w:color w:val="000000"/>
        </w:rPr>
        <w:t>OPD Patients:</w:t>
      </w:r>
      <w:r w:rsidRPr="00CA6F1A">
        <w:rPr>
          <w:rFonts w:ascii="Times New Roman" w:hAnsi="Times New Roman" w:cs="Times New Roman"/>
          <w:color w:val="000000"/>
        </w:rPr>
        <w:t xml:space="preserve"> 200</w:t>
      </w:r>
    </w:p>
    <w:p w14:paraId="2FB77D01" w14:textId="77777777" w:rsidR="00264F13" w:rsidRPr="00CA6F1A" w:rsidRDefault="00264F13" w:rsidP="005C3C66">
      <w:pPr>
        <w:numPr>
          <w:ilvl w:val="0"/>
          <w:numId w:val="6"/>
        </w:numPr>
        <w:rPr>
          <w:rFonts w:ascii="Times New Roman" w:hAnsi="Times New Roman" w:cs="Times New Roman"/>
          <w:color w:val="000000"/>
        </w:rPr>
      </w:pPr>
      <w:r w:rsidRPr="00CA6F1A">
        <w:rPr>
          <w:rFonts w:ascii="Times New Roman" w:hAnsi="Times New Roman" w:cs="Times New Roman"/>
          <w:b/>
          <w:bCs/>
          <w:color w:val="000000"/>
        </w:rPr>
        <w:t>IPD Patients (Cataract cases focus):</w:t>
      </w:r>
      <w:r w:rsidRPr="00CA6F1A">
        <w:rPr>
          <w:rFonts w:ascii="Times New Roman" w:hAnsi="Times New Roman" w:cs="Times New Roman"/>
          <w:color w:val="000000"/>
        </w:rPr>
        <w:t xml:space="preserve"> 100</w:t>
      </w:r>
      <w:r w:rsidRPr="00CA6F1A">
        <w:rPr>
          <w:rFonts w:ascii="Times New Roman" w:hAnsi="Times New Roman" w:cs="Times New Roman"/>
          <w:color w:val="000000"/>
        </w:rPr>
        <w:br/>
        <w:t>Patients were selected based on their consent and completion of their consultation or surgical journey.</w:t>
      </w:r>
    </w:p>
    <w:p w14:paraId="1A14EA34" w14:textId="77777777" w:rsidR="00264F13" w:rsidRPr="00CA6F1A" w:rsidRDefault="00264F13" w:rsidP="00264F13">
      <w:pPr>
        <w:ind w:left="720"/>
        <w:rPr>
          <w:rFonts w:ascii="Times New Roman" w:hAnsi="Times New Roman" w:cs="Times New Roman"/>
          <w:color w:val="000000"/>
        </w:rPr>
      </w:pPr>
    </w:p>
    <w:p w14:paraId="4B58FE67" w14:textId="24E1E636" w:rsidR="00264F13" w:rsidRPr="00CA6F1A" w:rsidRDefault="00264F13" w:rsidP="00264F13">
      <w:pPr>
        <w:jc w:val="center"/>
        <w:rPr>
          <w:rFonts w:ascii="Times New Roman" w:hAnsi="Times New Roman" w:cs="Times New Roman"/>
          <w:b/>
          <w:bCs/>
          <w:color w:val="000000"/>
        </w:rPr>
      </w:pPr>
      <w:r w:rsidRPr="00CA6F1A">
        <w:rPr>
          <w:rFonts w:ascii="Times New Roman" w:hAnsi="Times New Roman" w:cs="Times New Roman"/>
          <w:b/>
          <w:bCs/>
          <w:color w:val="000000"/>
        </w:rPr>
        <w:t>2.</w:t>
      </w:r>
      <w:r w:rsidR="00A240CA" w:rsidRPr="00CA6F1A">
        <w:rPr>
          <w:rFonts w:ascii="Times New Roman" w:hAnsi="Times New Roman" w:cs="Times New Roman"/>
          <w:b/>
          <w:bCs/>
          <w:color w:val="000000"/>
        </w:rPr>
        <w:t>5</w:t>
      </w:r>
      <w:r w:rsidRPr="00CA6F1A">
        <w:rPr>
          <w:rFonts w:ascii="Times New Roman" w:hAnsi="Times New Roman" w:cs="Times New Roman"/>
          <w:b/>
          <w:bCs/>
          <w:color w:val="000000"/>
        </w:rPr>
        <w:t xml:space="preserve"> Study Duration</w:t>
      </w:r>
    </w:p>
    <w:p w14:paraId="30249481" w14:textId="77777777" w:rsidR="00264F13" w:rsidRPr="00CA6F1A" w:rsidRDefault="00264F13" w:rsidP="00264F13">
      <w:pPr>
        <w:jc w:val="center"/>
        <w:rPr>
          <w:rFonts w:ascii="Times New Roman" w:hAnsi="Times New Roman" w:cs="Times New Roman"/>
          <w:color w:val="000000"/>
        </w:rPr>
      </w:pPr>
      <w:r w:rsidRPr="00CA6F1A">
        <w:rPr>
          <w:rFonts w:ascii="Times New Roman" w:hAnsi="Times New Roman" w:cs="Times New Roman"/>
          <w:color w:val="000000"/>
        </w:rPr>
        <w:t xml:space="preserve">The study was conducted over </w:t>
      </w:r>
      <w:r w:rsidRPr="00CA6F1A">
        <w:rPr>
          <w:rFonts w:ascii="Times New Roman" w:hAnsi="Times New Roman" w:cs="Times New Roman"/>
          <w:b/>
          <w:bCs/>
          <w:color w:val="000000"/>
        </w:rPr>
        <w:t>3 months</w:t>
      </w:r>
      <w:r w:rsidRPr="00CA6F1A">
        <w:rPr>
          <w:rFonts w:ascii="Times New Roman" w:hAnsi="Times New Roman" w:cs="Times New Roman"/>
          <w:color w:val="000000"/>
        </w:rPr>
        <w:t xml:space="preserve"> as part of a structured internship training program in hospital operations.</w:t>
      </w:r>
    </w:p>
    <w:p w14:paraId="739E1211" w14:textId="42620742" w:rsidR="00231E1C" w:rsidRPr="00CA6F1A" w:rsidRDefault="00231E1C" w:rsidP="00264F13">
      <w:pPr>
        <w:jc w:val="center"/>
        <w:rPr>
          <w:rFonts w:ascii="Times New Roman" w:hAnsi="Times New Roman" w:cs="Times New Roman"/>
          <w:b/>
          <w:bCs/>
          <w:color w:val="000000"/>
        </w:rPr>
      </w:pPr>
    </w:p>
    <w:p w14:paraId="5C6989AE" w14:textId="77777777" w:rsidR="000F187A" w:rsidRDefault="000F187A" w:rsidP="0041732F">
      <w:pPr>
        <w:jc w:val="center"/>
        <w:rPr>
          <w:rFonts w:ascii="Times New Roman" w:hAnsi="Times New Roman" w:cs="Times New Roman"/>
          <w:b/>
          <w:bCs/>
          <w:color w:val="0D0D0D"/>
          <w:bdr w:val="single" w:sz="2" w:space="0" w:color="E3E3E3" w:frame="1"/>
        </w:rPr>
      </w:pPr>
    </w:p>
    <w:p w14:paraId="36316345" w14:textId="20EDC349" w:rsidR="0041732F" w:rsidRDefault="0041732F" w:rsidP="0041732F">
      <w:pPr>
        <w:jc w:val="center"/>
        <w:rPr>
          <w:rFonts w:ascii="Times New Roman" w:hAnsi="Times New Roman" w:cs="Times New Roman"/>
          <w:b/>
          <w:bCs/>
          <w:color w:val="0D0D0D"/>
          <w:bdr w:val="single" w:sz="2" w:space="0" w:color="E3E3E3" w:frame="1"/>
        </w:rPr>
      </w:pPr>
      <w:r w:rsidRPr="00CA6F1A">
        <w:rPr>
          <w:rFonts w:ascii="Times New Roman" w:hAnsi="Times New Roman" w:cs="Times New Roman"/>
          <w:b/>
          <w:bCs/>
          <w:color w:val="0D0D0D"/>
          <w:bdr w:val="single" w:sz="2" w:space="0" w:color="E3E3E3" w:frame="1"/>
        </w:rPr>
        <w:lastRenderedPageBreak/>
        <w:t xml:space="preserve">III. OUTCOMES: </w:t>
      </w:r>
    </w:p>
    <w:p w14:paraId="719E74A8" w14:textId="77777777" w:rsidR="000F187A" w:rsidRPr="00CA6F1A" w:rsidRDefault="000F187A" w:rsidP="0041732F">
      <w:pPr>
        <w:jc w:val="center"/>
        <w:rPr>
          <w:rFonts w:ascii="Times New Roman" w:hAnsi="Times New Roman" w:cs="Times New Roman"/>
          <w:b/>
          <w:bCs/>
          <w:color w:val="0D0D0D"/>
          <w:bdr w:val="single" w:sz="2" w:space="0" w:color="E3E3E3" w:frame="1"/>
        </w:rPr>
      </w:pPr>
    </w:p>
    <w:p w14:paraId="0538FF8B" w14:textId="77777777" w:rsidR="00BB3316" w:rsidRPr="00CA6F1A" w:rsidRDefault="00BB3316" w:rsidP="00BB3316">
      <w:pPr>
        <w:jc w:val="center"/>
        <w:rPr>
          <w:rFonts w:ascii="Times New Roman" w:hAnsi="Times New Roman" w:cs="Times New Roman"/>
          <w:color w:val="0D0D0D"/>
          <w:bdr w:val="single" w:sz="2" w:space="0" w:color="E3E3E3" w:frame="1"/>
        </w:rPr>
      </w:pPr>
      <w:r w:rsidRPr="00CA6F1A">
        <w:rPr>
          <w:rFonts w:ascii="Times New Roman" w:hAnsi="Times New Roman" w:cs="Times New Roman"/>
          <w:color w:val="0D0D0D"/>
          <w:bdr w:val="single" w:sz="2" w:space="0" w:color="E3E3E3" w:frame="1"/>
        </w:rPr>
        <w:t xml:space="preserve">The study aims to assess patient satisfaction in both OPD and IPD at Eye-Q Hospital. In OPD, patients filled feedback forms based on their </w:t>
      </w:r>
      <w:r w:rsidRPr="00CA6F1A">
        <w:rPr>
          <w:rFonts w:ascii="Times New Roman" w:hAnsi="Times New Roman" w:cs="Times New Roman"/>
          <w:b/>
          <w:bCs/>
          <w:color w:val="0D0D0D"/>
          <w:bdr w:val="single" w:sz="2" w:space="0" w:color="E3E3E3" w:frame="1"/>
        </w:rPr>
        <w:t>turnaround time (TAT)</w:t>
      </w:r>
      <w:r w:rsidRPr="00CA6F1A">
        <w:rPr>
          <w:rFonts w:ascii="Times New Roman" w:hAnsi="Times New Roman" w:cs="Times New Roman"/>
          <w:color w:val="0D0D0D"/>
          <w:bdr w:val="single" w:sz="2" w:space="0" w:color="E3E3E3" w:frame="1"/>
        </w:rPr>
        <w:t xml:space="preserve"> and interactions with staff. In IPD, satisfaction was influenced by </w:t>
      </w:r>
      <w:r w:rsidRPr="00CA6F1A">
        <w:rPr>
          <w:rFonts w:ascii="Times New Roman" w:hAnsi="Times New Roman" w:cs="Times New Roman"/>
          <w:b/>
          <w:bCs/>
          <w:color w:val="0D0D0D"/>
          <w:bdr w:val="single" w:sz="2" w:space="0" w:color="E3E3E3" w:frame="1"/>
        </w:rPr>
        <w:t xml:space="preserve">staff </w:t>
      </w:r>
      <w:proofErr w:type="spellStart"/>
      <w:r w:rsidRPr="00CA6F1A">
        <w:rPr>
          <w:rFonts w:ascii="Times New Roman" w:hAnsi="Times New Roman" w:cs="Times New Roman"/>
          <w:b/>
          <w:bCs/>
          <w:color w:val="0D0D0D"/>
          <w:bdr w:val="single" w:sz="2" w:space="0" w:color="E3E3E3" w:frame="1"/>
        </w:rPr>
        <w:t>behavior</w:t>
      </w:r>
      <w:proofErr w:type="spellEnd"/>
      <w:r w:rsidRPr="00CA6F1A">
        <w:rPr>
          <w:rFonts w:ascii="Times New Roman" w:hAnsi="Times New Roman" w:cs="Times New Roman"/>
          <w:color w:val="0D0D0D"/>
          <w:bdr w:val="single" w:sz="2" w:space="0" w:color="E3E3E3" w:frame="1"/>
        </w:rPr>
        <w:t xml:space="preserve">, </w:t>
      </w:r>
      <w:r w:rsidRPr="00CA6F1A">
        <w:rPr>
          <w:rFonts w:ascii="Times New Roman" w:hAnsi="Times New Roman" w:cs="Times New Roman"/>
          <w:b/>
          <w:bCs/>
          <w:color w:val="0D0D0D"/>
          <w:bdr w:val="single" w:sz="2" w:space="0" w:color="E3E3E3" w:frame="1"/>
        </w:rPr>
        <w:t>surgery experience</w:t>
      </w:r>
      <w:r w:rsidRPr="00CA6F1A">
        <w:rPr>
          <w:rFonts w:ascii="Times New Roman" w:hAnsi="Times New Roman" w:cs="Times New Roman"/>
          <w:color w:val="0D0D0D"/>
          <w:bdr w:val="single" w:sz="2" w:space="0" w:color="E3E3E3" w:frame="1"/>
        </w:rPr>
        <w:t xml:space="preserve">, and </w:t>
      </w:r>
      <w:r w:rsidRPr="00CA6F1A">
        <w:rPr>
          <w:rFonts w:ascii="Times New Roman" w:hAnsi="Times New Roman" w:cs="Times New Roman"/>
          <w:b/>
          <w:bCs/>
          <w:color w:val="0D0D0D"/>
          <w:bdr w:val="single" w:sz="2" w:space="0" w:color="E3E3E3" w:frame="1"/>
        </w:rPr>
        <w:t>documentation time</w:t>
      </w:r>
      <w:r w:rsidRPr="00CA6F1A">
        <w:rPr>
          <w:rFonts w:ascii="Times New Roman" w:hAnsi="Times New Roman" w:cs="Times New Roman"/>
          <w:color w:val="0D0D0D"/>
          <w:bdr w:val="single" w:sz="2" w:space="0" w:color="E3E3E3" w:frame="1"/>
        </w:rPr>
        <w:t xml:space="preserve">, which varied across </w:t>
      </w:r>
      <w:r w:rsidRPr="00CA6F1A">
        <w:rPr>
          <w:rFonts w:ascii="Times New Roman" w:hAnsi="Times New Roman" w:cs="Times New Roman"/>
          <w:b/>
          <w:bCs/>
          <w:color w:val="0D0D0D"/>
          <w:bdr w:val="single" w:sz="2" w:space="0" w:color="E3E3E3" w:frame="1"/>
        </w:rPr>
        <w:t>Ayushman Bharat, TPA, Cash, Haryana Government, and ECHS/DGHS</w:t>
      </w:r>
      <w:r w:rsidRPr="00CA6F1A">
        <w:rPr>
          <w:rFonts w:ascii="Times New Roman" w:hAnsi="Times New Roman" w:cs="Times New Roman"/>
          <w:color w:val="0D0D0D"/>
          <w:bdr w:val="single" w:sz="2" w:space="0" w:color="E3E3E3" w:frame="1"/>
        </w:rPr>
        <w:t xml:space="preserve"> patients. Though cataract surgery itself takes only </w:t>
      </w:r>
      <w:r w:rsidRPr="00CA6F1A">
        <w:rPr>
          <w:rFonts w:ascii="Times New Roman" w:hAnsi="Times New Roman" w:cs="Times New Roman"/>
          <w:b/>
          <w:bCs/>
          <w:color w:val="0D0D0D"/>
          <w:bdr w:val="single" w:sz="2" w:space="0" w:color="E3E3E3" w:frame="1"/>
        </w:rPr>
        <w:t>15–20 minutes</w:t>
      </w:r>
      <w:r w:rsidRPr="00CA6F1A">
        <w:rPr>
          <w:rFonts w:ascii="Times New Roman" w:hAnsi="Times New Roman" w:cs="Times New Roman"/>
          <w:color w:val="0D0D0D"/>
          <w:bdr w:val="single" w:sz="2" w:space="0" w:color="E3E3E3" w:frame="1"/>
        </w:rPr>
        <w:t xml:space="preserve">, administrative procedures affected overall experience. All patients rated their visit using the </w:t>
      </w:r>
      <w:r w:rsidRPr="00CA6F1A">
        <w:rPr>
          <w:rFonts w:ascii="Times New Roman" w:hAnsi="Times New Roman" w:cs="Times New Roman"/>
          <w:b/>
          <w:bCs/>
          <w:color w:val="0D0D0D"/>
          <w:bdr w:val="single" w:sz="2" w:space="0" w:color="E3E3E3" w:frame="1"/>
        </w:rPr>
        <w:t>Net Promoter Score (NPS)</w:t>
      </w:r>
      <w:r w:rsidRPr="00CA6F1A">
        <w:rPr>
          <w:rFonts w:ascii="Times New Roman" w:hAnsi="Times New Roman" w:cs="Times New Roman"/>
          <w:color w:val="0D0D0D"/>
          <w:bdr w:val="single" w:sz="2" w:space="0" w:color="E3E3E3" w:frame="1"/>
        </w:rPr>
        <w:t xml:space="preserve"> scale (1 to 10), and these scores were compared to </w:t>
      </w:r>
      <w:r w:rsidRPr="00CA6F1A">
        <w:rPr>
          <w:rFonts w:ascii="Times New Roman" w:hAnsi="Times New Roman" w:cs="Times New Roman"/>
          <w:b/>
          <w:bCs/>
          <w:color w:val="0D0D0D"/>
          <w:bdr w:val="single" w:sz="2" w:space="0" w:color="E3E3E3" w:frame="1"/>
        </w:rPr>
        <w:t>global standards</w:t>
      </w:r>
      <w:r w:rsidRPr="00CA6F1A">
        <w:rPr>
          <w:rFonts w:ascii="Times New Roman" w:hAnsi="Times New Roman" w:cs="Times New Roman"/>
          <w:color w:val="0D0D0D"/>
          <w:bdr w:val="single" w:sz="2" w:space="0" w:color="E3E3E3" w:frame="1"/>
        </w:rPr>
        <w:t xml:space="preserve"> to identify service gaps and improvement areas.</w:t>
      </w:r>
    </w:p>
    <w:p w14:paraId="1FBA1015" w14:textId="77777777" w:rsidR="0041732F" w:rsidRPr="00CA6F1A" w:rsidRDefault="0041732F" w:rsidP="0041732F">
      <w:pPr>
        <w:jc w:val="center"/>
        <w:rPr>
          <w:rFonts w:ascii="Times New Roman" w:hAnsi="Times New Roman" w:cs="Times New Roman"/>
          <w:color w:val="0D0D0D"/>
          <w:bdr w:val="single" w:sz="2" w:space="0" w:color="E3E3E3" w:frame="1"/>
        </w:rPr>
      </w:pPr>
    </w:p>
    <w:p w14:paraId="4B32E1A6" w14:textId="6D495C1C" w:rsidR="00782973" w:rsidRPr="00CA6F1A" w:rsidRDefault="00782973" w:rsidP="00287553">
      <w:pPr>
        <w:jc w:val="center"/>
        <w:rPr>
          <w:rFonts w:ascii="Times New Roman" w:hAnsi="Times New Roman" w:cs="Times New Roman"/>
          <w:color w:val="0D0D0D"/>
          <w:bdr w:val="single" w:sz="2" w:space="0" w:color="E3E3E3" w:frame="1"/>
        </w:rPr>
      </w:pPr>
    </w:p>
    <w:p w14:paraId="7803B4FD" w14:textId="77777777" w:rsidR="00317503" w:rsidRPr="00CA6F1A" w:rsidRDefault="00317503" w:rsidP="00317503">
      <w:pPr>
        <w:rPr>
          <w:rFonts w:ascii="Times New Roman" w:hAnsi="Times New Roman" w:cs="Times New Roman"/>
          <w:color w:val="0D0D0D"/>
          <w:bdr w:val="single" w:sz="2" w:space="0" w:color="E3E3E3" w:frame="1"/>
        </w:rPr>
      </w:pPr>
    </w:p>
    <w:p w14:paraId="24CAB9EE" w14:textId="77777777" w:rsidR="002159AA" w:rsidRPr="00CA6F1A" w:rsidRDefault="002159AA" w:rsidP="002159AA">
      <w:pPr>
        <w:spacing w:before="30"/>
        <w:jc w:val="center"/>
        <w:rPr>
          <w:rFonts w:ascii="Times New Roman" w:hAnsi="Times New Roman" w:cs="Times New Roman"/>
          <w:b/>
          <w:bCs/>
        </w:rPr>
      </w:pPr>
    </w:p>
    <w:p w14:paraId="43E85275" w14:textId="77777777" w:rsidR="002159AA" w:rsidRPr="0038256E" w:rsidRDefault="002159AA" w:rsidP="002159AA">
      <w:pPr>
        <w:spacing w:before="30"/>
        <w:jc w:val="center"/>
        <w:rPr>
          <w:rFonts w:ascii="Times New Roman" w:hAnsi="Times New Roman" w:cs="Times New Roman"/>
          <w:b/>
          <w:bCs/>
          <w:sz w:val="44"/>
          <w:szCs w:val="44"/>
        </w:rPr>
      </w:pPr>
    </w:p>
    <w:p w14:paraId="0A7B8D8C" w14:textId="77777777" w:rsidR="00976A6F" w:rsidRPr="00CA6F1A" w:rsidRDefault="00976A6F" w:rsidP="00DE2C55">
      <w:pPr>
        <w:spacing w:line="360" w:lineRule="auto"/>
        <w:jc w:val="center"/>
        <w:rPr>
          <w:rFonts w:ascii="Times New Roman" w:hAnsi="Times New Roman" w:cs="Times New Roman"/>
          <w:b/>
          <w:u w:val="single"/>
        </w:rPr>
      </w:pPr>
    </w:p>
    <w:p w14:paraId="7AF866A7" w14:textId="77777777" w:rsidR="00DE2C55" w:rsidRPr="00CA6F1A" w:rsidRDefault="00DE2C55" w:rsidP="00DE2C55">
      <w:pPr>
        <w:spacing w:line="360" w:lineRule="auto"/>
        <w:jc w:val="center"/>
        <w:rPr>
          <w:rFonts w:ascii="Times New Roman" w:hAnsi="Times New Roman" w:cs="Times New Roman"/>
          <w:b/>
          <w:u w:val="single"/>
        </w:rPr>
      </w:pPr>
    </w:p>
    <w:p w14:paraId="3DA21574" w14:textId="77777777" w:rsidR="00DE2C55" w:rsidRPr="00CA6F1A" w:rsidRDefault="00DE2C55" w:rsidP="00DE2C55">
      <w:pPr>
        <w:spacing w:line="360" w:lineRule="auto"/>
        <w:jc w:val="center"/>
        <w:rPr>
          <w:rFonts w:ascii="Times New Roman" w:hAnsi="Times New Roman" w:cs="Times New Roman"/>
          <w:b/>
          <w:u w:val="single"/>
        </w:rPr>
      </w:pPr>
    </w:p>
    <w:p w14:paraId="2C00CBDB" w14:textId="77777777" w:rsidR="00DE2C55" w:rsidRPr="00CA6F1A" w:rsidRDefault="00DE2C55" w:rsidP="00DE2C55">
      <w:pPr>
        <w:spacing w:line="360" w:lineRule="auto"/>
        <w:jc w:val="center"/>
        <w:rPr>
          <w:rFonts w:ascii="Times New Roman" w:hAnsi="Times New Roman" w:cs="Times New Roman"/>
          <w:b/>
          <w:u w:val="single"/>
        </w:rPr>
      </w:pPr>
    </w:p>
    <w:p w14:paraId="56DBFC06" w14:textId="77777777" w:rsidR="00DE2C55" w:rsidRPr="00CA6F1A" w:rsidRDefault="00DE2C55" w:rsidP="00DE2C55">
      <w:pPr>
        <w:spacing w:line="360" w:lineRule="auto"/>
        <w:jc w:val="center"/>
        <w:rPr>
          <w:rFonts w:ascii="Times New Roman" w:hAnsi="Times New Roman" w:cs="Times New Roman"/>
          <w:b/>
          <w:u w:val="single"/>
        </w:rPr>
      </w:pPr>
    </w:p>
    <w:p w14:paraId="193A2E87" w14:textId="77777777" w:rsidR="00DE2C55" w:rsidRPr="00CA6F1A" w:rsidRDefault="00DE2C55" w:rsidP="00DE2C55">
      <w:pPr>
        <w:spacing w:line="360" w:lineRule="auto"/>
        <w:jc w:val="center"/>
        <w:rPr>
          <w:rFonts w:ascii="Times New Roman" w:hAnsi="Times New Roman" w:cs="Times New Roman"/>
          <w:b/>
          <w:u w:val="single"/>
        </w:rPr>
      </w:pPr>
    </w:p>
    <w:p w14:paraId="6D2F1E13" w14:textId="77777777" w:rsidR="00DE2C55" w:rsidRPr="00CA6F1A" w:rsidRDefault="00DE2C55" w:rsidP="00DE2C55">
      <w:pPr>
        <w:spacing w:line="360" w:lineRule="auto"/>
        <w:jc w:val="center"/>
        <w:rPr>
          <w:rFonts w:ascii="Times New Roman" w:hAnsi="Times New Roman" w:cs="Times New Roman"/>
          <w:b/>
          <w:u w:val="single"/>
        </w:rPr>
      </w:pPr>
    </w:p>
    <w:p w14:paraId="2B89EA75" w14:textId="6C65D847" w:rsidR="00DE2C55" w:rsidRPr="00CA6F1A" w:rsidRDefault="00DE2C55" w:rsidP="00DE2C55">
      <w:pPr>
        <w:spacing w:line="360" w:lineRule="auto"/>
        <w:jc w:val="center"/>
        <w:rPr>
          <w:rFonts w:ascii="Times New Roman" w:hAnsi="Times New Roman" w:cs="Times New Roman"/>
          <w:b/>
          <w:u w:val="single"/>
        </w:rPr>
      </w:pPr>
    </w:p>
    <w:p w14:paraId="1A271C99" w14:textId="77777777" w:rsidR="0023044F" w:rsidRPr="00CA6F1A" w:rsidRDefault="0023044F" w:rsidP="00DE2C55">
      <w:pPr>
        <w:spacing w:line="360" w:lineRule="auto"/>
        <w:jc w:val="center"/>
        <w:rPr>
          <w:rFonts w:ascii="Times New Roman" w:hAnsi="Times New Roman" w:cs="Times New Roman"/>
          <w:b/>
          <w:u w:val="single"/>
        </w:rPr>
      </w:pPr>
    </w:p>
    <w:p w14:paraId="25AAEE3E" w14:textId="77777777" w:rsidR="00285322" w:rsidRPr="00CA6F1A" w:rsidRDefault="00285322" w:rsidP="00DE2C55">
      <w:pPr>
        <w:spacing w:line="360" w:lineRule="auto"/>
        <w:jc w:val="center"/>
        <w:rPr>
          <w:rFonts w:ascii="Times New Roman" w:hAnsi="Times New Roman" w:cs="Times New Roman"/>
          <w:b/>
          <w:u w:val="single"/>
        </w:rPr>
      </w:pPr>
    </w:p>
    <w:p w14:paraId="59F9EE8D" w14:textId="77777777" w:rsidR="002D5602" w:rsidRPr="0038256E" w:rsidRDefault="002D5602" w:rsidP="0038256E">
      <w:pPr>
        <w:spacing w:line="360" w:lineRule="auto"/>
        <w:jc w:val="center"/>
        <w:rPr>
          <w:rFonts w:ascii="Times New Roman" w:hAnsi="Times New Roman" w:cs="Times New Roman"/>
          <w:b/>
          <w:sz w:val="44"/>
          <w:szCs w:val="44"/>
          <w:u w:val="single"/>
        </w:rPr>
      </w:pPr>
    </w:p>
    <w:p w14:paraId="2BFCB86F" w14:textId="77777777" w:rsidR="000F187A" w:rsidRDefault="000F187A" w:rsidP="0038256E">
      <w:pPr>
        <w:spacing w:line="360" w:lineRule="auto"/>
        <w:jc w:val="center"/>
        <w:rPr>
          <w:rFonts w:ascii="Times New Roman" w:hAnsi="Times New Roman" w:cs="Times New Roman"/>
          <w:b/>
          <w:sz w:val="44"/>
          <w:szCs w:val="44"/>
          <w:u w:val="single"/>
        </w:rPr>
      </w:pPr>
    </w:p>
    <w:p w14:paraId="3919D094" w14:textId="77777777" w:rsidR="000F187A" w:rsidRDefault="000F187A" w:rsidP="0038256E">
      <w:pPr>
        <w:spacing w:line="360" w:lineRule="auto"/>
        <w:jc w:val="center"/>
        <w:rPr>
          <w:rFonts w:ascii="Times New Roman" w:hAnsi="Times New Roman" w:cs="Times New Roman"/>
          <w:b/>
          <w:sz w:val="44"/>
          <w:szCs w:val="44"/>
          <w:u w:val="single"/>
        </w:rPr>
      </w:pPr>
    </w:p>
    <w:p w14:paraId="3DA7C7E3" w14:textId="77777777" w:rsidR="000F187A" w:rsidRDefault="000F187A" w:rsidP="0038256E">
      <w:pPr>
        <w:spacing w:line="360" w:lineRule="auto"/>
        <w:jc w:val="center"/>
        <w:rPr>
          <w:rFonts w:ascii="Times New Roman" w:hAnsi="Times New Roman" w:cs="Times New Roman"/>
          <w:b/>
          <w:sz w:val="44"/>
          <w:szCs w:val="44"/>
          <w:u w:val="single"/>
        </w:rPr>
      </w:pPr>
    </w:p>
    <w:p w14:paraId="2E3B1836" w14:textId="77777777" w:rsidR="000F187A" w:rsidRDefault="000F187A" w:rsidP="0038256E">
      <w:pPr>
        <w:spacing w:line="360" w:lineRule="auto"/>
        <w:jc w:val="center"/>
        <w:rPr>
          <w:rFonts w:ascii="Times New Roman" w:hAnsi="Times New Roman" w:cs="Times New Roman"/>
          <w:b/>
          <w:sz w:val="44"/>
          <w:szCs w:val="44"/>
          <w:u w:val="single"/>
        </w:rPr>
      </w:pPr>
    </w:p>
    <w:p w14:paraId="5E734F27" w14:textId="77777777" w:rsidR="000F187A" w:rsidRDefault="000F187A" w:rsidP="0038256E">
      <w:pPr>
        <w:spacing w:line="360" w:lineRule="auto"/>
        <w:jc w:val="center"/>
        <w:rPr>
          <w:rFonts w:ascii="Times New Roman" w:hAnsi="Times New Roman" w:cs="Times New Roman"/>
          <w:b/>
          <w:sz w:val="44"/>
          <w:szCs w:val="44"/>
          <w:u w:val="single"/>
        </w:rPr>
      </w:pPr>
    </w:p>
    <w:p w14:paraId="76F6B7A8" w14:textId="77777777" w:rsidR="000F187A" w:rsidRDefault="000F187A" w:rsidP="0038256E">
      <w:pPr>
        <w:spacing w:line="360" w:lineRule="auto"/>
        <w:jc w:val="center"/>
        <w:rPr>
          <w:rFonts w:ascii="Times New Roman" w:hAnsi="Times New Roman" w:cs="Times New Roman"/>
          <w:b/>
          <w:sz w:val="44"/>
          <w:szCs w:val="44"/>
          <w:u w:val="single"/>
        </w:rPr>
      </w:pPr>
    </w:p>
    <w:p w14:paraId="36A9CC08" w14:textId="77777777" w:rsidR="000F187A" w:rsidRDefault="000F187A" w:rsidP="0038256E">
      <w:pPr>
        <w:spacing w:line="360" w:lineRule="auto"/>
        <w:jc w:val="center"/>
        <w:rPr>
          <w:rFonts w:ascii="Times New Roman" w:hAnsi="Times New Roman" w:cs="Times New Roman"/>
          <w:b/>
          <w:sz w:val="44"/>
          <w:szCs w:val="44"/>
          <w:u w:val="single"/>
        </w:rPr>
      </w:pPr>
    </w:p>
    <w:p w14:paraId="393290F6" w14:textId="2B052B72" w:rsidR="00DE2C55" w:rsidRPr="0038256E" w:rsidRDefault="00DE2C55" w:rsidP="0038256E">
      <w:pPr>
        <w:spacing w:line="360" w:lineRule="auto"/>
        <w:jc w:val="center"/>
        <w:rPr>
          <w:rFonts w:ascii="Times New Roman" w:hAnsi="Times New Roman" w:cs="Times New Roman"/>
          <w:b/>
          <w:color w:val="0D0D0D"/>
          <w:sz w:val="44"/>
          <w:szCs w:val="44"/>
          <w:shd w:val="clear" w:color="auto" w:fill="FFFFFF"/>
        </w:rPr>
      </w:pPr>
      <w:r w:rsidRPr="0038256E">
        <w:rPr>
          <w:rFonts w:ascii="Times New Roman" w:hAnsi="Times New Roman" w:cs="Times New Roman"/>
          <w:b/>
          <w:sz w:val="44"/>
          <w:szCs w:val="44"/>
          <w:u w:val="single"/>
        </w:rPr>
        <w:lastRenderedPageBreak/>
        <w:t>SYNOPSIS</w:t>
      </w:r>
    </w:p>
    <w:p w14:paraId="350E538B" w14:textId="77777777" w:rsidR="001956A7" w:rsidRPr="00CA6F1A" w:rsidRDefault="001956A7" w:rsidP="001956A7">
      <w:pPr>
        <w:spacing w:line="360" w:lineRule="auto"/>
        <w:jc w:val="both"/>
        <w:rPr>
          <w:rFonts w:ascii="Times New Roman" w:hAnsi="Times New Roman" w:cs="Times New Roman"/>
          <w:b/>
          <w:bCs/>
        </w:rPr>
      </w:pPr>
      <w:r w:rsidRPr="00CA6F1A">
        <w:rPr>
          <w:rFonts w:ascii="Times New Roman" w:hAnsi="Times New Roman" w:cs="Times New Roman"/>
          <w:b/>
          <w:bCs/>
        </w:rPr>
        <w:t>Project Details</w:t>
      </w:r>
    </w:p>
    <w:p w14:paraId="29259221" w14:textId="77777777" w:rsidR="001956A7" w:rsidRPr="00CA6F1A" w:rsidRDefault="001956A7" w:rsidP="001956A7">
      <w:pPr>
        <w:spacing w:line="360" w:lineRule="auto"/>
        <w:jc w:val="both"/>
        <w:rPr>
          <w:rFonts w:ascii="Times New Roman" w:hAnsi="Times New Roman" w:cs="Times New Roman"/>
          <w:b/>
          <w:bCs/>
        </w:rPr>
      </w:pPr>
    </w:p>
    <w:p w14:paraId="01A7DBB5" w14:textId="7B7927E2" w:rsidR="001956A7" w:rsidRPr="00CA6F1A" w:rsidRDefault="001956A7" w:rsidP="001956A7">
      <w:pPr>
        <w:spacing w:line="360" w:lineRule="auto"/>
        <w:jc w:val="both"/>
        <w:rPr>
          <w:rFonts w:ascii="Times New Roman" w:hAnsi="Times New Roman" w:cs="Times New Roman"/>
        </w:rPr>
      </w:pPr>
      <w:r w:rsidRPr="00CA6F1A">
        <w:rPr>
          <w:rFonts w:ascii="Times New Roman" w:hAnsi="Times New Roman" w:cs="Times New Roman"/>
          <w:b/>
          <w:bCs/>
        </w:rPr>
        <w:t>1) Duration of Project</w:t>
      </w:r>
      <w:r w:rsidRPr="00CA6F1A">
        <w:rPr>
          <w:rFonts w:ascii="Times New Roman" w:hAnsi="Times New Roman" w:cs="Times New Roman"/>
        </w:rPr>
        <w:t>: a) Date of Internship Start (</w:t>
      </w:r>
      <w:r w:rsidR="003F1360" w:rsidRPr="00CA6F1A">
        <w:rPr>
          <w:rFonts w:ascii="Times New Roman" w:hAnsi="Times New Roman" w:cs="Times New Roman"/>
        </w:rPr>
        <w:t>17</w:t>
      </w:r>
      <w:r w:rsidRPr="00CA6F1A">
        <w:rPr>
          <w:rFonts w:ascii="Times New Roman" w:hAnsi="Times New Roman" w:cs="Times New Roman"/>
        </w:rPr>
        <w:t>/0</w:t>
      </w:r>
      <w:r w:rsidR="003F1360" w:rsidRPr="00CA6F1A">
        <w:rPr>
          <w:rFonts w:ascii="Times New Roman" w:hAnsi="Times New Roman" w:cs="Times New Roman"/>
        </w:rPr>
        <w:t>3</w:t>
      </w:r>
      <w:r w:rsidRPr="00CA6F1A">
        <w:rPr>
          <w:rFonts w:ascii="Times New Roman" w:hAnsi="Times New Roman" w:cs="Times New Roman"/>
        </w:rPr>
        <w:t>/202</w:t>
      </w:r>
      <w:r w:rsidR="003F1360" w:rsidRPr="00CA6F1A">
        <w:rPr>
          <w:rFonts w:ascii="Times New Roman" w:hAnsi="Times New Roman" w:cs="Times New Roman"/>
        </w:rPr>
        <w:t>5</w:t>
      </w:r>
      <w:r w:rsidRPr="00CA6F1A">
        <w:rPr>
          <w:rFonts w:ascii="Times New Roman" w:hAnsi="Times New Roman" w:cs="Times New Roman"/>
        </w:rPr>
        <w:t>)</w:t>
      </w:r>
    </w:p>
    <w:p w14:paraId="1FA46AEC" w14:textId="671E06CC" w:rsidR="001956A7" w:rsidRPr="00CA6F1A" w:rsidRDefault="001956A7" w:rsidP="001956A7">
      <w:pPr>
        <w:spacing w:line="360" w:lineRule="auto"/>
        <w:jc w:val="both"/>
        <w:rPr>
          <w:rFonts w:ascii="Times New Roman" w:hAnsi="Times New Roman" w:cs="Times New Roman"/>
        </w:rPr>
      </w:pPr>
      <w:r w:rsidRPr="00CA6F1A">
        <w:rPr>
          <w:rFonts w:ascii="Times New Roman" w:hAnsi="Times New Roman" w:cs="Times New Roman"/>
        </w:rPr>
        <w:t xml:space="preserve">                                     b) The day on which the internship ends (</w:t>
      </w:r>
      <w:r w:rsidR="003F1360" w:rsidRPr="00CA6F1A">
        <w:rPr>
          <w:rFonts w:ascii="Times New Roman" w:hAnsi="Times New Roman" w:cs="Times New Roman"/>
        </w:rPr>
        <w:t>17</w:t>
      </w:r>
      <w:r w:rsidRPr="00CA6F1A">
        <w:rPr>
          <w:rFonts w:ascii="Times New Roman" w:hAnsi="Times New Roman" w:cs="Times New Roman"/>
        </w:rPr>
        <w:t>/06/202</w:t>
      </w:r>
      <w:r w:rsidR="003F1360" w:rsidRPr="00CA6F1A">
        <w:rPr>
          <w:rFonts w:ascii="Times New Roman" w:hAnsi="Times New Roman" w:cs="Times New Roman"/>
        </w:rPr>
        <w:t>5</w:t>
      </w:r>
      <w:r w:rsidRPr="00CA6F1A">
        <w:rPr>
          <w:rFonts w:ascii="Times New Roman" w:hAnsi="Times New Roman" w:cs="Times New Roman"/>
        </w:rPr>
        <w:t>)</w:t>
      </w:r>
    </w:p>
    <w:p w14:paraId="51B742D5" w14:textId="77777777" w:rsidR="001956A7" w:rsidRPr="00CA6F1A" w:rsidRDefault="001956A7" w:rsidP="001956A7">
      <w:pPr>
        <w:spacing w:line="360" w:lineRule="auto"/>
        <w:jc w:val="both"/>
        <w:rPr>
          <w:rFonts w:ascii="Times New Roman" w:hAnsi="Times New Roman" w:cs="Times New Roman"/>
        </w:rPr>
      </w:pPr>
    </w:p>
    <w:p w14:paraId="01A6B41C" w14:textId="1E07321D" w:rsidR="001956A7" w:rsidRPr="00CA6F1A" w:rsidRDefault="001956A7" w:rsidP="008E6F47">
      <w:pPr>
        <w:rPr>
          <w:rFonts w:ascii="Times New Roman" w:hAnsi="Times New Roman" w:cs="Times New Roman"/>
          <w:b/>
          <w:bCs/>
        </w:rPr>
      </w:pPr>
      <w:r w:rsidRPr="00CA6F1A">
        <w:rPr>
          <w:rFonts w:ascii="Times New Roman" w:hAnsi="Times New Roman" w:cs="Times New Roman"/>
          <w:b/>
          <w:bCs/>
        </w:rPr>
        <w:t xml:space="preserve"> 2) Topic:</w:t>
      </w:r>
      <w:r w:rsidR="003F1360" w:rsidRPr="00CA6F1A">
        <w:rPr>
          <w:rFonts w:ascii="Times New Roman" w:hAnsi="Times New Roman" w:cs="Times New Roman"/>
          <w:b/>
          <w:bCs/>
        </w:rPr>
        <w:t xml:space="preserve"> Streamlining Patient Flow and Service Efficiency for Enhanced Patient Satisfaction</w:t>
      </w:r>
      <w:r w:rsidR="008E6F47" w:rsidRPr="00CA6F1A">
        <w:rPr>
          <w:rFonts w:ascii="Times New Roman" w:hAnsi="Times New Roman" w:cs="Times New Roman"/>
          <w:b/>
          <w:bCs/>
        </w:rPr>
        <w:t>.</w:t>
      </w:r>
    </w:p>
    <w:p w14:paraId="41EF32F7" w14:textId="77777777" w:rsidR="001956A7" w:rsidRPr="00CA6F1A" w:rsidRDefault="001956A7" w:rsidP="001956A7">
      <w:pPr>
        <w:spacing w:line="360" w:lineRule="auto"/>
        <w:jc w:val="both"/>
        <w:rPr>
          <w:rFonts w:ascii="Times New Roman" w:hAnsi="Times New Roman" w:cs="Times New Roman"/>
        </w:rPr>
      </w:pPr>
    </w:p>
    <w:p w14:paraId="73584303" w14:textId="77777777" w:rsidR="001956A7" w:rsidRPr="00CA6F1A" w:rsidRDefault="001956A7" w:rsidP="001956A7">
      <w:pPr>
        <w:spacing w:line="360" w:lineRule="auto"/>
        <w:jc w:val="both"/>
        <w:rPr>
          <w:rFonts w:ascii="Times New Roman" w:hAnsi="Times New Roman" w:cs="Times New Roman"/>
          <w:b/>
          <w:bCs/>
        </w:rPr>
      </w:pPr>
      <w:r w:rsidRPr="00CA6F1A">
        <w:rPr>
          <w:rFonts w:ascii="Times New Roman" w:hAnsi="Times New Roman" w:cs="Times New Roman"/>
          <w:b/>
          <w:bCs/>
        </w:rPr>
        <w:t>3) Goal of the Project</w:t>
      </w:r>
    </w:p>
    <w:p w14:paraId="1C0FD26D" w14:textId="77777777" w:rsidR="001956A7" w:rsidRPr="00CA6F1A" w:rsidRDefault="001956A7" w:rsidP="001956A7">
      <w:pPr>
        <w:spacing w:line="360" w:lineRule="auto"/>
        <w:jc w:val="both"/>
        <w:rPr>
          <w:rFonts w:ascii="Times New Roman" w:hAnsi="Times New Roman" w:cs="Times New Roman"/>
        </w:rPr>
      </w:pPr>
      <w:r w:rsidRPr="00CA6F1A">
        <w:rPr>
          <w:rFonts w:ascii="Times New Roman" w:hAnsi="Times New Roman" w:cs="Times New Roman"/>
        </w:rPr>
        <w:t>The following are the project's goals:</w:t>
      </w:r>
    </w:p>
    <w:p w14:paraId="2956EC80" w14:textId="77777777" w:rsidR="00A32FF3" w:rsidRPr="00CA6F1A" w:rsidRDefault="00A32FF3" w:rsidP="00BB1B5C">
      <w:pPr>
        <w:spacing w:line="360" w:lineRule="auto"/>
        <w:jc w:val="both"/>
        <w:rPr>
          <w:rFonts w:ascii="Times New Roman" w:hAnsi="Times New Roman" w:cs="Times New Roman"/>
        </w:rPr>
      </w:pPr>
      <w:r w:rsidRPr="00CA6F1A">
        <w:rPr>
          <w:rFonts w:ascii="Times New Roman" w:hAnsi="Times New Roman" w:cs="Times New Roman"/>
        </w:rPr>
        <w:t xml:space="preserve">1. Measure patient satisfaction levels at </w:t>
      </w:r>
      <w:proofErr w:type="spellStart"/>
      <w:r w:rsidRPr="00CA6F1A">
        <w:rPr>
          <w:rFonts w:ascii="Times New Roman" w:hAnsi="Times New Roman" w:cs="Times New Roman"/>
        </w:rPr>
        <w:t>EyeQ</w:t>
      </w:r>
      <w:proofErr w:type="spellEnd"/>
      <w:r w:rsidRPr="00CA6F1A">
        <w:rPr>
          <w:rFonts w:ascii="Times New Roman" w:hAnsi="Times New Roman" w:cs="Times New Roman"/>
        </w:rPr>
        <w:t xml:space="preserve"> Hospital for both OP and IP services.</w:t>
      </w:r>
    </w:p>
    <w:p w14:paraId="06BBA8C5" w14:textId="77777777" w:rsidR="00A32FF3" w:rsidRPr="00CA6F1A" w:rsidRDefault="00A32FF3" w:rsidP="00BB1B5C">
      <w:pPr>
        <w:spacing w:line="360" w:lineRule="auto"/>
        <w:jc w:val="both"/>
        <w:rPr>
          <w:rFonts w:ascii="Times New Roman" w:hAnsi="Times New Roman" w:cs="Times New Roman"/>
        </w:rPr>
      </w:pPr>
      <w:r w:rsidRPr="00CA6F1A">
        <w:rPr>
          <w:rFonts w:ascii="Times New Roman" w:hAnsi="Times New Roman" w:cs="Times New Roman"/>
        </w:rPr>
        <w:t xml:space="preserve">  2. Compare the measured satisfaction levels with established global benchmarks to identify performance gaps.</w:t>
      </w:r>
    </w:p>
    <w:p w14:paraId="69AD72F1" w14:textId="77777777" w:rsidR="00A32FF3" w:rsidRPr="00CA6F1A" w:rsidRDefault="00A32FF3" w:rsidP="001956A7">
      <w:pPr>
        <w:spacing w:line="360" w:lineRule="auto"/>
        <w:jc w:val="both"/>
        <w:rPr>
          <w:rFonts w:ascii="Times New Roman" w:hAnsi="Times New Roman" w:cs="Times New Roman"/>
        </w:rPr>
      </w:pPr>
    </w:p>
    <w:p w14:paraId="4F21D964" w14:textId="77777777" w:rsidR="001956A7" w:rsidRPr="00CA6F1A" w:rsidRDefault="001956A7" w:rsidP="001956A7">
      <w:pPr>
        <w:spacing w:line="360" w:lineRule="auto"/>
        <w:jc w:val="both"/>
        <w:rPr>
          <w:rFonts w:ascii="Times New Roman" w:hAnsi="Times New Roman" w:cs="Times New Roman"/>
          <w:b/>
          <w:bCs/>
        </w:rPr>
      </w:pPr>
      <w:r w:rsidRPr="00CA6F1A">
        <w:rPr>
          <w:rFonts w:ascii="Times New Roman" w:hAnsi="Times New Roman" w:cs="Times New Roman"/>
          <w:b/>
          <w:bCs/>
        </w:rPr>
        <w:t>4) The approach that will be used</w:t>
      </w:r>
    </w:p>
    <w:p w14:paraId="6CB2245D" w14:textId="6ECE9DE2" w:rsidR="00A340D3" w:rsidRPr="00CA6F1A" w:rsidRDefault="00A340D3" w:rsidP="005C3C66">
      <w:pPr>
        <w:numPr>
          <w:ilvl w:val="0"/>
          <w:numId w:val="8"/>
        </w:numPr>
        <w:spacing w:line="360" w:lineRule="auto"/>
        <w:jc w:val="both"/>
        <w:rPr>
          <w:rFonts w:ascii="Times New Roman" w:hAnsi="Times New Roman" w:cs="Times New Roman"/>
        </w:rPr>
      </w:pPr>
      <w:r w:rsidRPr="00CA6F1A">
        <w:rPr>
          <w:rFonts w:ascii="Times New Roman" w:eastAsia="Aptos" w:hAnsi="Times New Roman" w:cs="Times New Roman"/>
          <w:b/>
          <w:bCs/>
          <w:color w:val="000000" w:themeColor="text1"/>
          <w:lang w:eastAsia="en-IN"/>
        </w:rPr>
        <w:t xml:space="preserve"> </w:t>
      </w:r>
      <w:r w:rsidRPr="00CA6F1A">
        <w:rPr>
          <w:rFonts w:ascii="Times New Roman" w:hAnsi="Times New Roman" w:cs="Times New Roman"/>
          <w:b/>
          <w:bCs/>
        </w:rPr>
        <w:t>Study Design</w:t>
      </w:r>
      <w:r w:rsidRPr="00CA6F1A">
        <w:rPr>
          <w:rFonts w:ascii="Times New Roman" w:hAnsi="Times New Roman" w:cs="Times New Roman"/>
        </w:rPr>
        <w:t xml:space="preserve">        </w:t>
      </w:r>
      <w:proofErr w:type="gramStart"/>
      <w:r w:rsidRPr="00CA6F1A">
        <w:rPr>
          <w:rFonts w:ascii="Times New Roman" w:hAnsi="Times New Roman" w:cs="Times New Roman"/>
        </w:rPr>
        <w:t xml:space="preserve">  :</w:t>
      </w:r>
      <w:proofErr w:type="gramEnd"/>
      <w:r w:rsidRPr="00CA6F1A">
        <w:rPr>
          <w:rFonts w:ascii="Times New Roman" w:hAnsi="Times New Roman" w:cs="Times New Roman"/>
        </w:rPr>
        <w:t xml:space="preserve"> </w:t>
      </w:r>
      <w:proofErr w:type="spellStart"/>
      <w:proofErr w:type="gramStart"/>
      <w:r w:rsidRPr="00CA6F1A">
        <w:rPr>
          <w:rFonts w:ascii="Times New Roman" w:hAnsi="Times New Roman" w:cs="Times New Roman"/>
        </w:rPr>
        <w:t>Descriptive,cross</w:t>
      </w:r>
      <w:proofErr w:type="spellEnd"/>
      <w:proofErr w:type="gramEnd"/>
      <w:r w:rsidRPr="00CA6F1A">
        <w:rPr>
          <w:rFonts w:ascii="Times New Roman" w:hAnsi="Times New Roman" w:cs="Times New Roman"/>
        </w:rPr>
        <w:t xml:space="preserve"> </w:t>
      </w:r>
      <w:proofErr w:type="spellStart"/>
      <w:r w:rsidRPr="00CA6F1A">
        <w:rPr>
          <w:rFonts w:ascii="Times New Roman" w:hAnsi="Times New Roman" w:cs="Times New Roman"/>
        </w:rPr>
        <w:t>seactional</w:t>
      </w:r>
      <w:proofErr w:type="spellEnd"/>
    </w:p>
    <w:p w14:paraId="092A0078" w14:textId="77777777" w:rsidR="00A340D3" w:rsidRPr="00CA6F1A" w:rsidRDefault="00A340D3" w:rsidP="005C3C66">
      <w:pPr>
        <w:numPr>
          <w:ilvl w:val="0"/>
          <w:numId w:val="8"/>
        </w:numPr>
        <w:spacing w:line="360" w:lineRule="auto"/>
        <w:jc w:val="both"/>
        <w:rPr>
          <w:rFonts w:ascii="Times New Roman" w:hAnsi="Times New Roman" w:cs="Times New Roman"/>
        </w:rPr>
      </w:pPr>
      <w:r w:rsidRPr="00CA6F1A">
        <w:rPr>
          <w:rFonts w:ascii="Times New Roman" w:hAnsi="Times New Roman" w:cs="Times New Roman"/>
          <w:b/>
          <w:bCs/>
        </w:rPr>
        <w:t xml:space="preserve">Data collection:    </w:t>
      </w:r>
      <w:r w:rsidRPr="00CA6F1A">
        <w:rPr>
          <w:rFonts w:ascii="Times New Roman" w:hAnsi="Times New Roman" w:cs="Times New Roman"/>
        </w:rPr>
        <w:t>feedback forms</w:t>
      </w:r>
    </w:p>
    <w:p w14:paraId="2B60B8A9" w14:textId="77777777" w:rsidR="00A340D3" w:rsidRPr="00CA6F1A" w:rsidRDefault="00A340D3" w:rsidP="005C3C66">
      <w:pPr>
        <w:numPr>
          <w:ilvl w:val="0"/>
          <w:numId w:val="8"/>
        </w:numPr>
        <w:spacing w:line="360" w:lineRule="auto"/>
        <w:jc w:val="both"/>
        <w:rPr>
          <w:rFonts w:ascii="Times New Roman" w:hAnsi="Times New Roman" w:cs="Times New Roman"/>
        </w:rPr>
      </w:pPr>
      <w:r w:rsidRPr="00CA6F1A">
        <w:rPr>
          <w:rFonts w:ascii="Times New Roman" w:hAnsi="Times New Roman" w:cs="Times New Roman"/>
          <w:b/>
          <w:bCs/>
        </w:rPr>
        <w:t>Study setting</w:t>
      </w:r>
      <w:r w:rsidRPr="00CA6F1A">
        <w:rPr>
          <w:rFonts w:ascii="Times New Roman" w:hAnsi="Times New Roman" w:cs="Times New Roman"/>
        </w:rPr>
        <w:t xml:space="preserve">:    Eye q </w:t>
      </w:r>
      <w:proofErr w:type="gramStart"/>
      <w:r w:rsidRPr="00CA6F1A">
        <w:rPr>
          <w:rFonts w:ascii="Times New Roman" w:hAnsi="Times New Roman" w:cs="Times New Roman"/>
        </w:rPr>
        <w:t>vison ,</w:t>
      </w:r>
      <w:proofErr w:type="gramEnd"/>
      <w:r w:rsidRPr="00CA6F1A">
        <w:rPr>
          <w:rFonts w:ascii="Times New Roman" w:hAnsi="Times New Roman" w:cs="Times New Roman"/>
        </w:rPr>
        <w:t xml:space="preserve"> Hisar</w:t>
      </w:r>
    </w:p>
    <w:p w14:paraId="389906A8" w14:textId="77777777" w:rsidR="00A340D3" w:rsidRPr="00CA6F1A" w:rsidRDefault="00A340D3" w:rsidP="005C3C66">
      <w:pPr>
        <w:numPr>
          <w:ilvl w:val="0"/>
          <w:numId w:val="8"/>
        </w:numPr>
        <w:spacing w:line="360" w:lineRule="auto"/>
        <w:jc w:val="both"/>
        <w:rPr>
          <w:rFonts w:ascii="Times New Roman" w:hAnsi="Times New Roman" w:cs="Times New Roman"/>
        </w:rPr>
      </w:pPr>
      <w:r w:rsidRPr="00CA6F1A">
        <w:rPr>
          <w:rFonts w:ascii="Times New Roman" w:hAnsi="Times New Roman" w:cs="Times New Roman"/>
          <w:b/>
          <w:bCs/>
        </w:rPr>
        <w:t xml:space="preserve">Population of study: </w:t>
      </w:r>
      <w:r w:rsidRPr="00CA6F1A">
        <w:rPr>
          <w:rFonts w:ascii="Times New Roman" w:hAnsi="Times New Roman" w:cs="Times New Roman"/>
        </w:rPr>
        <w:t>OPD and IPD</w:t>
      </w:r>
    </w:p>
    <w:p w14:paraId="61A13E03" w14:textId="77777777" w:rsidR="00A340D3" w:rsidRPr="00CA6F1A" w:rsidRDefault="00A340D3" w:rsidP="00A340D3">
      <w:pPr>
        <w:spacing w:line="360" w:lineRule="auto"/>
        <w:jc w:val="both"/>
        <w:rPr>
          <w:rFonts w:ascii="Times New Roman" w:hAnsi="Times New Roman" w:cs="Times New Roman"/>
        </w:rPr>
      </w:pPr>
      <w:r w:rsidRPr="00CA6F1A">
        <w:rPr>
          <w:rFonts w:ascii="Times New Roman" w:hAnsi="Times New Roman" w:cs="Times New Roman"/>
          <w:b/>
          <w:bCs/>
        </w:rPr>
        <w:t xml:space="preserve">Inclusion </w:t>
      </w:r>
      <w:proofErr w:type="gramStart"/>
      <w:r w:rsidRPr="00CA6F1A">
        <w:rPr>
          <w:rFonts w:ascii="Times New Roman" w:hAnsi="Times New Roman" w:cs="Times New Roman"/>
          <w:b/>
          <w:bCs/>
        </w:rPr>
        <w:t>criteria</w:t>
      </w:r>
      <w:r w:rsidRPr="00CA6F1A">
        <w:rPr>
          <w:rFonts w:ascii="Times New Roman" w:hAnsi="Times New Roman" w:cs="Times New Roman"/>
        </w:rPr>
        <w:t xml:space="preserve">  :</w:t>
      </w:r>
      <w:proofErr w:type="gramEnd"/>
      <w:r w:rsidRPr="00CA6F1A">
        <w:rPr>
          <w:rFonts w:ascii="Times New Roman" w:hAnsi="Times New Roman" w:cs="Times New Roman"/>
        </w:rPr>
        <w:t>all those who have gone through consultation and admission discharge process</w:t>
      </w:r>
    </w:p>
    <w:p w14:paraId="01D4D0E9" w14:textId="77777777" w:rsidR="00A340D3" w:rsidRPr="00CA6F1A" w:rsidRDefault="00A340D3" w:rsidP="005C3C66">
      <w:pPr>
        <w:numPr>
          <w:ilvl w:val="0"/>
          <w:numId w:val="9"/>
        </w:numPr>
        <w:spacing w:line="360" w:lineRule="auto"/>
        <w:jc w:val="both"/>
        <w:rPr>
          <w:rFonts w:ascii="Times New Roman" w:hAnsi="Times New Roman" w:cs="Times New Roman"/>
        </w:rPr>
      </w:pPr>
      <w:r w:rsidRPr="00CA6F1A">
        <w:rPr>
          <w:rFonts w:ascii="Times New Roman" w:hAnsi="Times New Roman" w:cs="Times New Roman"/>
          <w:b/>
          <w:bCs/>
        </w:rPr>
        <w:t xml:space="preserve">Exclusion </w:t>
      </w:r>
      <w:proofErr w:type="gramStart"/>
      <w:r w:rsidRPr="00CA6F1A">
        <w:rPr>
          <w:rFonts w:ascii="Times New Roman" w:hAnsi="Times New Roman" w:cs="Times New Roman"/>
          <w:b/>
          <w:bCs/>
        </w:rPr>
        <w:t>criteria</w:t>
      </w:r>
      <w:r w:rsidRPr="00CA6F1A">
        <w:rPr>
          <w:rFonts w:ascii="Times New Roman" w:hAnsi="Times New Roman" w:cs="Times New Roman"/>
        </w:rPr>
        <w:t xml:space="preserve">  :</w:t>
      </w:r>
      <w:proofErr w:type="gramEnd"/>
      <w:r w:rsidRPr="00CA6F1A">
        <w:rPr>
          <w:rFonts w:ascii="Times New Roman" w:hAnsi="Times New Roman" w:cs="Times New Roman"/>
        </w:rPr>
        <w:t xml:space="preserve">  those who have taken ancillary services </w:t>
      </w:r>
    </w:p>
    <w:p w14:paraId="4A859949" w14:textId="5C5F29A0" w:rsidR="001956A7" w:rsidRPr="00CA6F1A" w:rsidRDefault="001956A7" w:rsidP="00A340D3">
      <w:pPr>
        <w:spacing w:line="360" w:lineRule="auto"/>
        <w:jc w:val="both"/>
        <w:rPr>
          <w:rFonts w:ascii="Times New Roman" w:hAnsi="Times New Roman" w:cs="Times New Roman"/>
        </w:rPr>
      </w:pPr>
    </w:p>
    <w:p w14:paraId="6D19A0AD" w14:textId="2CC44A4F"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b/>
          <w:bCs/>
        </w:rPr>
        <w:t xml:space="preserve">              Sample Size</w:t>
      </w:r>
    </w:p>
    <w:p w14:paraId="0B360616"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rPr>
        <w:t>Total sample size: 300 patients</w:t>
      </w:r>
    </w:p>
    <w:p w14:paraId="32942993"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rPr>
        <w:t> </w:t>
      </w:r>
    </w:p>
    <w:p w14:paraId="790BACFD"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b/>
          <w:bCs/>
        </w:rPr>
        <w:t>OPD:</w:t>
      </w:r>
      <w:r w:rsidRPr="00CA6F1A">
        <w:rPr>
          <w:rFonts w:ascii="Times New Roman" w:hAnsi="Times New Roman" w:cs="Times New Roman"/>
        </w:rPr>
        <w:t xml:space="preserve"> 200 patients</w:t>
      </w:r>
    </w:p>
    <w:p w14:paraId="4FF855C7"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rPr>
        <w:t> </w:t>
      </w:r>
    </w:p>
    <w:p w14:paraId="04FF947B"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b/>
          <w:bCs/>
        </w:rPr>
        <w:t>IPD:</w:t>
      </w:r>
      <w:r w:rsidRPr="00CA6F1A">
        <w:rPr>
          <w:rFonts w:ascii="Times New Roman" w:hAnsi="Times New Roman" w:cs="Times New Roman"/>
        </w:rPr>
        <w:t xml:space="preserve"> 100 patients</w:t>
      </w:r>
    </w:p>
    <w:p w14:paraId="5BEFD659"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rPr>
        <w:t> </w:t>
      </w:r>
    </w:p>
    <w:p w14:paraId="1AFEFFDB"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rPr>
        <w:t> </w:t>
      </w:r>
    </w:p>
    <w:p w14:paraId="43AA4123" w14:textId="77777777" w:rsidR="00720D0B" w:rsidRPr="00CA6F1A" w:rsidRDefault="00720D0B" w:rsidP="00720D0B">
      <w:pPr>
        <w:spacing w:line="360" w:lineRule="auto"/>
        <w:jc w:val="both"/>
        <w:rPr>
          <w:rFonts w:ascii="Times New Roman" w:hAnsi="Times New Roman" w:cs="Times New Roman"/>
        </w:rPr>
      </w:pPr>
      <w:r w:rsidRPr="00CA6F1A">
        <w:rPr>
          <w:rFonts w:ascii="Times New Roman" w:hAnsi="Times New Roman" w:cs="Times New Roman"/>
          <w:b/>
          <w:bCs/>
        </w:rPr>
        <w:t>Study Duration:</w:t>
      </w:r>
      <w:r w:rsidRPr="00CA6F1A">
        <w:rPr>
          <w:rFonts w:ascii="Times New Roman" w:hAnsi="Times New Roman" w:cs="Times New Roman"/>
        </w:rPr>
        <w:t xml:space="preserve"> 3 months</w:t>
      </w:r>
    </w:p>
    <w:p w14:paraId="0CBF5042" w14:textId="77777777" w:rsidR="001956A7" w:rsidRPr="00CA6F1A" w:rsidRDefault="001956A7" w:rsidP="001956A7">
      <w:pPr>
        <w:spacing w:line="360" w:lineRule="auto"/>
        <w:jc w:val="both"/>
        <w:rPr>
          <w:rFonts w:ascii="Times New Roman" w:hAnsi="Times New Roman" w:cs="Times New Roman"/>
        </w:rPr>
      </w:pPr>
    </w:p>
    <w:p w14:paraId="5489EFA5" w14:textId="3ADF869B" w:rsidR="00DE2C55" w:rsidRPr="00CA6F1A" w:rsidRDefault="001956A7" w:rsidP="00290083">
      <w:pPr>
        <w:spacing w:line="360" w:lineRule="auto"/>
        <w:jc w:val="both"/>
        <w:rPr>
          <w:rFonts w:ascii="Times New Roman" w:hAnsi="Times New Roman" w:cs="Times New Roman"/>
          <w:b/>
          <w:color w:val="0D0D0D"/>
          <w:shd w:val="clear" w:color="auto" w:fill="FFFFFF"/>
        </w:rPr>
      </w:pPr>
      <w:r w:rsidRPr="00CA6F1A">
        <w:rPr>
          <w:rFonts w:ascii="Times New Roman" w:hAnsi="Times New Roman" w:cs="Times New Roman"/>
          <w:b/>
          <w:bCs/>
        </w:rPr>
        <w:t xml:space="preserve">   </w:t>
      </w:r>
    </w:p>
    <w:p w14:paraId="354486A2" w14:textId="77777777" w:rsidR="000F187A" w:rsidRDefault="000F187A" w:rsidP="003A72BF">
      <w:pPr>
        <w:spacing w:line="360" w:lineRule="auto"/>
        <w:jc w:val="center"/>
        <w:rPr>
          <w:rFonts w:ascii="Times New Roman" w:hAnsi="Times New Roman" w:cs="Times New Roman"/>
          <w:b/>
          <w:color w:val="0D0D0D"/>
          <w:sz w:val="44"/>
          <w:szCs w:val="44"/>
          <w:u w:val="single"/>
          <w:shd w:val="clear" w:color="auto" w:fill="FFFFFF"/>
        </w:rPr>
      </w:pPr>
    </w:p>
    <w:p w14:paraId="3DBF5189" w14:textId="0F5E71E8" w:rsidR="005A2BAA" w:rsidRPr="0038256E" w:rsidRDefault="007E0802" w:rsidP="003A72BF">
      <w:pPr>
        <w:spacing w:line="360" w:lineRule="auto"/>
        <w:jc w:val="center"/>
        <w:rPr>
          <w:rFonts w:ascii="Times New Roman" w:hAnsi="Times New Roman" w:cs="Times New Roman"/>
          <w:b/>
          <w:color w:val="0D0D0D"/>
          <w:sz w:val="44"/>
          <w:szCs w:val="44"/>
          <w:u w:val="single"/>
          <w:shd w:val="clear" w:color="auto" w:fill="FFFFFF"/>
        </w:rPr>
      </w:pPr>
      <w:r w:rsidRPr="0038256E">
        <w:rPr>
          <w:rFonts w:ascii="Times New Roman" w:hAnsi="Times New Roman" w:cs="Times New Roman"/>
          <w:b/>
          <w:color w:val="0D0D0D"/>
          <w:sz w:val="44"/>
          <w:szCs w:val="44"/>
          <w:u w:val="single"/>
          <w:shd w:val="clear" w:color="auto" w:fill="FFFFFF"/>
        </w:rPr>
        <w:lastRenderedPageBreak/>
        <w:t>INTRODUCTION</w:t>
      </w:r>
    </w:p>
    <w:p w14:paraId="17ED9D29" w14:textId="77777777" w:rsidR="005A2BAA" w:rsidRPr="00CA6F1A" w:rsidRDefault="005A2BAA" w:rsidP="00DE2C55">
      <w:pPr>
        <w:spacing w:line="360" w:lineRule="auto"/>
        <w:jc w:val="both"/>
        <w:rPr>
          <w:rFonts w:ascii="Times New Roman" w:hAnsi="Times New Roman" w:cs="Times New Roman"/>
          <w:b/>
          <w:color w:val="0D0D0D"/>
          <w:shd w:val="clear" w:color="auto" w:fill="FFFFFF"/>
        </w:rPr>
      </w:pPr>
    </w:p>
    <w:p w14:paraId="4C7FB5E8" w14:textId="6B601B92" w:rsidR="008C0E3A" w:rsidRPr="00CA6F1A" w:rsidRDefault="00F068E6" w:rsidP="00F068E6">
      <w:pPr>
        <w:spacing w:line="360" w:lineRule="auto"/>
        <w:jc w:val="center"/>
        <w:rPr>
          <w:rFonts w:ascii="Times New Roman" w:hAnsi="Times New Roman" w:cs="Times New Roman"/>
          <w:b/>
          <w:u w:val="single"/>
        </w:rPr>
      </w:pPr>
      <w:r w:rsidRPr="00CA6F1A">
        <w:rPr>
          <w:rFonts w:ascii="Times New Roman" w:hAnsi="Times New Roman" w:cs="Times New Roman"/>
          <w:b/>
          <w:color w:val="0D0D0D"/>
          <w:u w:val="single"/>
          <w:shd w:val="clear" w:color="auto" w:fill="FFFFFF"/>
        </w:rPr>
        <w:t>Streamlining Patient Flow and Service Efficiency for Enhanced Patient Satisfaction</w:t>
      </w:r>
    </w:p>
    <w:p w14:paraId="00B9B6FC" w14:textId="77777777" w:rsidR="00A82FF5" w:rsidRPr="00CA6F1A" w:rsidRDefault="00A82FF5" w:rsidP="0040361B">
      <w:pPr>
        <w:spacing w:line="360" w:lineRule="auto"/>
        <w:rPr>
          <w:rFonts w:ascii="Times New Roman" w:hAnsi="Times New Roman" w:cs="Times New Roman"/>
          <w:bCs/>
        </w:rPr>
      </w:pPr>
    </w:p>
    <w:p w14:paraId="4C0418DB"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Comprehensive Report on OPD Patient Satisfaction and Turnaround Time Analysis</w:t>
      </w:r>
    </w:p>
    <w:p w14:paraId="543A6C50"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Overview</w:t>
      </w:r>
    </w:p>
    <w:p w14:paraId="605A2256"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 xml:space="preserve">The objective of this segment of the study was to evaluate patient satisfaction levels in the Outpatient Department (OPD) of Eye-Q Hospital by </w:t>
      </w:r>
      <w:proofErr w:type="spellStart"/>
      <w:r w:rsidRPr="00CA6F1A">
        <w:rPr>
          <w:rFonts w:ascii="Times New Roman" w:hAnsi="Times New Roman" w:cs="Times New Roman"/>
          <w:bCs/>
        </w:rPr>
        <w:t>analyzing</w:t>
      </w:r>
      <w:proofErr w:type="spellEnd"/>
      <w:r w:rsidRPr="00CA6F1A">
        <w:rPr>
          <w:rFonts w:ascii="Times New Roman" w:hAnsi="Times New Roman" w:cs="Times New Roman"/>
          <w:bCs/>
        </w:rPr>
        <w:t xml:space="preserve"> their turnaround time (TAT) and overall service experience. The study emphasizes understanding patient perception using structured tools and mapping their journey through various stages of care. The data collected helps align operational processes with patient expectations and global service benchmarks.</w:t>
      </w:r>
    </w:p>
    <w:p w14:paraId="7CE41EF2" w14:textId="77777777" w:rsidR="00A82FF5" w:rsidRPr="00CA6F1A" w:rsidRDefault="00F15209" w:rsidP="0040361B">
      <w:pPr>
        <w:spacing w:line="360" w:lineRule="auto"/>
        <w:rPr>
          <w:rFonts w:ascii="Times New Roman" w:hAnsi="Times New Roman" w:cs="Times New Roman"/>
          <w:bCs/>
        </w:rPr>
      </w:pPr>
      <w:r>
        <w:rPr>
          <w:rFonts w:ascii="Times New Roman" w:hAnsi="Times New Roman" w:cs="Times New Roman"/>
          <w:bCs/>
        </w:rPr>
        <w:pict w14:anchorId="129FBDB2">
          <v:rect id="_x0000_i1025" style="width:0;height:1.5pt" o:hrstd="t" o:hr="t" fillcolor="#a0a0a0" stroked="f"/>
        </w:pict>
      </w:r>
    </w:p>
    <w:p w14:paraId="568424B8"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Patient Sampling and Data Collection</w:t>
      </w:r>
    </w:p>
    <w:p w14:paraId="26819BF5"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 xml:space="preserve">A total of 200 OPD patients were selected through random sampling, covering different days of the week and various OPD time slots to capture a diverse representation of the patient load and service pattern. Data was collected in real time through </w:t>
      </w:r>
      <w:proofErr w:type="spellStart"/>
      <w:r w:rsidRPr="00CA6F1A">
        <w:rPr>
          <w:rFonts w:ascii="Times New Roman" w:hAnsi="Times New Roman" w:cs="Times New Roman"/>
          <w:bCs/>
        </w:rPr>
        <w:t>EyeTech</w:t>
      </w:r>
      <w:proofErr w:type="spellEnd"/>
      <w:r w:rsidRPr="00CA6F1A">
        <w:rPr>
          <w:rFonts w:ascii="Times New Roman" w:hAnsi="Times New Roman" w:cs="Times New Roman"/>
          <w:bCs/>
        </w:rPr>
        <w:t>, the hospital’s patient flow software, which accurately logs time stamps for each stage of the patient journey.</w:t>
      </w:r>
    </w:p>
    <w:p w14:paraId="5548DC2C" w14:textId="23CDB4CA" w:rsidR="00A82FF5" w:rsidRPr="00CA6F1A" w:rsidRDefault="00A82FF5" w:rsidP="0040361B">
      <w:pPr>
        <w:spacing w:line="360" w:lineRule="auto"/>
        <w:rPr>
          <w:rFonts w:ascii="Times New Roman" w:hAnsi="Times New Roman" w:cs="Times New Roman"/>
          <w:bCs/>
        </w:rPr>
      </w:pPr>
    </w:p>
    <w:p w14:paraId="439F4884" w14:textId="77777777" w:rsidR="0073059C" w:rsidRPr="00CA6F1A" w:rsidRDefault="0073059C" w:rsidP="0073059C">
      <w:pPr>
        <w:spacing w:line="360" w:lineRule="auto"/>
        <w:jc w:val="center"/>
        <w:rPr>
          <w:rFonts w:ascii="Times New Roman" w:hAnsi="Times New Roman" w:cs="Times New Roman"/>
          <w:bCs/>
        </w:rPr>
      </w:pPr>
    </w:p>
    <w:p w14:paraId="6733597A" w14:textId="0C9318EB" w:rsidR="00A82FF5" w:rsidRPr="009F74E5" w:rsidRDefault="00A82FF5" w:rsidP="009F74E5">
      <w:pPr>
        <w:spacing w:line="360" w:lineRule="auto"/>
        <w:jc w:val="center"/>
        <w:rPr>
          <w:rFonts w:ascii="Times New Roman" w:hAnsi="Times New Roman" w:cs="Times New Roman"/>
          <w:b/>
        </w:rPr>
      </w:pPr>
      <w:r w:rsidRPr="009F74E5">
        <w:rPr>
          <w:rFonts w:ascii="Times New Roman" w:hAnsi="Times New Roman" w:cs="Times New Roman"/>
          <w:b/>
        </w:rPr>
        <w:t>Standard OPD Patient Flow at Eye-Q</w:t>
      </w:r>
    </w:p>
    <w:p w14:paraId="31CA7F5D" w14:textId="20FF6B76" w:rsidR="0073059C" w:rsidRPr="00CA6F1A" w:rsidRDefault="00A82FF5" w:rsidP="003A72BF">
      <w:pPr>
        <w:spacing w:line="360" w:lineRule="auto"/>
        <w:jc w:val="center"/>
        <w:rPr>
          <w:rFonts w:ascii="Times New Roman" w:hAnsi="Times New Roman" w:cs="Times New Roman"/>
          <w:bCs/>
        </w:rPr>
      </w:pPr>
      <w:r w:rsidRPr="00CA6F1A">
        <w:rPr>
          <w:rFonts w:ascii="Times New Roman" w:hAnsi="Times New Roman" w:cs="Times New Roman"/>
          <w:bCs/>
        </w:rPr>
        <w:t>The patient journey at Eye-Q Hospital OPD typically follows the sequence below:</w:t>
      </w:r>
    </w:p>
    <w:p w14:paraId="777301B4" w14:textId="3B8FAE20"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[Reception / Registration]</w:t>
      </w:r>
    </w:p>
    <w:p w14:paraId="12155C97" w14:textId="1217D878"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t>
      </w:r>
    </w:p>
    <w:p w14:paraId="588DCC9E" w14:textId="37D83B13"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[Waiting Area – General]</w:t>
      </w:r>
    </w:p>
    <w:p w14:paraId="52EFB957" w14:textId="7D5F2CAD"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t>
      </w:r>
    </w:p>
    <w:p w14:paraId="51A626AE" w14:textId="4741F4D0"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[Procedure Room – AR/NCT/Vision Testing]</w:t>
      </w:r>
    </w:p>
    <w:p w14:paraId="6E26C683" w14:textId="4859B517"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t>
      </w:r>
    </w:p>
    <w:p w14:paraId="609A7F9B" w14:textId="348511EA"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[Waiting Area – Consultation]</w:t>
      </w:r>
    </w:p>
    <w:p w14:paraId="221E4C6E" w14:textId="700D20B0"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t>
      </w:r>
    </w:p>
    <w:p w14:paraId="7F66D9BF" w14:textId="42ABE23E"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[Doctor Consultation]</w:t>
      </w:r>
    </w:p>
    <w:p w14:paraId="27BC60A9" w14:textId="57134A5A"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t>
      </w:r>
    </w:p>
    <w:p w14:paraId="00D4F902" w14:textId="1A1832C4"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[Pharmacy / Optical Services]</w:t>
      </w:r>
    </w:p>
    <w:p w14:paraId="05616B64" w14:textId="2D605B67"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w:t>
      </w:r>
    </w:p>
    <w:p w14:paraId="05618E82" w14:textId="77777777" w:rsidR="00A82FF5" w:rsidRPr="00CA6F1A" w:rsidRDefault="00A82FF5" w:rsidP="0040361B">
      <w:pPr>
        <w:spacing w:line="360" w:lineRule="auto"/>
        <w:jc w:val="center"/>
        <w:rPr>
          <w:rFonts w:ascii="Times New Roman" w:hAnsi="Times New Roman" w:cs="Times New Roman"/>
          <w:bCs/>
        </w:rPr>
      </w:pPr>
      <w:r w:rsidRPr="00CA6F1A">
        <w:rPr>
          <w:rFonts w:ascii="Times New Roman" w:hAnsi="Times New Roman" w:cs="Times New Roman"/>
          <w:bCs/>
        </w:rPr>
        <w:t>[Exit / System Close]</w:t>
      </w:r>
    </w:p>
    <w:p w14:paraId="0AA4D287"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lastRenderedPageBreak/>
        <w:t>Each of these steps contributes to the total turnaround time, and delays in any stage can significantly impact patient satisfaction.</w:t>
      </w:r>
    </w:p>
    <w:p w14:paraId="702D2935" w14:textId="649F3BDB" w:rsidR="00A82FF5" w:rsidRPr="00CA6F1A" w:rsidRDefault="00A82FF5" w:rsidP="0040361B">
      <w:pPr>
        <w:spacing w:line="360" w:lineRule="auto"/>
        <w:rPr>
          <w:rFonts w:ascii="Times New Roman" w:hAnsi="Times New Roman" w:cs="Times New Roman"/>
          <w:bCs/>
        </w:rPr>
      </w:pPr>
    </w:p>
    <w:p w14:paraId="0F92CC6B"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Turnaround Time (TAT) Analysis</w:t>
      </w:r>
    </w:p>
    <w:p w14:paraId="0DB8E995"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The TAT was calculated from the time of registration at reception to the final system log-out after completion of all services. The patient-wise distribution was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5"/>
        <w:gridCol w:w="8361"/>
      </w:tblGrid>
      <w:tr w:rsidR="00A82FF5" w:rsidRPr="00CA6F1A" w14:paraId="77BA0BF9" w14:textId="77777777" w:rsidTr="00A82FF5">
        <w:trPr>
          <w:tblHeader/>
          <w:tblCellSpacing w:w="15" w:type="dxa"/>
        </w:trPr>
        <w:tc>
          <w:tcPr>
            <w:tcW w:w="0" w:type="auto"/>
            <w:vAlign w:val="center"/>
            <w:hideMark/>
          </w:tcPr>
          <w:p w14:paraId="09E5C243" w14:textId="3AD2429E" w:rsidR="00A82FF5" w:rsidRPr="00CA6F1A" w:rsidRDefault="00A82FF5" w:rsidP="0040361B">
            <w:pPr>
              <w:spacing w:line="360" w:lineRule="auto"/>
              <w:rPr>
                <w:rFonts w:ascii="Times New Roman" w:hAnsi="Times New Roman" w:cs="Times New Roman"/>
                <w:bCs/>
              </w:rPr>
            </w:pPr>
          </w:p>
        </w:tc>
        <w:tc>
          <w:tcPr>
            <w:tcW w:w="0" w:type="auto"/>
            <w:vAlign w:val="center"/>
            <w:hideMark/>
          </w:tcPr>
          <w:p w14:paraId="4E5A429B" w14:textId="28070108" w:rsidR="00A82FF5" w:rsidRPr="00CA6F1A" w:rsidRDefault="00A82FF5" w:rsidP="0040361B">
            <w:pPr>
              <w:spacing w:line="360" w:lineRule="auto"/>
              <w:rPr>
                <w:rFonts w:ascii="Times New Roman" w:hAnsi="Times New Roman" w:cs="Times New Roman"/>
                <w:bCs/>
              </w:rPr>
            </w:pPr>
          </w:p>
        </w:tc>
      </w:tr>
      <w:tr w:rsidR="00A82FF5" w:rsidRPr="00CA6F1A" w14:paraId="198CFC56" w14:textId="77777777" w:rsidTr="00A82FF5">
        <w:trPr>
          <w:tblCellSpacing w:w="15" w:type="dxa"/>
        </w:trPr>
        <w:tc>
          <w:tcPr>
            <w:tcW w:w="0" w:type="auto"/>
            <w:vAlign w:val="center"/>
            <w:hideMark/>
          </w:tcPr>
          <w:p w14:paraId="376A3D3A" w14:textId="3E000DA7" w:rsidR="00A82FF5" w:rsidRPr="00CA6F1A" w:rsidRDefault="00A82FF5" w:rsidP="0040361B">
            <w:pPr>
              <w:spacing w:line="360" w:lineRule="auto"/>
              <w:rPr>
                <w:rFonts w:ascii="Times New Roman" w:hAnsi="Times New Roman" w:cs="Times New Roman"/>
                <w:bCs/>
              </w:rPr>
            </w:pPr>
          </w:p>
        </w:tc>
        <w:tc>
          <w:tcPr>
            <w:tcW w:w="0" w:type="auto"/>
            <w:vAlign w:val="center"/>
            <w:hideMark/>
          </w:tcPr>
          <w:p w14:paraId="01BBB7F6" w14:textId="560A7BF9" w:rsidR="00A82FF5" w:rsidRPr="00CA6F1A" w:rsidRDefault="00A82FF5" w:rsidP="0040361B">
            <w:pPr>
              <w:spacing w:line="360" w:lineRule="auto"/>
              <w:rPr>
                <w:rFonts w:ascii="Times New Roman" w:hAnsi="Times New Roman" w:cs="Times New Roman"/>
                <w:bCs/>
              </w:rPr>
            </w:pPr>
          </w:p>
        </w:tc>
      </w:tr>
      <w:tr w:rsidR="001E159F" w:rsidRPr="00CA6F1A" w14:paraId="42F4D525" w14:textId="77777777" w:rsidTr="00A82FF5">
        <w:trPr>
          <w:tblCellSpacing w:w="15" w:type="dxa"/>
        </w:trPr>
        <w:tc>
          <w:tcPr>
            <w:tcW w:w="0" w:type="auto"/>
            <w:vAlign w:val="center"/>
            <w:hideMark/>
          </w:tcPr>
          <w:p w14:paraId="50B929EA" w14:textId="537FDD63" w:rsidR="001E159F" w:rsidRPr="00CA6F1A" w:rsidRDefault="001E159F" w:rsidP="001E159F">
            <w:pPr>
              <w:spacing w:line="360" w:lineRule="auto"/>
              <w:rPr>
                <w:rFonts w:ascii="Times New Roman" w:hAnsi="Times New Roman" w:cs="Times New Roman"/>
                <w:bCs/>
              </w:rPr>
            </w:pPr>
            <w:r w:rsidRPr="00CA6F1A">
              <w:rPr>
                <w:rFonts w:ascii="Times New Roman" w:hAnsi="Times New Roman" w:cs="Times New Roman"/>
                <w:bCs/>
              </w:rPr>
              <w:t xml:space="preserve">                                              </w:t>
            </w:r>
          </w:p>
        </w:tc>
        <w:tc>
          <w:tcPr>
            <w:tcW w:w="0" w:type="auto"/>
            <w:vAlign w:val="center"/>
            <w:hideMark/>
          </w:tcPr>
          <w:p w14:paraId="26BE8BC2" w14:textId="7545E124" w:rsidR="008E4A1C" w:rsidRPr="00CA6F1A" w:rsidRDefault="00D300EB" w:rsidP="00D300EB">
            <w:pPr>
              <w:spacing w:line="360" w:lineRule="auto"/>
              <w:rPr>
                <w:rFonts w:ascii="Times New Roman" w:hAnsi="Times New Roman" w:cs="Times New Roman"/>
                <w:bCs/>
              </w:rPr>
            </w:pPr>
            <w:r w:rsidRPr="00CA6F1A">
              <w:rPr>
                <w:rFonts w:ascii="Times New Roman" w:hAnsi="Times New Roman" w:cs="Times New Roman"/>
                <w:bCs/>
              </w:rPr>
              <w:t xml:space="preserve">   </w:t>
            </w:r>
            <w:r w:rsidR="008E4A1C" w:rsidRPr="00CA6F1A">
              <w:rPr>
                <w:rFonts w:ascii="Times New Roman" w:hAnsi="Times New Roman" w:cs="Times New Roman"/>
                <w:bCs/>
              </w:rPr>
              <w:t xml:space="preserve"> </w:t>
            </w:r>
          </w:p>
          <w:tbl>
            <w:tblPr>
              <w:tblStyle w:val="TableGrid"/>
              <w:tblW w:w="0" w:type="auto"/>
              <w:tblLook w:val="04A0" w:firstRow="1" w:lastRow="0" w:firstColumn="1" w:lastColumn="0" w:noHBand="0" w:noVBand="1"/>
            </w:tblPr>
            <w:tblGrid>
              <w:gridCol w:w="3688"/>
              <w:gridCol w:w="3688"/>
            </w:tblGrid>
            <w:tr w:rsidR="008E4A1C" w:rsidRPr="00CA6F1A" w14:paraId="06CD07EF" w14:textId="77777777">
              <w:tc>
                <w:tcPr>
                  <w:tcW w:w="3688" w:type="dxa"/>
                </w:tcPr>
                <w:p w14:paraId="26EA9B7C" w14:textId="2BD8E4E7"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TAT Duration</w:t>
                  </w:r>
                </w:p>
              </w:tc>
              <w:tc>
                <w:tcPr>
                  <w:tcW w:w="3688" w:type="dxa"/>
                </w:tcPr>
                <w:p w14:paraId="115BB8CB" w14:textId="6FAFFACD"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NO. Of PATIENT</w:t>
                  </w:r>
                </w:p>
              </w:tc>
            </w:tr>
            <w:tr w:rsidR="008E4A1C" w:rsidRPr="00CA6F1A" w14:paraId="68C774EE" w14:textId="77777777">
              <w:tc>
                <w:tcPr>
                  <w:tcW w:w="3688" w:type="dxa"/>
                </w:tcPr>
                <w:p w14:paraId="02B61A8B" w14:textId="23E37EC3"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45 MINUTES</w:t>
                  </w:r>
                </w:p>
              </w:tc>
              <w:tc>
                <w:tcPr>
                  <w:tcW w:w="3688" w:type="dxa"/>
                </w:tcPr>
                <w:p w14:paraId="1F24FB3F" w14:textId="21D3AD52"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110</w:t>
                  </w:r>
                </w:p>
              </w:tc>
            </w:tr>
            <w:tr w:rsidR="008E4A1C" w:rsidRPr="00CA6F1A" w14:paraId="30D6DBB1" w14:textId="77777777">
              <w:tc>
                <w:tcPr>
                  <w:tcW w:w="3688" w:type="dxa"/>
                </w:tcPr>
                <w:p w14:paraId="46DDC586" w14:textId="2711BCDF"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1 HOUR</w:t>
                  </w:r>
                </w:p>
              </w:tc>
              <w:tc>
                <w:tcPr>
                  <w:tcW w:w="3688" w:type="dxa"/>
                </w:tcPr>
                <w:p w14:paraId="44EF7135" w14:textId="16F74314"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65</w:t>
                  </w:r>
                </w:p>
              </w:tc>
            </w:tr>
            <w:tr w:rsidR="008E4A1C" w:rsidRPr="00CA6F1A" w14:paraId="7D493DCC" w14:textId="77777777">
              <w:tc>
                <w:tcPr>
                  <w:tcW w:w="3688" w:type="dxa"/>
                </w:tcPr>
                <w:p w14:paraId="3DB6DC2F" w14:textId="0EE521DC" w:rsidR="008E4A1C" w:rsidRPr="00CA6F1A" w:rsidRDefault="008E4A1C"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1 HOUR 30 MINUTES</w:t>
                  </w:r>
                </w:p>
              </w:tc>
              <w:tc>
                <w:tcPr>
                  <w:tcW w:w="3688" w:type="dxa"/>
                </w:tcPr>
                <w:p w14:paraId="2B29CA79" w14:textId="5F139E93" w:rsidR="008E4A1C" w:rsidRPr="00CA6F1A" w:rsidRDefault="00DC4E33" w:rsidP="00D300EB">
                  <w:pPr>
                    <w:spacing w:line="360" w:lineRule="auto"/>
                    <w:rPr>
                      <w:rFonts w:ascii="Times New Roman" w:hAnsi="Times New Roman" w:cs="Times New Roman"/>
                      <w:bCs/>
                      <w:sz w:val="24"/>
                      <w:szCs w:val="24"/>
                    </w:rPr>
                  </w:pPr>
                  <w:r w:rsidRPr="00CA6F1A">
                    <w:rPr>
                      <w:rFonts w:ascii="Times New Roman" w:hAnsi="Times New Roman" w:cs="Times New Roman"/>
                      <w:bCs/>
                      <w:sz w:val="24"/>
                      <w:szCs w:val="24"/>
                    </w:rPr>
                    <w:t>25</w:t>
                  </w:r>
                </w:p>
              </w:tc>
            </w:tr>
          </w:tbl>
          <w:p w14:paraId="6A89C91A" w14:textId="2CB7EAFC" w:rsidR="00D300EB" w:rsidRPr="00CA6F1A" w:rsidRDefault="00D300EB" w:rsidP="00D300EB">
            <w:pPr>
              <w:spacing w:line="360" w:lineRule="auto"/>
              <w:rPr>
                <w:rFonts w:ascii="Times New Roman" w:hAnsi="Times New Roman" w:cs="Times New Roman"/>
                <w:bCs/>
              </w:rPr>
            </w:pPr>
          </w:p>
        </w:tc>
      </w:tr>
      <w:tr w:rsidR="00297249" w:rsidRPr="00CA6F1A" w14:paraId="788B96A5" w14:textId="77777777" w:rsidTr="001E159F">
        <w:tblPrEx>
          <w:tblCellMar>
            <w:left w:w="108" w:type="dxa"/>
            <w:right w:w="108" w:type="dxa"/>
          </w:tblCellMar>
        </w:tblPrEx>
        <w:trPr>
          <w:tblCellSpacing w:w="15" w:type="dxa"/>
        </w:trPr>
        <w:tc>
          <w:tcPr>
            <w:tcW w:w="2060" w:type="dxa"/>
            <w:vAlign w:val="center"/>
            <w:hideMark/>
          </w:tcPr>
          <w:p w14:paraId="45A1B918" w14:textId="47F3E5EA" w:rsidR="001E159F" w:rsidRPr="00CA6F1A" w:rsidRDefault="007B7D09" w:rsidP="001E159F">
            <w:pPr>
              <w:spacing w:line="360" w:lineRule="auto"/>
              <w:rPr>
                <w:rFonts w:ascii="Times New Roman" w:hAnsi="Times New Roman" w:cs="Times New Roman"/>
                <w:bCs/>
              </w:rPr>
            </w:pPr>
            <w:r w:rsidRPr="00CA6F1A">
              <w:rPr>
                <w:rFonts w:ascii="Times New Roman" w:hAnsi="Times New Roman" w:cs="Times New Roman"/>
                <w:bCs/>
                <w:noProof/>
              </w:rPr>
              <mc:AlternateContent>
                <mc:Choice Requires="wps">
                  <w:drawing>
                    <wp:anchor distT="0" distB="0" distL="114300" distR="114300" simplePos="0" relativeHeight="251680768" behindDoc="0" locked="0" layoutInCell="1" allowOverlap="1" wp14:anchorId="72C8121A" wp14:editId="460C4F91">
                      <wp:simplePos x="0" y="0"/>
                      <wp:positionH relativeFrom="column">
                        <wp:posOffset>984885</wp:posOffset>
                      </wp:positionH>
                      <wp:positionV relativeFrom="paragraph">
                        <wp:posOffset>-34925</wp:posOffset>
                      </wp:positionV>
                      <wp:extent cx="295275" cy="2630170"/>
                      <wp:effectExtent l="0" t="0" r="28575" b="17780"/>
                      <wp:wrapNone/>
                      <wp:docPr id="1146475475" name="Rectangle 3"/>
                      <wp:cNvGraphicFramePr/>
                      <a:graphic xmlns:a="http://schemas.openxmlformats.org/drawingml/2006/main">
                        <a:graphicData uri="http://schemas.microsoft.com/office/word/2010/wordprocessingShape">
                          <wps:wsp>
                            <wps:cNvSpPr/>
                            <wps:spPr>
                              <a:xfrm>
                                <a:off x="0" y="0"/>
                                <a:ext cx="295275" cy="263017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4A42990" w14:textId="77777777" w:rsidR="00297249" w:rsidRPr="00297249" w:rsidRDefault="00297249" w:rsidP="00297249">
                                  <w:pPr>
                                    <w:jc w:val="center"/>
                                    <w:rPr>
                                      <w:color w:val="000000" w:themeColor="text1"/>
                                    </w:rPr>
                                  </w:pPr>
                                  <w:r w:rsidRPr="00297249">
                                    <w:rPr>
                                      <w:color w:val="000000" w:themeColor="text1"/>
                                    </w:rPr>
                                    <w:t>NO. OF</w:t>
                                  </w:r>
                                </w:p>
                                <w:p w14:paraId="69EB9D39" w14:textId="25590F14" w:rsidR="00297249" w:rsidRPr="00297249" w:rsidRDefault="00297249" w:rsidP="00297249">
                                  <w:pPr>
                                    <w:jc w:val="center"/>
                                    <w:rPr>
                                      <w:color w:val="000000" w:themeColor="text1"/>
                                    </w:rPr>
                                  </w:pPr>
                                  <w:r w:rsidRPr="00297249">
                                    <w:rPr>
                                      <w:color w:val="000000" w:themeColor="text1"/>
                                    </w:rPr>
                                    <w:t xml:space="preserve"> 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8121A" id="Rectangle 3" o:spid="_x0000_s1026" style="position:absolute;margin-left:77.55pt;margin-top:-2.75pt;width:23.25pt;height:20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" fillcolor="white [3212]" strokecolor="#09101d [484]" strokeweight="1pt">
                      <v:textbox>
                        <w:txbxContent>
                          <w:p w14:paraId="64A42990" w14:textId="77777777" w:rsidR="00297249" w:rsidRPr="00297249" w:rsidRDefault="00297249" w:rsidP="00297249">
                            <w:pPr>
                              <w:jc w:val="center"/>
                              <w:rPr>
                                <w:color w:val="000000" w:themeColor="text1"/>
                              </w:rPr>
                            </w:pPr>
                            <w:r w:rsidRPr="00297249">
                              <w:rPr>
                                <w:color w:val="000000" w:themeColor="text1"/>
                              </w:rPr>
                              <w:t>NO. OF</w:t>
                            </w:r>
                          </w:p>
                          <w:p w14:paraId="69EB9D39" w14:textId="25590F14" w:rsidR="00297249" w:rsidRPr="00297249" w:rsidRDefault="00297249" w:rsidP="00297249">
                            <w:pPr>
                              <w:jc w:val="center"/>
                              <w:rPr>
                                <w:color w:val="000000" w:themeColor="text1"/>
                              </w:rPr>
                            </w:pPr>
                            <w:r w:rsidRPr="00297249">
                              <w:rPr>
                                <w:color w:val="000000" w:themeColor="text1"/>
                              </w:rPr>
                              <w:t xml:space="preserve"> PATIENT</w:t>
                            </w:r>
                          </w:p>
                        </w:txbxContent>
                      </v:textbox>
                    </v:rect>
                  </w:pict>
                </mc:Fallback>
              </mc:AlternateContent>
            </w:r>
          </w:p>
        </w:tc>
        <w:tc>
          <w:tcPr>
            <w:tcW w:w="7416" w:type="dxa"/>
            <w:vAlign w:val="center"/>
            <w:hideMark/>
          </w:tcPr>
          <w:p w14:paraId="6846A096" w14:textId="0736774A" w:rsidR="001A18AD" w:rsidRPr="00CA6F1A" w:rsidRDefault="005C7991" w:rsidP="001E159F">
            <w:pPr>
              <w:spacing w:line="360" w:lineRule="auto"/>
              <w:rPr>
                <w:rFonts w:ascii="Times New Roman" w:hAnsi="Times New Roman" w:cs="Times New Roman"/>
                <w:noProof/>
              </w:rPr>
            </w:pPr>
            <w:r w:rsidRPr="00CA6F1A">
              <w:rPr>
                <w:rFonts w:ascii="Times New Roman" w:hAnsi="Times New Roman" w:cs="Times New Roman"/>
                <w:noProof/>
              </w:rPr>
              <w:drawing>
                <wp:inline distT="0" distB="0" distL="0" distR="0" wp14:anchorId="4F8B0FD9" wp14:editId="7E991715">
                  <wp:extent cx="5137150" cy="2698750"/>
                  <wp:effectExtent l="0" t="0" r="6350" b="6350"/>
                  <wp:docPr id="457050829" name="Chart 1">
                    <a:extLst xmlns:a="http://schemas.openxmlformats.org/drawingml/2006/main">
                      <a:ext uri="{FF2B5EF4-FFF2-40B4-BE49-F238E27FC236}">
                        <a16:creationId xmlns:a16="http://schemas.microsoft.com/office/drawing/2014/main" id="{BAFEA649-ADA8-243D-2B03-946B96C3DE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1E1F3752"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The variation in TAT was largely influenced by:</w:t>
      </w:r>
    </w:p>
    <w:p w14:paraId="2E9A168A" w14:textId="77777777" w:rsidR="00A82FF5" w:rsidRPr="00CA6F1A" w:rsidRDefault="00A82FF5" w:rsidP="005C3C66">
      <w:pPr>
        <w:numPr>
          <w:ilvl w:val="0"/>
          <w:numId w:val="10"/>
        </w:numPr>
        <w:spacing w:line="360" w:lineRule="auto"/>
        <w:rPr>
          <w:rFonts w:ascii="Times New Roman" w:hAnsi="Times New Roman" w:cs="Times New Roman"/>
          <w:bCs/>
        </w:rPr>
      </w:pPr>
      <w:r w:rsidRPr="00CA6F1A">
        <w:rPr>
          <w:rFonts w:ascii="Times New Roman" w:hAnsi="Times New Roman" w:cs="Times New Roman"/>
          <w:bCs/>
        </w:rPr>
        <w:t>Patient load and waiting time in the procedure room</w:t>
      </w:r>
    </w:p>
    <w:p w14:paraId="685F6620" w14:textId="77777777" w:rsidR="00A82FF5" w:rsidRPr="00CA6F1A" w:rsidRDefault="00A82FF5" w:rsidP="005C3C66">
      <w:pPr>
        <w:numPr>
          <w:ilvl w:val="0"/>
          <w:numId w:val="10"/>
        </w:numPr>
        <w:spacing w:line="360" w:lineRule="auto"/>
        <w:rPr>
          <w:rFonts w:ascii="Times New Roman" w:hAnsi="Times New Roman" w:cs="Times New Roman"/>
          <w:bCs/>
        </w:rPr>
      </w:pPr>
      <w:r w:rsidRPr="00CA6F1A">
        <w:rPr>
          <w:rFonts w:ascii="Times New Roman" w:hAnsi="Times New Roman" w:cs="Times New Roman"/>
          <w:bCs/>
        </w:rPr>
        <w:t>Delays in dilation, where applicable</w:t>
      </w:r>
    </w:p>
    <w:p w14:paraId="2EDDCA18" w14:textId="77777777" w:rsidR="00A82FF5" w:rsidRPr="00CA6F1A" w:rsidRDefault="00A82FF5" w:rsidP="005C3C66">
      <w:pPr>
        <w:numPr>
          <w:ilvl w:val="0"/>
          <w:numId w:val="10"/>
        </w:numPr>
        <w:spacing w:line="360" w:lineRule="auto"/>
        <w:rPr>
          <w:rFonts w:ascii="Times New Roman" w:hAnsi="Times New Roman" w:cs="Times New Roman"/>
          <w:bCs/>
        </w:rPr>
      </w:pPr>
      <w:r w:rsidRPr="00CA6F1A">
        <w:rPr>
          <w:rFonts w:ascii="Times New Roman" w:hAnsi="Times New Roman" w:cs="Times New Roman"/>
          <w:bCs/>
        </w:rPr>
        <w:t>Queue length at the consultation chambers</w:t>
      </w:r>
    </w:p>
    <w:p w14:paraId="0D9EC6D9" w14:textId="77777777" w:rsidR="00A82FF5" w:rsidRPr="00CA6F1A" w:rsidRDefault="00A82FF5" w:rsidP="005C3C66">
      <w:pPr>
        <w:numPr>
          <w:ilvl w:val="0"/>
          <w:numId w:val="10"/>
        </w:numPr>
        <w:spacing w:line="360" w:lineRule="auto"/>
        <w:rPr>
          <w:rFonts w:ascii="Times New Roman" w:hAnsi="Times New Roman" w:cs="Times New Roman"/>
          <w:bCs/>
        </w:rPr>
      </w:pPr>
      <w:r w:rsidRPr="00CA6F1A">
        <w:rPr>
          <w:rFonts w:ascii="Times New Roman" w:hAnsi="Times New Roman" w:cs="Times New Roman"/>
          <w:bCs/>
        </w:rPr>
        <w:t>Time taken at optical/pharmacy counters</w:t>
      </w:r>
    </w:p>
    <w:p w14:paraId="1F3F3B4A"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These insights help the operations team identify areas where workflow can be optimized for better efficiency.</w:t>
      </w:r>
    </w:p>
    <w:p w14:paraId="57D25229" w14:textId="4BC83EAA" w:rsidR="00A82FF5" w:rsidRPr="00CA6F1A" w:rsidRDefault="00A82FF5" w:rsidP="0040361B">
      <w:pPr>
        <w:spacing w:line="360" w:lineRule="auto"/>
        <w:rPr>
          <w:rFonts w:ascii="Times New Roman" w:hAnsi="Times New Roman" w:cs="Times New Roman"/>
          <w:bCs/>
        </w:rPr>
      </w:pPr>
    </w:p>
    <w:p w14:paraId="3AA6C54A"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Feedback Collection &amp; NPS Assessment</w:t>
      </w:r>
    </w:p>
    <w:p w14:paraId="2AEB6BEB"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To assess satisfaction, each patient was given a structured feedback form at the end of their OPD visit. Patients rated their overall experience on a scale of 1 to 10, based on factors such as:</w:t>
      </w:r>
    </w:p>
    <w:p w14:paraId="2497ED84" w14:textId="77777777" w:rsidR="00A82FF5" w:rsidRPr="00CA6F1A" w:rsidRDefault="00A82FF5" w:rsidP="005C3C66">
      <w:pPr>
        <w:numPr>
          <w:ilvl w:val="0"/>
          <w:numId w:val="11"/>
        </w:numPr>
        <w:spacing w:line="360" w:lineRule="auto"/>
        <w:rPr>
          <w:rFonts w:ascii="Times New Roman" w:hAnsi="Times New Roman" w:cs="Times New Roman"/>
          <w:bCs/>
        </w:rPr>
      </w:pPr>
      <w:r w:rsidRPr="00CA6F1A">
        <w:rPr>
          <w:rFonts w:ascii="Times New Roman" w:hAnsi="Times New Roman" w:cs="Times New Roman"/>
          <w:bCs/>
        </w:rPr>
        <w:t>Ease of registration</w:t>
      </w:r>
    </w:p>
    <w:p w14:paraId="737F9DF1" w14:textId="77777777" w:rsidR="00A82FF5" w:rsidRPr="00CA6F1A" w:rsidRDefault="00A82FF5" w:rsidP="005C3C66">
      <w:pPr>
        <w:numPr>
          <w:ilvl w:val="0"/>
          <w:numId w:val="11"/>
        </w:numPr>
        <w:spacing w:line="360" w:lineRule="auto"/>
        <w:rPr>
          <w:rFonts w:ascii="Times New Roman" w:hAnsi="Times New Roman" w:cs="Times New Roman"/>
          <w:bCs/>
        </w:rPr>
      </w:pPr>
      <w:r w:rsidRPr="00CA6F1A">
        <w:rPr>
          <w:rFonts w:ascii="Times New Roman" w:hAnsi="Times New Roman" w:cs="Times New Roman"/>
          <w:bCs/>
        </w:rPr>
        <w:t>Waiting time</w:t>
      </w:r>
    </w:p>
    <w:p w14:paraId="01DB2136" w14:textId="77777777" w:rsidR="00A82FF5" w:rsidRPr="00CA6F1A" w:rsidRDefault="00A82FF5" w:rsidP="005C3C66">
      <w:pPr>
        <w:numPr>
          <w:ilvl w:val="0"/>
          <w:numId w:val="11"/>
        </w:numPr>
        <w:spacing w:line="360" w:lineRule="auto"/>
        <w:rPr>
          <w:rFonts w:ascii="Times New Roman" w:hAnsi="Times New Roman" w:cs="Times New Roman"/>
          <w:bCs/>
        </w:rPr>
      </w:pPr>
      <w:r w:rsidRPr="00CA6F1A">
        <w:rPr>
          <w:rFonts w:ascii="Times New Roman" w:hAnsi="Times New Roman" w:cs="Times New Roman"/>
          <w:bCs/>
        </w:rPr>
        <w:t xml:space="preserve">Staff courtesy and </w:t>
      </w:r>
      <w:proofErr w:type="spellStart"/>
      <w:r w:rsidRPr="00CA6F1A">
        <w:rPr>
          <w:rFonts w:ascii="Times New Roman" w:hAnsi="Times New Roman" w:cs="Times New Roman"/>
          <w:bCs/>
        </w:rPr>
        <w:t>behavior</w:t>
      </w:r>
      <w:proofErr w:type="spellEnd"/>
    </w:p>
    <w:p w14:paraId="4E95D56E" w14:textId="77777777" w:rsidR="00A82FF5" w:rsidRPr="00CA6F1A" w:rsidRDefault="00A82FF5" w:rsidP="005C3C66">
      <w:pPr>
        <w:numPr>
          <w:ilvl w:val="0"/>
          <w:numId w:val="11"/>
        </w:numPr>
        <w:spacing w:line="360" w:lineRule="auto"/>
        <w:rPr>
          <w:rFonts w:ascii="Times New Roman" w:hAnsi="Times New Roman" w:cs="Times New Roman"/>
          <w:bCs/>
        </w:rPr>
      </w:pPr>
      <w:r w:rsidRPr="00CA6F1A">
        <w:rPr>
          <w:rFonts w:ascii="Times New Roman" w:hAnsi="Times New Roman" w:cs="Times New Roman"/>
          <w:bCs/>
        </w:rPr>
        <w:lastRenderedPageBreak/>
        <w:t>Clarity of communication</w:t>
      </w:r>
    </w:p>
    <w:p w14:paraId="6529BB5F" w14:textId="77777777" w:rsidR="00A82FF5" w:rsidRPr="00CA6F1A" w:rsidRDefault="00A82FF5" w:rsidP="005C3C66">
      <w:pPr>
        <w:numPr>
          <w:ilvl w:val="0"/>
          <w:numId w:val="11"/>
        </w:numPr>
        <w:spacing w:line="360" w:lineRule="auto"/>
        <w:rPr>
          <w:rFonts w:ascii="Times New Roman" w:hAnsi="Times New Roman" w:cs="Times New Roman"/>
          <w:bCs/>
        </w:rPr>
      </w:pPr>
      <w:r w:rsidRPr="00CA6F1A">
        <w:rPr>
          <w:rFonts w:ascii="Times New Roman" w:hAnsi="Times New Roman" w:cs="Times New Roman"/>
          <w:bCs/>
        </w:rPr>
        <w:t>Doctor interaction</w:t>
      </w:r>
    </w:p>
    <w:p w14:paraId="0D061743" w14:textId="77777777" w:rsidR="00A82FF5" w:rsidRPr="00CA6F1A" w:rsidRDefault="00A82FF5" w:rsidP="005C3C66">
      <w:pPr>
        <w:numPr>
          <w:ilvl w:val="0"/>
          <w:numId w:val="11"/>
        </w:numPr>
        <w:spacing w:line="360" w:lineRule="auto"/>
        <w:rPr>
          <w:rFonts w:ascii="Times New Roman" w:hAnsi="Times New Roman" w:cs="Times New Roman"/>
          <w:bCs/>
        </w:rPr>
      </w:pPr>
      <w:r w:rsidRPr="00CA6F1A">
        <w:rPr>
          <w:rFonts w:ascii="Times New Roman" w:hAnsi="Times New Roman" w:cs="Times New Roman"/>
          <w:bCs/>
        </w:rPr>
        <w:t>Pharmacy/optical support</w:t>
      </w:r>
    </w:p>
    <w:p w14:paraId="3DB72075"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Using the Net Promoter Score (NPS) model, patient responses were categorized 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1280"/>
        <w:gridCol w:w="5461"/>
      </w:tblGrid>
      <w:tr w:rsidR="00A82FF5" w:rsidRPr="00CA6F1A" w14:paraId="6C8177F7" w14:textId="77777777" w:rsidTr="00A82FF5">
        <w:trPr>
          <w:tblHeader/>
          <w:tblCellSpacing w:w="15" w:type="dxa"/>
        </w:trPr>
        <w:tc>
          <w:tcPr>
            <w:tcW w:w="0" w:type="auto"/>
            <w:vAlign w:val="center"/>
            <w:hideMark/>
          </w:tcPr>
          <w:p w14:paraId="35650E68"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NPS Category</w:t>
            </w:r>
          </w:p>
        </w:tc>
        <w:tc>
          <w:tcPr>
            <w:tcW w:w="0" w:type="auto"/>
            <w:vAlign w:val="center"/>
            <w:hideMark/>
          </w:tcPr>
          <w:p w14:paraId="00E686D3"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Score Range</w:t>
            </w:r>
          </w:p>
        </w:tc>
        <w:tc>
          <w:tcPr>
            <w:tcW w:w="0" w:type="auto"/>
            <w:vAlign w:val="center"/>
            <w:hideMark/>
          </w:tcPr>
          <w:p w14:paraId="26CEF45E"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Interpretation</w:t>
            </w:r>
          </w:p>
        </w:tc>
      </w:tr>
      <w:tr w:rsidR="00A82FF5" w:rsidRPr="00CA6F1A" w14:paraId="51339377" w14:textId="77777777" w:rsidTr="00A82FF5">
        <w:trPr>
          <w:tblCellSpacing w:w="15" w:type="dxa"/>
        </w:trPr>
        <w:tc>
          <w:tcPr>
            <w:tcW w:w="0" w:type="auto"/>
            <w:vAlign w:val="center"/>
            <w:hideMark/>
          </w:tcPr>
          <w:p w14:paraId="3DE41E74" w14:textId="514F389C" w:rsidR="00A82FF5" w:rsidRPr="00CA6F1A" w:rsidRDefault="0040361B" w:rsidP="0040361B">
            <w:pPr>
              <w:spacing w:line="360" w:lineRule="auto"/>
              <w:rPr>
                <w:rFonts w:ascii="Times New Roman" w:hAnsi="Times New Roman" w:cs="Times New Roman"/>
                <w:bCs/>
              </w:rPr>
            </w:pPr>
            <w:r w:rsidRPr="00CA6F1A">
              <w:rPr>
                <w:rFonts w:ascii="Times New Roman" w:hAnsi="Times New Roman" w:cs="Times New Roman"/>
                <w:bCs/>
              </w:rPr>
              <w:t>R</w:t>
            </w:r>
            <w:r w:rsidR="00A82FF5" w:rsidRPr="00CA6F1A">
              <w:rPr>
                <w:rFonts w:ascii="Times New Roman" w:hAnsi="Times New Roman" w:cs="Times New Roman"/>
                <w:bCs/>
              </w:rPr>
              <w:t>etractors</w:t>
            </w:r>
          </w:p>
        </w:tc>
        <w:tc>
          <w:tcPr>
            <w:tcW w:w="0" w:type="auto"/>
            <w:vAlign w:val="center"/>
            <w:hideMark/>
          </w:tcPr>
          <w:p w14:paraId="73711098"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0–6</w:t>
            </w:r>
          </w:p>
        </w:tc>
        <w:tc>
          <w:tcPr>
            <w:tcW w:w="0" w:type="auto"/>
            <w:vAlign w:val="center"/>
            <w:hideMark/>
          </w:tcPr>
          <w:p w14:paraId="539689DC"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Unhappy patients, unlikely to recommend</w:t>
            </w:r>
          </w:p>
        </w:tc>
      </w:tr>
      <w:tr w:rsidR="00A82FF5" w:rsidRPr="00CA6F1A" w14:paraId="0B55D4AA" w14:textId="77777777" w:rsidTr="00A82FF5">
        <w:trPr>
          <w:tblCellSpacing w:w="15" w:type="dxa"/>
        </w:trPr>
        <w:tc>
          <w:tcPr>
            <w:tcW w:w="0" w:type="auto"/>
            <w:vAlign w:val="center"/>
            <w:hideMark/>
          </w:tcPr>
          <w:p w14:paraId="42AD0E34"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Passives</w:t>
            </w:r>
          </w:p>
        </w:tc>
        <w:tc>
          <w:tcPr>
            <w:tcW w:w="0" w:type="auto"/>
            <w:vAlign w:val="center"/>
            <w:hideMark/>
          </w:tcPr>
          <w:p w14:paraId="0406AFCB"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7–8</w:t>
            </w:r>
          </w:p>
        </w:tc>
        <w:tc>
          <w:tcPr>
            <w:tcW w:w="0" w:type="auto"/>
            <w:vAlign w:val="center"/>
            <w:hideMark/>
          </w:tcPr>
          <w:p w14:paraId="0F92BC7E"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Satisfied but unenthusiastic patients</w:t>
            </w:r>
          </w:p>
        </w:tc>
      </w:tr>
      <w:tr w:rsidR="00A82FF5" w:rsidRPr="00CA6F1A" w14:paraId="5D877DD3" w14:textId="77777777" w:rsidTr="00A82FF5">
        <w:trPr>
          <w:tblCellSpacing w:w="15" w:type="dxa"/>
        </w:trPr>
        <w:tc>
          <w:tcPr>
            <w:tcW w:w="0" w:type="auto"/>
            <w:vAlign w:val="center"/>
            <w:hideMark/>
          </w:tcPr>
          <w:p w14:paraId="76CC3BA5"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Promoters</w:t>
            </w:r>
          </w:p>
        </w:tc>
        <w:tc>
          <w:tcPr>
            <w:tcW w:w="0" w:type="auto"/>
            <w:vAlign w:val="center"/>
            <w:hideMark/>
          </w:tcPr>
          <w:p w14:paraId="14192A7F"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9–10</w:t>
            </w:r>
          </w:p>
        </w:tc>
        <w:tc>
          <w:tcPr>
            <w:tcW w:w="0" w:type="auto"/>
            <w:vAlign w:val="center"/>
            <w:hideMark/>
          </w:tcPr>
          <w:p w14:paraId="247FFFDD"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Loyal, highly satisfied patients who promote the service</w:t>
            </w:r>
          </w:p>
        </w:tc>
      </w:tr>
    </w:tbl>
    <w:p w14:paraId="31F2FEDD" w14:textId="1EA7BB6B"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NPS was calculated using the standard formula:</w:t>
      </w:r>
      <w:r w:rsidRPr="00CA6F1A">
        <w:rPr>
          <w:rFonts w:ascii="Times New Roman" w:hAnsi="Times New Roman" w:cs="Times New Roman"/>
          <w:bCs/>
        </w:rPr>
        <w:br/>
        <w:t xml:space="preserve">NPS = % Promoters – % </w:t>
      </w:r>
      <w:r w:rsidR="0073059C" w:rsidRPr="00CA6F1A">
        <w:rPr>
          <w:rFonts w:ascii="Times New Roman" w:hAnsi="Times New Roman" w:cs="Times New Roman"/>
          <w:bCs/>
        </w:rPr>
        <w:t>R</w:t>
      </w:r>
      <w:r w:rsidRPr="00CA6F1A">
        <w:rPr>
          <w:rFonts w:ascii="Times New Roman" w:hAnsi="Times New Roman" w:cs="Times New Roman"/>
          <w:bCs/>
        </w:rPr>
        <w:t>etractors</w:t>
      </w:r>
    </w:p>
    <w:p w14:paraId="52283DC0"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The aggregated score helps gauge the likelihood of patient referrals and the emotional resonance of their care experience.</w:t>
      </w:r>
    </w:p>
    <w:p w14:paraId="6CD5C3F1" w14:textId="5C18CE22" w:rsidR="00A82FF5" w:rsidRPr="00CA6F1A" w:rsidRDefault="00A82FF5" w:rsidP="0040361B">
      <w:pPr>
        <w:spacing w:line="360" w:lineRule="auto"/>
        <w:rPr>
          <w:rFonts w:ascii="Times New Roman" w:hAnsi="Times New Roman" w:cs="Times New Roman"/>
          <w:bCs/>
        </w:rPr>
      </w:pPr>
    </w:p>
    <w:p w14:paraId="5FCAE28B"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Insights &amp; Observations</w:t>
      </w:r>
    </w:p>
    <w:p w14:paraId="0561E137" w14:textId="77777777" w:rsidR="00A82FF5" w:rsidRPr="00CA6F1A" w:rsidRDefault="00A82FF5" w:rsidP="005C3C66">
      <w:pPr>
        <w:numPr>
          <w:ilvl w:val="0"/>
          <w:numId w:val="12"/>
        </w:numPr>
        <w:spacing w:line="360" w:lineRule="auto"/>
        <w:rPr>
          <w:rFonts w:ascii="Times New Roman" w:hAnsi="Times New Roman" w:cs="Times New Roman"/>
          <w:bCs/>
        </w:rPr>
      </w:pPr>
      <w:r w:rsidRPr="00CA6F1A">
        <w:rPr>
          <w:rFonts w:ascii="Times New Roman" w:hAnsi="Times New Roman" w:cs="Times New Roman"/>
          <w:bCs/>
        </w:rPr>
        <w:t>Shorter TATs (≤ 45 minutes) corresponded with higher satisfaction and more promoter scores.</w:t>
      </w:r>
    </w:p>
    <w:p w14:paraId="1709B1FB" w14:textId="77777777" w:rsidR="00A82FF5" w:rsidRPr="00CA6F1A" w:rsidRDefault="00A82FF5" w:rsidP="005C3C66">
      <w:pPr>
        <w:numPr>
          <w:ilvl w:val="0"/>
          <w:numId w:val="12"/>
        </w:numPr>
        <w:spacing w:line="360" w:lineRule="auto"/>
        <w:rPr>
          <w:rFonts w:ascii="Times New Roman" w:hAnsi="Times New Roman" w:cs="Times New Roman"/>
          <w:bCs/>
        </w:rPr>
      </w:pPr>
      <w:r w:rsidRPr="00CA6F1A">
        <w:rPr>
          <w:rFonts w:ascii="Times New Roman" w:hAnsi="Times New Roman" w:cs="Times New Roman"/>
          <w:bCs/>
        </w:rPr>
        <w:t>Patients who waited over 1 hour 15 minutes typically shifted into passive or detractor zones, particularly if there was no communication regarding delay.</w:t>
      </w:r>
    </w:p>
    <w:p w14:paraId="69FDAA18" w14:textId="77777777" w:rsidR="00A82FF5" w:rsidRPr="00CA6F1A" w:rsidRDefault="00A82FF5" w:rsidP="005C3C66">
      <w:pPr>
        <w:numPr>
          <w:ilvl w:val="0"/>
          <w:numId w:val="12"/>
        </w:numPr>
        <w:spacing w:line="360" w:lineRule="auto"/>
        <w:rPr>
          <w:rFonts w:ascii="Times New Roman" w:hAnsi="Times New Roman" w:cs="Times New Roman"/>
          <w:bCs/>
        </w:rPr>
      </w:pPr>
      <w:r w:rsidRPr="00CA6F1A">
        <w:rPr>
          <w:rFonts w:ascii="Times New Roman" w:hAnsi="Times New Roman" w:cs="Times New Roman"/>
          <w:bCs/>
        </w:rPr>
        <w:t xml:space="preserve">The </w:t>
      </w:r>
      <w:proofErr w:type="spellStart"/>
      <w:r w:rsidRPr="00CA6F1A">
        <w:rPr>
          <w:rFonts w:ascii="Times New Roman" w:hAnsi="Times New Roman" w:cs="Times New Roman"/>
          <w:bCs/>
        </w:rPr>
        <w:t>behavior</w:t>
      </w:r>
      <w:proofErr w:type="spellEnd"/>
      <w:r w:rsidRPr="00CA6F1A">
        <w:rPr>
          <w:rFonts w:ascii="Times New Roman" w:hAnsi="Times New Roman" w:cs="Times New Roman"/>
          <w:bCs/>
        </w:rPr>
        <w:t xml:space="preserve"> of front office staff and optometrists was a strong influencing factor in satisfaction.</w:t>
      </w:r>
    </w:p>
    <w:p w14:paraId="610F6481" w14:textId="7ABF1990" w:rsidR="00A82FF5" w:rsidRPr="00CA6F1A" w:rsidRDefault="00A82FF5" w:rsidP="005C3C66">
      <w:pPr>
        <w:numPr>
          <w:ilvl w:val="0"/>
          <w:numId w:val="12"/>
        </w:numPr>
        <w:spacing w:line="360" w:lineRule="auto"/>
        <w:rPr>
          <w:rFonts w:ascii="Times New Roman" w:hAnsi="Times New Roman" w:cs="Times New Roman"/>
          <w:bCs/>
        </w:rPr>
      </w:pPr>
      <w:r w:rsidRPr="00CA6F1A">
        <w:rPr>
          <w:rFonts w:ascii="Times New Roman" w:hAnsi="Times New Roman" w:cs="Times New Roman"/>
          <w:bCs/>
        </w:rPr>
        <w:t>Systematic flow disruptions, like consultation overlap or pharmacy delay, had a direct impact on feedback ratings.</w:t>
      </w:r>
    </w:p>
    <w:p w14:paraId="357B5AE0" w14:textId="77777777" w:rsidR="00290C6B" w:rsidRPr="00CA6F1A" w:rsidRDefault="00290C6B" w:rsidP="00290C6B">
      <w:pPr>
        <w:spacing w:line="360" w:lineRule="auto"/>
        <w:ind w:left="720"/>
        <w:rPr>
          <w:rFonts w:ascii="Times New Roman" w:hAnsi="Times New Roman" w:cs="Times New Roman"/>
          <w:bCs/>
        </w:rPr>
      </w:pPr>
    </w:p>
    <w:p w14:paraId="268F864D" w14:textId="6C0F11BB" w:rsidR="00A82FF5" w:rsidRPr="00CA6F1A" w:rsidRDefault="00A82FF5" w:rsidP="0040361B">
      <w:pPr>
        <w:spacing w:line="360" w:lineRule="auto"/>
        <w:rPr>
          <w:rFonts w:ascii="Times New Roman" w:hAnsi="Times New Roman" w:cs="Times New Roman"/>
          <w:bCs/>
        </w:rPr>
      </w:pPr>
    </w:p>
    <w:p w14:paraId="6B1FFEDA"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Conclusion</w:t>
      </w:r>
    </w:p>
    <w:p w14:paraId="4580EAF4" w14:textId="77777777" w:rsidR="00A82FF5" w:rsidRPr="00CA6F1A" w:rsidRDefault="00A82FF5" w:rsidP="0040361B">
      <w:pPr>
        <w:spacing w:line="360" w:lineRule="auto"/>
        <w:rPr>
          <w:rFonts w:ascii="Times New Roman" w:hAnsi="Times New Roman" w:cs="Times New Roman"/>
          <w:bCs/>
        </w:rPr>
      </w:pPr>
      <w:r w:rsidRPr="00CA6F1A">
        <w:rPr>
          <w:rFonts w:ascii="Times New Roman" w:hAnsi="Times New Roman" w:cs="Times New Roman"/>
          <w:bCs/>
        </w:rPr>
        <w:t xml:space="preserve">This OPD study provides critical operational insight. Real-time TAT tracking using </w:t>
      </w:r>
      <w:proofErr w:type="spellStart"/>
      <w:r w:rsidRPr="00CA6F1A">
        <w:rPr>
          <w:rFonts w:ascii="Times New Roman" w:hAnsi="Times New Roman" w:cs="Times New Roman"/>
          <w:bCs/>
        </w:rPr>
        <w:t>EyeTech</w:t>
      </w:r>
      <w:proofErr w:type="spellEnd"/>
      <w:r w:rsidRPr="00CA6F1A">
        <w:rPr>
          <w:rFonts w:ascii="Times New Roman" w:hAnsi="Times New Roman" w:cs="Times New Roman"/>
          <w:bCs/>
        </w:rPr>
        <w:t>, combined with structured feedback and NPS analysis, enables Eye-Q Hospital to quantitatively evaluate service quality and identify process improvement opportunities. Implementing targeted interventions at high-impact points like procedure rooms and discharge counters can significantly enhance patient experience and operational efficiency.</w:t>
      </w:r>
    </w:p>
    <w:p w14:paraId="7DFA1A47" w14:textId="77777777" w:rsidR="00AA1147" w:rsidRPr="00CA6F1A" w:rsidRDefault="00AA1147" w:rsidP="0040361B">
      <w:pPr>
        <w:spacing w:line="360" w:lineRule="auto"/>
        <w:rPr>
          <w:rFonts w:ascii="Times New Roman" w:hAnsi="Times New Roman" w:cs="Times New Roman"/>
          <w:bCs/>
        </w:rPr>
      </w:pPr>
    </w:p>
    <w:p w14:paraId="6A047AE1" w14:textId="2CCE464D" w:rsidR="00AA1147" w:rsidRPr="00CA6F1A" w:rsidRDefault="00AA1147" w:rsidP="0040361B">
      <w:pPr>
        <w:spacing w:line="360" w:lineRule="auto"/>
        <w:rPr>
          <w:rFonts w:ascii="Times New Roman" w:hAnsi="Times New Roman" w:cs="Times New Roman"/>
          <w:bCs/>
        </w:rPr>
      </w:pPr>
    </w:p>
    <w:p w14:paraId="71409897" w14:textId="77777777" w:rsidR="00A82FF5" w:rsidRPr="00CA6F1A" w:rsidRDefault="00A82FF5" w:rsidP="008C0E3A">
      <w:pPr>
        <w:spacing w:line="360" w:lineRule="auto"/>
        <w:jc w:val="center"/>
        <w:rPr>
          <w:rFonts w:ascii="Times New Roman" w:hAnsi="Times New Roman" w:cs="Times New Roman"/>
          <w:b/>
        </w:rPr>
      </w:pPr>
    </w:p>
    <w:p w14:paraId="4FAD35EC" w14:textId="77777777" w:rsidR="00EB550C" w:rsidRPr="00CA6F1A" w:rsidRDefault="00EB550C" w:rsidP="00A17503">
      <w:pPr>
        <w:tabs>
          <w:tab w:val="left" w:pos="990"/>
        </w:tabs>
        <w:spacing w:line="360" w:lineRule="auto"/>
        <w:jc w:val="center"/>
        <w:rPr>
          <w:rFonts w:ascii="Times New Roman" w:hAnsi="Times New Roman" w:cs="Times New Roman"/>
          <w:b/>
          <w:bCs/>
          <w:u w:val="single"/>
        </w:rPr>
      </w:pPr>
    </w:p>
    <w:p w14:paraId="20C4D07C" w14:textId="77777777" w:rsidR="00EB550C" w:rsidRPr="00CA6F1A" w:rsidRDefault="00EB550C" w:rsidP="00A17503">
      <w:pPr>
        <w:tabs>
          <w:tab w:val="left" w:pos="990"/>
        </w:tabs>
        <w:spacing w:line="360" w:lineRule="auto"/>
        <w:jc w:val="center"/>
        <w:rPr>
          <w:rFonts w:ascii="Times New Roman" w:hAnsi="Times New Roman" w:cs="Times New Roman"/>
          <w:b/>
          <w:bCs/>
          <w:u w:val="single"/>
        </w:rPr>
      </w:pPr>
    </w:p>
    <w:p w14:paraId="5D733634" w14:textId="77777777" w:rsidR="000F187A" w:rsidRDefault="000F187A" w:rsidP="00A17503">
      <w:pPr>
        <w:tabs>
          <w:tab w:val="left" w:pos="990"/>
        </w:tabs>
        <w:spacing w:line="360" w:lineRule="auto"/>
        <w:jc w:val="center"/>
        <w:rPr>
          <w:rFonts w:ascii="Times New Roman" w:hAnsi="Times New Roman" w:cs="Times New Roman"/>
          <w:b/>
          <w:bCs/>
          <w:sz w:val="44"/>
          <w:szCs w:val="44"/>
          <w:u w:val="single"/>
        </w:rPr>
      </w:pPr>
    </w:p>
    <w:p w14:paraId="67200754" w14:textId="66EE4252" w:rsidR="002F1614" w:rsidRPr="0038256E" w:rsidRDefault="002F1614" w:rsidP="00A17503">
      <w:pPr>
        <w:tabs>
          <w:tab w:val="left" w:pos="990"/>
        </w:tabs>
        <w:spacing w:line="360" w:lineRule="auto"/>
        <w:jc w:val="center"/>
        <w:rPr>
          <w:rFonts w:ascii="Times New Roman" w:hAnsi="Times New Roman" w:cs="Times New Roman"/>
          <w:b/>
          <w:bCs/>
          <w:sz w:val="44"/>
          <w:szCs w:val="44"/>
          <w:u w:val="single"/>
        </w:rPr>
      </w:pPr>
      <w:r w:rsidRPr="0038256E">
        <w:rPr>
          <w:rFonts w:ascii="Times New Roman" w:hAnsi="Times New Roman" w:cs="Times New Roman"/>
          <w:b/>
          <w:bCs/>
          <w:sz w:val="44"/>
          <w:szCs w:val="44"/>
          <w:u w:val="single"/>
        </w:rPr>
        <w:lastRenderedPageBreak/>
        <w:t>Discharge Time Analysis for IPD Patients</w:t>
      </w:r>
    </w:p>
    <w:p w14:paraId="44EF8227" w14:textId="77777777" w:rsidR="00A17503" w:rsidRPr="00CA6F1A" w:rsidRDefault="00A17503" w:rsidP="00A17503">
      <w:pPr>
        <w:tabs>
          <w:tab w:val="left" w:pos="990"/>
        </w:tabs>
        <w:spacing w:line="360" w:lineRule="auto"/>
        <w:jc w:val="center"/>
        <w:rPr>
          <w:rFonts w:ascii="Times New Roman" w:hAnsi="Times New Roman" w:cs="Times New Roman"/>
          <w:b/>
          <w:bCs/>
          <w:u w:val="single"/>
        </w:rPr>
      </w:pPr>
    </w:p>
    <w:p w14:paraId="52C60206"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In this study, we </w:t>
      </w:r>
      <w:proofErr w:type="spellStart"/>
      <w:r w:rsidRPr="00CA6F1A">
        <w:rPr>
          <w:rFonts w:ascii="Times New Roman" w:hAnsi="Times New Roman" w:cs="Times New Roman"/>
        </w:rPr>
        <w:t>analyzed</w:t>
      </w:r>
      <w:proofErr w:type="spellEnd"/>
      <w:r w:rsidRPr="00CA6F1A">
        <w:rPr>
          <w:rFonts w:ascii="Times New Roman" w:hAnsi="Times New Roman" w:cs="Times New Roman"/>
        </w:rPr>
        <w:t xml:space="preserve"> the inpatient discharge turnaround time (TAT) across different panels for a sample of 100 IPD patients. The objective was to evaluate how the panel type affects the discharge time, especially considering administrative procedures like approval requirements. The panels included government schemes, insurance-related categories, and direct payment (cash) cases.</w:t>
      </w:r>
    </w:p>
    <w:p w14:paraId="2F29D6D9" w14:textId="77777777" w:rsidR="00EB6361" w:rsidRPr="00CA6F1A" w:rsidRDefault="00EB6361" w:rsidP="002F1614">
      <w:pPr>
        <w:tabs>
          <w:tab w:val="left" w:pos="990"/>
        </w:tabs>
        <w:spacing w:line="360" w:lineRule="auto"/>
        <w:jc w:val="both"/>
        <w:rPr>
          <w:rFonts w:ascii="Times New Roman" w:hAnsi="Times New Roman" w:cs="Times New Roman"/>
          <w:b/>
          <w:bCs/>
        </w:rPr>
      </w:pPr>
    </w:p>
    <w:p w14:paraId="484DA81C" w14:textId="77777777" w:rsidR="00EB6361" w:rsidRPr="00CA6F1A" w:rsidRDefault="00EB6361" w:rsidP="002F1614">
      <w:pPr>
        <w:tabs>
          <w:tab w:val="left" w:pos="990"/>
        </w:tabs>
        <w:spacing w:line="360" w:lineRule="auto"/>
        <w:jc w:val="both"/>
        <w:rPr>
          <w:rFonts w:ascii="Times New Roman" w:hAnsi="Times New Roman" w:cs="Times New Roman"/>
          <w:b/>
          <w:bCs/>
        </w:rPr>
      </w:pPr>
    </w:p>
    <w:p w14:paraId="692D1297" w14:textId="77777777" w:rsidR="00EB6361" w:rsidRPr="00CA6F1A" w:rsidRDefault="00EB6361" w:rsidP="002F1614">
      <w:pPr>
        <w:tabs>
          <w:tab w:val="left" w:pos="990"/>
        </w:tabs>
        <w:spacing w:line="360" w:lineRule="auto"/>
        <w:jc w:val="both"/>
        <w:rPr>
          <w:rFonts w:ascii="Times New Roman" w:hAnsi="Times New Roman" w:cs="Times New Roman"/>
          <w:b/>
          <w:bCs/>
        </w:rPr>
      </w:pPr>
    </w:p>
    <w:p w14:paraId="04B42841" w14:textId="77777777" w:rsidR="00EB6361" w:rsidRPr="00CA6F1A" w:rsidRDefault="00EB6361" w:rsidP="002F1614">
      <w:pPr>
        <w:tabs>
          <w:tab w:val="left" w:pos="990"/>
        </w:tabs>
        <w:spacing w:line="360" w:lineRule="auto"/>
        <w:jc w:val="both"/>
        <w:rPr>
          <w:rFonts w:ascii="Times New Roman" w:hAnsi="Times New Roman" w:cs="Times New Roman"/>
          <w:b/>
          <w:bCs/>
        </w:rPr>
      </w:pPr>
    </w:p>
    <w:p w14:paraId="11487839" w14:textId="012F0A8B" w:rsidR="002F1614" w:rsidRPr="00CA6F1A" w:rsidRDefault="002F1614" w:rsidP="002F1614">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Patient Distribution by Panel</w:t>
      </w:r>
    </w:p>
    <w:p w14:paraId="2438E698"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The patient sample was distributed across six key panel categories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8"/>
        <w:gridCol w:w="1560"/>
        <w:gridCol w:w="2546"/>
      </w:tblGrid>
      <w:tr w:rsidR="002F1614" w:rsidRPr="00CA6F1A" w14:paraId="01E051E2" w14:textId="77777777" w:rsidTr="002F1614">
        <w:trPr>
          <w:tblHeader/>
          <w:tblCellSpacing w:w="15" w:type="dxa"/>
        </w:trPr>
        <w:tc>
          <w:tcPr>
            <w:tcW w:w="0" w:type="auto"/>
            <w:vAlign w:val="center"/>
            <w:hideMark/>
          </w:tcPr>
          <w:p w14:paraId="35F31E6D" w14:textId="77777777" w:rsidR="002F1614" w:rsidRPr="00CA6F1A" w:rsidRDefault="002F1614" w:rsidP="002F1614">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Panel Type</w:t>
            </w:r>
          </w:p>
        </w:tc>
        <w:tc>
          <w:tcPr>
            <w:tcW w:w="0" w:type="auto"/>
            <w:vAlign w:val="center"/>
            <w:hideMark/>
          </w:tcPr>
          <w:p w14:paraId="4AE300D5" w14:textId="77777777" w:rsidR="002F1614" w:rsidRPr="00CA6F1A" w:rsidRDefault="002F1614" w:rsidP="002F1614">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No. of Patients</w:t>
            </w:r>
          </w:p>
        </w:tc>
        <w:tc>
          <w:tcPr>
            <w:tcW w:w="0" w:type="auto"/>
            <w:vAlign w:val="center"/>
            <w:hideMark/>
          </w:tcPr>
          <w:p w14:paraId="01A3BEEE" w14:textId="77777777" w:rsidR="002F1614" w:rsidRPr="00CA6F1A" w:rsidRDefault="002F1614" w:rsidP="002F1614">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Discharge Time (Hours)</w:t>
            </w:r>
          </w:p>
        </w:tc>
      </w:tr>
      <w:tr w:rsidR="002F1614" w:rsidRPr="00CA6F1A" w14:paraId="4516BB97" w14:textId="77777777" w:rsidTr="002F1614">
        <w:trPr>
          <w:tblCellSpacing w:w="15" w:type="dxa"/>
        </w:trPr>
        <w:tc>
          <w:tcPr>
            <w:tcW w:w="0" w:type="auto"/>
            <w:vAlign w:val="center"/>
            <w:hideMark/>
          </w:tcPr>
          <w:p w14:paraId="15B1FF08"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Ayushman Bharat</w:t>
            </w:r>
          </w:p>
        </w:tc>
        <w:tc>
          <w:tcPr>
            <w:tcW w:w="0" w:type="auto"/>
            <w:vAlign w:val="center"/>
            <w:hideMark/>
          </w:tcPr>
          <w:p w14:paraId="68919029"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25</w:t>
            </w:r>
          </w:p>
        </w:tc>
        <w:tc>
          <w:tcPr>
            <w:tcW w:w="0" w:type="auto"/>
            <w:vAlign w:val="center"/>
            <w:hideMark/>
          </w:tcPr>
          <w:p w14:paraId="33545391" w14:textId="3342E0B5" w:rsidR="002F1614" w:rsidRPr="00CA6F1A" w:rsidRDefault="00EF6A9C"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w:t>
            </w:r>
          </w:p>
        </w:tc>
      </w:tr>
      <w:tr w:rsidR="002F1614" w:rsidRPr="00CA6F1A" w14:paraId="467658D5" w14:textId="77777777" w:rsidTr="002F1614">
        <w:trPr>
          <w:tblCellSpacing w:w="15" w:type="dxa"/>
        </w:trPr>
        <w:tc>
          <w:tcPr>
            <w:tcW w:w="0" w:type="auto"/>
            <w:vAlign w:val="center"/>
            <w:hideMark/>
          </w:tcPr>
          <w:p w14:paraId="14276880"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Haryana Government</w:t>
            </w:r>
          </w:p>
        </w:tc>
        <w:tc>
          <w:tcPr>
            <w:tcW w:w="0" w:type="auto"/>
            <w:vAlign w:val="center"/>
            <w:hideMark/>
          </w:tcPr>
          <w:p w14:paraId="46E0A568"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25</w:t>
            </w:r>
          </w:p>
        </w:tc>
        <w:tc>
          <w:tcPr>
            <w:tcW w:w="0" w:type="auto"/>
            <w:vAlign w:val="center"/>
            <w:hideMark/>
          </w:tcPr>
          <w:p w14:paraId="33365562" w14:textId="4E818D99" w:rsidR="002F1614" w:rsidRPr="00CA6F1A" w:rsidRDefault="00852C2A"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1</w:t>
            </w:r>
          </w:p>
        </w:tc>
      </w:tr>
      <w:tr w:rsidR="002F1614" w:rsidRPr="00CA6F1A" w14:paraId="54CEF850" w14:textId="77777777" w:rsidTr="002F1614">
        <w:trPr>
          <w:tblCellSpacing w:w="15" w:type="dxa"/>
        </w:trPr>
        <w:tc>
          <w:tcPr>
            <w:tcW w:w="0" w:type="auto"/>
            <w:vAlign w:val="center"/>
            <w:hideMark/>
          </w:tcPr>
          <w:p w14:paraId="453AC11D" w14:textId="21B3A3EB" w:rsidR="002F1614" w:rsidRPr="00CA6F1A" w:rsidRDefault="00852C2A"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I</w:t>
            </w:r>
            <w:r w:rsidR="00824103" w:rsidRPr="00CA6F1A">
              <w:rPr>
                <w:rFonts w:ascii="Times New Roman" w:hAnsi="Times New Roman" w:cs="Times New Roman"/>
              </w:rPr>
              <w:t>nsurance</w:t>
            </w:r>
          </w:p>
        </w:tc>
        <w:tc>
          <w:tcPr>
            <w:tcW w:w="0" w:type="auto"/>
            <w:vAlign w:val="center"/>
            <w:hideMark/>
          </w:tcPr>
          <w:p w14:paraId="7A0F584A"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20</w:t>
            </w:r>
          </w:p>
        </w:tc>
        <w:tc>
          <w:tcPr>
            <w:tcW w:w="0" w:type="auto"/>
            <w:vAlign w:val="center"/>
            <w:hideMark/>
          </w:tcPr>
          <w:p w14:paraId="39BAF828"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w:t>
            </w:r>
          </w:p>
        </w:tc>
      </w:tr>
      <w:tr w:rsidR="002F1614" w:rsidRPr="00CA6F1A" w14:paraId="01F5F260" w14:textId="77777777" w:rsidTr="002F1614">
        <w:trPr>
          <w:tblCellSpacing w:w="15" w:type="dxa"/>
        </w:trPr>
        <w:tc>
          <w:tcPr>
            <w:tcW w:w="0" w:type="auto"/>
            <w:vAlign w:val="center"/>
            <w:hideMark/>
          </w:tcPr>
          <w:p w14:paraId="2318F07A"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ECHS (Ex-Servicemen)</w:t>
            </w:r>
          </w:p>
        </w:tc>
        <w:tc>
          <w:tcPr>
            <w:tcW w:w="0" w:type="auto"/>
            <w:vAlign w:val="center"/>
            <w:hideMark/>
          </w:tcPr>
          <w:p w14:paraId="0ECE42E1"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20</w:t>
            </w:r>
          </w:p>
        </w:tc>
        <w:tc>
          <w:tcPr>
            <w:tcW w:w="0" w:type="auto"/>
            <w:vAlign w:val="center"/>
            <w:hideMark/>
          </w:tcPr>
          <w:p w14:paraId="19E85AF4"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2</w:t>
            </w:r>
          </w:p>
        </w:tc>
      </w:tr>
      <w:tr w:rsidR="002F1614" w:rsidRPr="00CA6F1A" w14:paraId="0AF0B70A" w14:textId="77777777" w:rsidTr="002F1614">
        <w:trPr>
          <w:tblCellSpacing w:w="15" w:type="dxa"/>
        </w:trPr>
        <w:tc>
          <w:tcPr>
            <w:tcW w:w="0" w:type="auto"/>
            <w:vAlign w:val="center"/>
            <w:hideMark/>
          </w:tcPr>
          <w:p w14:paraId="535FF509"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CASH (Direct Pay)</w:t>
            </w:r>
          </w:p>
        </w:tc>
        <w:tc>
          <w:tcPr>
            <w:tcW w:w="0" w:type="auto"/>
            <w:vAlign w:val="center"/>
            <w:hideMark/>
          </w:tcPr>
          <w:p w14:paraId="234841E6"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10</w:t>
            </w:r>
          </w:p>
        </w:tc>
        <w:tc>
          <w:tcPr>
            <w:tcW w:w="0" w:type="auto"/>
            <w:vAlign w:val="center"/>
            <w:hideMark/>
          </w:tcPr>
          <w:p w14:paraId="2614E70D" w14:textId="42724657" w:rsidR="002F1614" w:rsidRPr="00CA6F1A" w:rsidRDefault="0096141C"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1</w:t>
            </w:r>
          </w:p>
        </w:tc>
      </w:tr>
    </w:tbl>
    <w:p w14:paraId="4FAAC1E4" w14:textId="77777777" w:rsidR="002F1614" w:rsidRPr="00CA6F1A" w:rsidRDefault="002F1614" w:rsidP="002F1614">
      <w:pPr>
        <w:tabs>
          <w:tab w:val="left" w:pos="990"/>
        </w:tabs>
        <w:spacing w:line="360" w:lineRule="auto"/>
        <w:jc w:val="both"/>
        <w:rPr>
          <w:rFonts w:ascii="Times New Roman" w:hAnsi="Times New Roman" w:cs="Times New Roman"/>
        </w:rPr>
      </w:pPr>
      <w:r w:rsidRPr="00CA6F1A">
        <w:rPr>
          <w:rFonts w:ascii="Times New Roman" w:hAnsi="Times New Roman" w:cs="Times New Roman"/>
        </w:rPr>
        <w:t>Note: Discharge time is calculated from the moment discharge orders are issued by the treating consultant until the actual discharge of the patient from the hospital system.</w:t>
      </w:r>
    </w:p>
    <w:p w14:paraId="0C8EC4EA" w14:textId="77777777" w:rsidR="00824103" w:rsidRPr="00CA6F1A" w:rsidRDefault="00824103" w:rsidP="002F1614">
      <w:pPr>
        <w:tabs>
          <w:tab w:val="left" w:pos="990"/>
        </w:tabs>
        <w:spacing w:line="360" w:lineRule="auto"/>
        <w:jc w:val="both"/>
        <w:rPr>
          <w:rFonts w:ascii="Times New Roman" w:hAnsi="Times New Roman" w:cs="Times New Roman"/>
        </w:rPr>
      </w:pPr>
    </w:p>
    <w:p w14:paraId="3A42ED0C" w14:textId="77777777"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rPr>
        <w:t>The discharge process for IPD cataract patients varies based on the panel under which the patient is admitted. The differences arise due to administrative protocols, approval requirements, and communication workflows with external authorities. Below is a panel-wise elaboration of the discharge process, time involvement, and observations:</w:t>
      </w:r>
    </w:p>
    <w:p w14:paraId="348CB5E9" w14:textId="77777777" w:rsidR="00EB6361" w:rsidRPr="00CA6F1A" w:rsidRDefault="00F15209" w:rsidP="00EB6361">
      <w:pPr>
        <w:tabs>
          <w:tab w:val="left" w:pos="990"/>
        </w:tabs>
        <w:spacing w:line="360" w:lineRule="auto"/>
        <w:jc w:val="both"/>
        <w:rPr>
          <w:rFonts w:ascii="Times New Roman" w:hAnsi="Times New Roman" w:cs="Times New Roman"/>
        </w:rPr>
      </w:pPr>
      <w:r>
        <w:rPr>
          <w:rFonts w:ascii="Times New Roman" w:hAnsi="Times New Roman" w:cs="Times New Roman"/>
        </w:rPr>
        <w:pict w14:anchorId="541085F5">
          <v:rect id="_x0000_i1026" style="width:0;height:1.5pt" o:hralign="center" o:hrstd="t" o:hr="t" fillcolor="#a0a0a0" stroked="f"/>
        </w:pict>
      </w:r>
    </w:p>
    <w:p w14:paraId="152B693D" w14:textId="77777777" w:rsidR="00EB6361" w:rsidRPr="00CA6F1A" w:rsidRDefault="00EB6361" w:rsidP="00EB6361">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1. Ayushman Bharat Patients</w:t>
      </w:r>
    </w:p>
    <w:p w14:paraId="3D71087A" w14:textId="77777777" w:rsidR="00EB6361" w:rsidRPr="00CA6F1A" w:rsidRDefault="00EB6361" w:rsidP="00EB6361">
      <w:pPr>
        <w:numPr>
          <w:ilvl w:val="0"/>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Discharge Time:</w:t>
      </w:r>
      <w:r w:rsidRPr="00CA6F1A">
        <w:rPr>
          <w:rFonts w:ascii="Times New Roman" w:hAnsi="Times New Roman" w:cs="Times New Roman"/>
        </w:rPr>
        <w:t xml:space="preserve"> ~2 hours</w:t>
      </w:r>
    </w:p>
    <w:p w14:paraId="345EF674" w14:textId="77777777" w:rsidR="00EB6361" w:rsidRPr="00CA6F1A" w:rsidRDefault="00EB6361" w:rsidP="00EB6361">
      <w:pPr>
        <w:numPr>
          <w:ilvl w:val="0"/>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Key Steps in Discharge Process:</w:t>
      </w:r>
    </w:p>
    <w:p w14:paraId="3A219A94" w14:textId="77777777" w:rsidR="00EB6361" w:rsidRPr="00CA6F1A" w:rsidRDefault="00EB6361" w:rsidP="00EB6361">
      <w:pPr>
        <w:numPr>
          <w:ilvl w:val="1"/>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After surgery, the case is uploaded to the </w:t>
      </w:r>
      <w:r w:rsidRPr="00CA6F1A">
        <w:rPr>
          <w:rFonts w:ascii="Times New Roman" w:hAnsi="Times New Roman" w:cs="Times New Roman"/>
          <w:b/>
          <w:bCs/>
        </w:rPr>
        <w:t>Ayushman Bharat portal</w:t>
      </w:r>
      <w:r w:rsidRPr="00CA6F1A">
        <w:rPr>
          <w:rFonts w:ascii="Times New Roman" w:hAnsi="Times New Roman" w:cs="Times New Roman"/>
        </w:rPr>
        <w:t>.</w:t>
      </w:r>
    </w:p>
    <w:p w14:paraId="363402D2" w14:textId="77777777" w:rsidR="00EB6361" w:rsidRPr="00CA6F1A" w:rsidRDefault="00EB6361" w:rsidP="00EB6361">
      <w:pPr>
        <w:numPr>
          <w:ilvl w:val="1"/>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Details such as </w:t>
      </w:r>
      <w:r w:rsidRPr="00CA6F1A">
        <w:rPr>
          <w:rFonts w:ascii="Times New Roman" w:hAnsi="Times New Roman" w:cs="Times New Roman"/>
          <w:b/>
          <w:bCs/>
        </w:rPr>
        <w:t>type of surgery, IOL (Intraocular Lens) power, and the lens box</w:t>
      </w:r>
      <w:r w:rsidRPr="00CA6F1A">
        <w:rPr>
          <w:rFonts w:ascii="Times New Roman" w:hAnsi="Times New Roman" w:cs="Times New Roman"/>
        </w:rPr>
        <w:t xml:space="preserve"> (with barcode) are scanned and submitted for verification.</w:t>
      </w:r>
    </w:p>
    <w:p w14:paraId="045D1114" w14:textId="77777777" w:rsidR="00EB6361" w:rsidRPr="00CA6F1A" w:rsidRDefault="00EB6361" w:rsidP="00EB6361">
      <w:pPr>
        <w:numPr>
          <w:ilvl w:val="1"/>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This step typically takes </w:t>
      </w:r>
      <w:r w:rsidRPr="00CA6F1A">
        <w:rPr>
          <w:rFonts w:ascii="Times New Roman" w:hAnsi="Times New Roman" w:cs="Times New Roman"/>
          <w:b/>
          <w:bCs/>
        </w:rPr>
        <w:t>15–20 minutes</w:t>
      </w:r>
      <w:r w:rsidRPr="00CA6F1A">
        <w:rPr>
          <w:rFonts w:ascii="Times New Roman" w:hAnsi="Times New Roman" w:cs="Times New Roman"/>
        </w:rPr>
        <w:t>, depending on internet speed and system availability.</w:t>
      </w:r>
    </w:p>
    <w:p w14:paraId="0164D721" w14:textId="77777777" w:rsidR="00EB6361" w:rsidRPr="00CA6F1A" w:rsidRDefault="00EB6361" w:rsidP="00EB6361">
      <w:pPr>
        <w:numPr>
          <w:ilvl w:val="1"/>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rPr>
        <w:lastRenderedPageBreak/>
        <w:t xml:space="preserve">Once submitted, the </w:t>
      </w:r>
      <w:r w:rsidRPr="00CA6F1A">
        <w:rPr>
          <w:rFonts w:ascii="Times New Roman" w:hAnsi="Times New Roman" w:cs="Times New Roman"/>
          <w:b/>
          <w:bCs/>
        </w:rPr>
        <w:t>discharge summary is prepared</w:t>
      </w:r>
      <w:r w:rsidRPr="00CA6F1A">
        <w:rPr>
          <w:rFonts w:ascii="Times New Roman" w:hAnsi="Times New Roman" w:cs="Times New Roman"/>
        </w:rPr>
        <w:t xml:space="preserve">, which includes surgery details, post-operative findings, and medication—this takes </w:t>
      </w:r>
      <w:r w:rsidRPr="00CA6F1A">
        <w:rPr>
          <w:rFonts w:ascii="Times New Roman" w:hAnsi="Times New Roman" w:cs="Times New Roman"/>
          <w:b/>
          <w:bCs/>
        </w:rPr>
        <w:t>another 20 minutes</w:t>
      </w:r>
      <w:r w:rsidRPr="00CA6F1A">
        <w:rPr>
          <w:rFonts w:ascii="Times New Roman" w:hAnsi="Times New Roman" w:cs="Times New Roman"/>
        </w:rPr>
        <w:t>.</w:t>
      </w:r>
    </w:p>
    <w:p w14:paraId="149DBC92" w14:textId="77777777" w:rsidR="00EB6361" w:rsidRPr="00CA6F1A" w:rsidRDefault="00EB6361" w:rsidP="00EB6361">
      <w:pPr>
        <w:numPr>
          <w:ilvl w:val="1"/>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Post-operative instructions</w:t>
      </w:r>
      <w:r w:rsidRPr="00CA6F1A">
        <w:rPr>
          <w:rFonts w:ascii="Times New Roman" w:hAnsi="Times New Roman" w:cs="Times New Roman"/>
        </w:rPr>
        <w:t xml:space="preserve"> are then explained to the patient. This includes:</w:t>
      </w:r>
    </w:p>
    <w:p w14:paraId="0257EDA2" w14:textId="77777777" w:rsidR="00EB6361" w:rsidRPr="00CA6F1A" w:rsidRDefault="00EB6361" w:rsidP="00EB6361">
      <w:pPr>
        <w:numPr>
          <w:ilvl w:val="2"/>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Medications</w:t>
      </w:r>
      <w:r w:rsidRPr="00CA6F1A">
        <w:rPr>
          <w:rFonts w:ascii="Times New Roman" w:hAnsi="Times New Roman" w:cs="Times New Roman"/>
        </w:rPr>
        <w:t xml:space="preserve"> and dosage</w:t>
      </w:r>
    </w:p>
    <w:p w14:paraId="02440E80" w14:textId="77777777" w:rsidR="00EB6361" w:rsidRPr="00CA6F1A" w:rsidRDefault="00EB6361" w:rsidP="00EB6361">
      <w:pPr>
        <w:numPr>
          <w:ilvl w:val="2"/>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Patch removal timing</w:t>
      </w:r>
    </w:p>
    <w:p w14:paraId="07ECE789" w14:textId="77777777" w:rsidR="00EB6361" w:rsidRPr="00CA6F1A" w:rsidRDefault="00EB6361" w:rsidP="00EB6361">
      <w:pPr>
        <w:numPr>
          <w:ilvl w:val="2"/>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Activity restrictions and eye care precautions</w:t>
      </w:r>
    </w:p>
    <w:p w14:paraId="267B26E1" w14:textId="77777777" w:rsidR="00EB6361" w:rsidRPr="00CA6F1A" w:rsidRDefault="00EB6361" w:rsidP="00EB6361">
      <w:pPr>
        <w:numPr>
          <w:ilvl w:val="2"/>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Next follow-up</w:t>
      </w:r>
      <w:r w:rsidRPr="00CA6F1A">
        <w:rPr>
          <w:rFonts w:ascii="Times New Roman" w:hAnsi="Times New Roman" w:cs="Times New Roman"/>
        </w:rPr>
        <w:t xml:space="preserve">: Usually scheduled </w:t>
      </w:r>
      <w:r w:rsidRPr="00CA6F1A">
        <w:rPr>
          <w:rFonts w:ascii="Times New Roman" w:hAnsi="Times New Roman" w:cs="Times New Roman"/>
          <w:b/>
          <w:bCs/>
        </w:rPr>
        <w:t>the next day</w:t>
      </w:r>
      <w:r w:rsidRPr="00CA6F1A">
        <w:rPr>
          <w:rFonts w:ascii="Times New Roman" w:hAnsi="Times New Roman" w:cs="Times New Roman"/>
        </w:rPr>
        <w:t xml:space="preserve">, then after </w:t>
      </w:r>
      <w:r w:rsidRPr="00CA6F1A">
        <w:rPr>
          <w:rFonts w:ascii="Times New Roman" w:hAnsi="Times New Roman" w:cs="Times New Roman"/>
          <w:b/>
          <w:bCs/>
        </w:rPr>
        <w:t>7 days</w:t>
      </w:r>
      <w:r w:rsidRPr="00CA6F1A">
        <w:rPr>
          <w:rFonts w:ascii="Times New Roman" w:hAnsi="Times New Roman" w:cs="Times New Roman"/>
        </w:rPr>
        <w:t xml:space="preserve">, and again at </w:t>
      </w:r>
      <w:r w:rsidRPr="00CA6F1A">
        <w:rPr>
          <w:rFonts w:ascii="Times New Roman" w:hAnsi="Times New Roman" w:cs="Times New Roman"/>
          <w:b/>
          <w:bCs/>
        </w:rPr>
        <w:t>21 days post-surgery</w:t>
      </w:r>
    </w:p>
    <w:p w14:paraId="5D8F5178" w14:textId="77777777" w:rsidR="00EB6361" w:rsidRPr="00CA6F1A" w:rsidRDefault="00EB6361" w:rsidP="00EB6361">
      <w:pPr>
        <w:numPr>
          <w:ilvl w:val="1"/>
          <w:numId w:val="15"/>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This instruction process takes </w:t>
      </w:r>
      <w:r w:rsidRPr="00CA6F1A">
        <w:rPr>
          <w:rFonts w:ascii="Times New Roman" w:hAnsi="Times New Roman" w:cs="Times New Roman"/>
          <w:b/>
          <w:bCs/>
        </w:rPr>
        <w:t>15–20 minutes</w:t>
      </w:r>
      <w:r w:rsidRPr="00CA6F1A">
        <w:rPr>
          <w:rFonts w:ascii="Times New Roman" w:hAnsi="Times New Roman" w:cs="Times New Roman"/>
        </w:rPr>
        <w:t>.</w:t>
      </w:r>
    </w:p>
    <w:p w14:paraId="5E3562CD" w14:textId="77777777"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Observation:</w:t>
      </w:r>
      <w:r w:rsidRPr="00CA6F1A">
        <w:rPr>
          <w:rFonts w:ascii="Times New Roman" w:hAnsi="Times New Roman" w:cs="Times New Roman"/>
        </w:rPr>
        <w:t xml:space="preserve"> The Ayushman discharge is slightly longer due to the mandatory documentation and real-time portal approvals. Despite streamlined coordination, system delays or file mismatches can increase turnaround time.</w:t>
      </w:r>
    </w:p>
    <w:p w14:paraId="411C3621" w14:textId="77777777" w:rsidR="00EB6361" w:rsidRPr="00CA6F1A" w:rsidRDefault="00F15209" w:rsidP="00EB6361">
      <w:pPr>
        <w:tabs>
          <w:tab w:val="left" w:pos="990"/>
        </w:tabs>
        <w:spacing w:line="360" w:lineRule="auto"/>
        <w:jc w:val="both"/>
        <w:rPr>
          <w:rFonts w:ascii="Times New Roman" w:hAnsi="Times New Roman" w:cs="Times New Roman"/>
        </w:rPr>
      </w:pPr>
      <w:r>
        <w:rPr>
          <w:rFonts w:ascii="Times New Roman" w:hAnsi="Times New Roman" w:cs="Times New Roman"/>
        </w:rPr>
        <w:pict w14:anchorId="18EFDB8D">
          <v:rect id="_x0000_i1027" style="width:0;height:1.5pt" o:hralign="center" o:hrstd="t" o:hr="t" fillcolor="#a0a0a0" stroked="f"/>
        </w:pict>
      </w:r>
    </w:p>
    <w:p w14:paraId="725559CA" w14:textId="77777777" w:rsidR="00EB6361" w:rsidRPr="00CA6F1A" w:rsidRDefault="00EB6361" w:rsidP="00EB6361">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2. TPA &amp; ECHS Patients</w:t>
      </w:r>
    </w:p>
    <w:p w14:paraId="4F62975D" w14:textId="77777777" w:rsidR="00EB6361" w:rsidRPr="00CA6F1A" w:rsidRDefault="00EB6361" w:rsidP="00EB6361">
      <w:pPr>
        <w:numPr>
          <w:ilvl w:val="0"/>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Discharge Time:</w:t>
      </w:r>
      <w:r w:rsidRPr="00CA6F1A">
        <w:rPr>
          <w:rFonts w:ascii="Times New Roman" w:hAnsi="Times New Roman" w:cs="Times New Roman"/>
        </w:rPr>
        <w:t xml:space="preserve"> ~2 hours</w:t>
      </w:r>
    </w:p>
    <w:p w14:paraId="1455A3BA" w14:textId="77777777" w:rsidR="00EB6361" w:rsidRPr="00CA6F1A" w:rsidRDefault="00EB6361" w:rsidP="00EB6361">
      <w:pPr>
        <w:numPr>
          <w:ilvl w:val="0"/>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Key Steps in Discharge Process:</w:t>
      </w:r>
    </w:p>
    <w:p w14:paraId="3476E15A" w14:textId="77777777" w:rsidR="00EB6361" w:rsidRPr="00CA6F1A" w:rsidRDefault="00EB6361" w:rsidP="00EB6361">
      <w:pPr>
        <w:numPr>
          <w:ilvl w:val="1"/>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Once the surgery is completed, the discharge summary is drafted.</w:t>
      </w:r>
    </w:p>
    <w:p w14:paraId="4FAFF7CF" w14:textId="77777777" w:rsidR="00EB6361" w:rsidRPr="00CA6F1A" w:rsidRDefault="00EB6361" w:rsidP="00EB6361">
      <w:pPr>
        <w:numPr>
          <w:ilvl w:val="1"/>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The </w:t>
      </w:r>
      <w:r w:rsidRPr="00CA6F1A">
        <w:rPr>
          <w:rFonts w:ascii="Times New Roman" w:hAnsi="Times New Roman" w:cs="Times New Roman"/>
          <w:b/>
          <w:bCs/>
        </w:rPr>
        <w:t>lens box (with IOL power and type)</w:t>
      </w:r>
      <w:r w:rsidRPr="00CA6F1A">
        <w:rPr>
          <w:rFonts w:ascii="Times New Roman" w:hAnsi="Times New Roman" w:cs="Times New Roman"/>
        </w:rPr>
        <w:t xml:space="preserve"> is scanned.</w:t>
      </w:r>
    </w:p>
    <w:p w14:paraId="2CC2B04B" w14:textId="77777777" w:rsidR="00EB6361" w:rsidRPr="00CA6F1A" w:rsidRDefault="00EB6361" w:rsidP="00EB6361">
      <w:pPr>
        <w:numPr>
          <w:ilvl w:val="1"/>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All relevant documents are </w:t>
      </w:r>
      <w:r w:rsidRPr="00CA6F1A">
        <w:rPr>
          <w:rFonts w:ascii="Times New Roman" w:hAnsi="Times New Roman" w:cs="Times New Roman"/>
          <w:b/>
          <w:bCs/>
        </w:rPr>
        <w:t>scanned and sent to respective coordinators</w:t>
      </w:r>
      <w:r w:rsidRPr="00CA6F1A">
        <w:rPr>
          <w:rFonts w:ascii="Times New Roman" w:hAnsi="Times New Roman" w:cs="Times New Roman"/>
        </w:rPr>
        <w:t>:</w:t>
      </w:r>
    </w:p>
    <w:p w14:paraId="43F1FCE5" w14:textId="77777777" w:rsidR="00EB6361" w:rsidRPr="00CA6F1A" w:rsidRDefault="00EB6361" w:rsidP="00EB6361">
      <w:pPr>
        <w:numPr>
          <w:ilvl w:val="2"/>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Mr. Tapan</w:t>
      </w:r>
      <w:r w:rsidRPr="00CA6F1A">
        <w:rPr>
          <w:rFonts w:ascii="Times New Roman" w:hAnsi="Times New Roman" w:cs="Times New Roman"/>
        </w:rPr>
        <w:t xml:space="preserve"> (TPA Department)</w:t>
      </w:r>
    </w:p>
    <w:p w14:paraId="357FBA41" w14:textId="77777777" w:rsidR="00EB6361" w:rsidRPr="00CA6F1A" w:rsidRDefault="00EB6361" w:rsidP="00EB6361">
      <w:pPr>
        <w:numPr>
          <w:ilvl w:val="2"/>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Mr. Sujal</w:t>
      </w:r>
      <w:r w:rsidRPr="00CA6F1A">
        <w:rPr>
          <w:rFonts w:ascii="Times New Roman" w:hAnsi="Times New Roman" w:cs="Times New Roman"/>
        </w:rPr>
        <w:t xml:space="preserve"> (ECHS Department)</w:t>
      </w:r>
    </w:p>
    <w:p w14:paraId="00191A05" w14:textId="77777777" w:rsidR="00EB6361" w:rsidRPr="00CA6F1A" w:rsidRDefault="00EB6361" w:rsidP="00EB6361">
      <w:pPr>
        <w:numPr>
          <w:ilvl w:val="1"/>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This approval and forwarding process consumes approximately </w:t>
      </w:r>
      <w:r w:rsidRPr="00CA6F1A">
        <w:rPr>
          <w:rFonts w:ascii="Times New Roman" w:hAnsi="Times New Roman" w:cs="Times New Roman"/>
          <w:b/>
          <w:bCs/>
        </w:rPr>
        <w:t>30 minutes</w:t>
      </w:r>
      <w:r w:rsidRPr="00CA6F1A">
        <w:rPr>
          <w:rFonts w:ascii="Times New Roman" w:hAnsi="Times New Roman" w:cs="Times New Roman"/>
        </w:rPr>
        <w:t>.</w:t>
      </w:r>
    </w:p>
    <w:p w14:paraId="5E07F374" w14:textId="77777777" w:rsidR="00EB6361" w:rsidRPr="00CA6F1A" w:rsidRDefault="00EB6361" w:rsidP="00EB6361">
      <w:pPr>
        <w:numPr>
          <w:ilvl w:val="1"/>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Post-approval, the patient receives:</w:t>
      </w:r>
    </w:p>
    <w:p w14:paraId="72138779" w14:textId="77777777" w:rsidR="00EB6361" w:rsidRPr="00CA6F1A" w:rsidRDefault="00EB6361" w:rsidP="00EB6361">
      <w:pPr>
        <w:numPr>
          <w:ilvl w:val="2"/>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Post-operative instructions</w:t>
      </w:r>
    </w:p>
    <w:p w14:paraId="72412EBB" w14:textId="77777777" w:rsidR="00EB6361" w:rsidRPr="00CA6F1A" w:rsidRDefault="00EB6361" w:rsidP="00EB6361">
      <w:pPr>
        <w:numPr>
          <w:ilvl w:val="2"/>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Medication advice</w:t>
      </w:r>
    </w:p>
    <w:p w14:paraId="49AAACDA" w14:textId="77777777" w:rsidR="00EB6361" w:rsidRPr="00CA6F1A" w:rsidRDefault="00EB6361" w:rsidP="00EB6361">
      <w:pPr>
        <w:numPr>
          <w:ilvl w:val="2"/>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Patch removal details</w:t>
      </w:r>
    </w:p>
    <w:p w14:paraId="33B5F6D8" w14:textId="77777777" w:rsidR="00EB6361" w:rsidRPr="00CA6F1A" w:rsidRDefault="00EB6361" w:rsidP="00EB6361">
      <w:pPr>
        <w:numPr>
          <w:ilvl w:val="2"/>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Follow-up schedule </w:t>
      </w:r>
      <w:proofErr w:type="gramStart"/>
      <w:r w:rsidRPr="00CA6F1A">
        <w:rPr>
          <w:rFonts w:ascii="Times New Roman" w:hAnsi="Times New Roman" w:cs="Times New Roman"/>
        </w:rPr>
        <w:t>similar to</w:t>
      </w:r>
      <w:proofErr w:type="gramEnd"/>
      <w:r w:rsidRPr="00CA6F1A">
        <w:rPr>
          <w:rFonts w:ascii="Times New Roman" w:hAnsi="Times New Roman" w:cs="Times New Roman"/>
        </w:rPr>
        <w:t xml:space="preserve"> Ayushman (next day, after 7 days, and after 21 days)</w:t>
      </w:r>
    </w:p>
    <w:p w14:paraId="66CB9987" w14:textId="77777777" w:rsidR="00EB6361" w:rsidRPr="00CA6F1A" w:rsidRDefault="00EB6361" w:rsidP="00EB6361">
      <w:pPr>
        <w:numPr>
          <w:ilvl w:val="1"/>
          <w:numId w:val="16"/>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Instruction and counselling </w:t>
      </w:r>
      <w:proofErr w:type="gramStart"/>
      <w:r w:rsidRPr="00CA6F1A">
        <w:rPr>
          <w:rFonts w:ascii="Times New Roman" w:hAnsi="Times New Roman" w:cs="Times New Roman"/>
        </w:rPr>
        <w:t>takes</w:t>
      </w:r>
      <w:proofErr w:type="gramEnd"/>
      <w:r w:rsidRPr="00CA6F1A">
        <w:rPr>
          <w:rFonts w:ascii="Times New Roman" w:hAnsi="Times New Roman" w:cs="Times New Roman"/>
        </w:rPr>
        <w:t xml:space="preserve"> another </w:t>
      </w:r>
      <w:r w:rsidRPr="00CA6F1A">
        <w:rPr>
          <w:rFonts w:ascii="Times New Roman" w:hAnsi="Times New Roman" w:cs="Times New Roman"/>
          <w:b/>
          <w:bCs/>
        </w:rPr>
        <w:t>15–20 minutes</w:t>
      </w:r>
      <w:r w:rsidRPr="00CA6F1A">
        <w:rPr>
          <w:rFonts w:ascii="Times New Roman" w:hAnsi="Times New Roman" w:cs="Times New Roman"/>
        </w:rPr>
        <w:t>.</w:t>
      </w:r>
    </w:p>
    <w:p w14:paraId="2BCDC0D0" w14:textId="77777777"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Observation:</w:t>
      </w:r>
      <w:r w:rsidRPr="00CA6F1A">
        <w:rPr>
          <w:rFonts w:ascii="Times New Roman" w:hAnsi="Times New Roman" w:cs="Times New Roman"/>
        </w:rPr>
        <w:t xml:space="preserve"> Though these schemes also require approval, in-house coordination through dedicated personnel helps maintain efficiency. The scanning and dispatch of documents is the main bottleneck.</w:t>
      </w:r>
    </w:p>
    <w:p w14:paraId="0F6AAD34" w14:textId="77777777" w:rsidR="00EB6361" w:rsidRPr="00CA6F1A" w:rsidRDefault="00F15209" w:rsidP="00EB6361">
      <w:pPr>
        <w:tabs>
          <w:tab w:val="left" w:pos="990"/>
        </w:tabs>
        <w:spacing w:line="360" w:lineRule="auto"/>
        <w:jc w:val="both"/>
        <w:rPr>
          <w:rFonts w:ascii="Times New Roman" w:hAnsi="Times New Roman" w:cs="Times New Roman"/>
        </w:rPr>
      </w:pPr>
      <w:r>
        <w:rPr>
          <w:rFonts w:ascii="Times New Roman" w:hAnsi="Times New Roman" w:cs="Times New Roman"/>
        </w:rPr>
        <w:pict w14:anchorId="44C67801">
          <v:rect id="_x0000_i1028" style="width:0;height:1.5pt" o:hralign="center" o:hrstd="t" o:hr="t" fillcolor="#a0a0a0" stroked="f"/>
        </w:pict>
      </w:r>
    </w:p>
    <w:p w14:paraId="0A835BDE" w14:textId="77777777" w:rsidR="00EB6361" w:rsidRPr="00CA6F1A" w:rsidRDefault="00EB6361" w:rsidP="00EB6361">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3. Haryana Government Patients</w:t>
      </w:r>
    </w:p>
    <w:p w14:paraId="6C67FB0F" w14:textId="77777777" w:rsidR="00EB6361" w:rsidRPr="00CA6F1A" w:rsidRDefault="00EB6361" w:rsidP="00EB6361">
      <w:pPr>
        <w:numPr>
          <w:ilvl w:val="0"/>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Discharge Time:</w:t>
      </w:r>
      <w:r w:rsidRPr="00CA6F1A">
        <w:rPr>
          <w:rFonts w:ascii="Times New Roman" w:hAnsi="Times New Roman" w:cs="Times New Roman"/>
        </w:rPr>
        <w:t xml:space="preserve"> ~1 hour</w:t>
      </w:r>
    </w:p>
    <w:p w14:paraId="6C175D1E" w14:textId="77777777" w:rsidR="00EB6361" w:rsidRPr="00CA6F1A" w:rsidRDefault="00EB6361" w:rsidP="00EB6361">
      <w:pPr>
        <w:numPr>
          <w:ilvl w:val="0"/>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Key Steps in Discharge Process:</w:t>
      </w:r>
    </w:p>
    <w:p w14:paraId="575C2CAD" w14:textId="77777777" w:rsidR="00EB6361" w:rsidRPr="00CA6F1A" w:rsidRDefault="00EB6361" w:rsidP="00EB6361">
      <w:pPr>
        <w:numPr>
          <w:ilvl w:val="1"/>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After surgery, a discharge summary is prepared and added to the patient file.</w:t>
      </w:r>
    </w:p>
    <w:p w14:paraId="062ACE87" w14:textId="77777777" w:rsidR="00EB6361" w:rsidRPr="00CA6F1A" w:rsidRDefault="00EB6361" w:rsidP="00EB6361">
      <w:pPr>
        <w:numPr>
          <w:ilvl w:val="1"/>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lastRenderedPageBreak/>
        <w:t>There is no external digital portal involved, so this step is faster.</w:t>
      </w:r>
    </w:p>
    <w:p w14:paraId="3341D72D" w14:textId="77777777" w:rsidR="00EB6361" w:rsidRPr="00CA6F1A" w:rsidRDefault="00EB6361" w:rsidP="00EB6361">
      <w:pPr>
        <w:numPr>
          <w:ilvl w:val="1"/>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The post-operative instruction session includes:</w:t>
      </w:r>
    </w:p>
    <w:p w14:paraId="7FE8B3C8" w14:textId="77777777" w:rsidR="00EB6361" w:rsidRPr="00CA6F1A" w:rsidRDefault="00EB6361" w:rsidP="00EB6361">
      <w:pPr>
        <w:numPr>
          <w:ilvl w:val="2"/>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Proper use of medications</w:t>
      </w:r>
    </w:p>
    <w:p w14:paraId="1D460914" w14:textId="77777777" w:rsidR="00EB6361" w:rsidRPr="00CA6F1A" w:rsidRDefault="00EB6361" w:rsidP="00EB6361">
      <w:pPr>
        <w:numPr>
          <w:ilvl w:val="2"/>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Precautions such as avoiding water entry, lifting heavy weights, etc.</w:t>
      </w:r>
    </w:p>
    <w:p w14:paraId="22D6FCD7" w14:textId="77777777" w:rsidR="00EB6361" w:rsidRPr="00CA6F1A" w:rsidRDefault="00EB6361" w:rsidP="00EB6361">
      <w:pPr>
        <w:numPr>
          <w:ilvl w:val="2"/>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Patch removal guidance</w:t>
      </w:r>
    </w:p>
    <w:p w14:paraId="2CAE7CE7" w14:textId="77777777" w:rsidR="00EB6361" w:rsidRPr="00CA6F1A" w:rsidRDefault="00EB6361" w:rsidP="00EB6361">
      <w:pPr>
        <w:numPr>
          <w:ilvl w:val="2"/>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Follow-up schedule: </w:t>
      </w:r>
      <w:r w:rsidRPr="00CA6F1A">
        <w:rPr>
          <w:rFonts w:ascii="Times New Roman" w:hAnsi="Times New Roman" w:cs="Times New Roman"/>
          <w:b/>
          <w:bCs/>
        </w:rPr>
        <w:t>next day, 7th day, and 21st day</w:t>
      </w:r>
    </w:p>
    <w:p w14:paraId="3CFA779E" w14:textId="77777777" w:rsidR="00EB6361" w:rsidRPr="00CA6F1A" w:rsidRDefault="00EB6361" w:rsidP="00EB6361">
      <w:pPr>
        <w:numPr>
          <w:ilvl w:val="1"/>
          <w:numId w:val="17"/>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The combined time for documentation and counselling is approximately </w:t>
      </w:r>
      <w:r w:rsidRPr="00CA6F1A">
        <w:rPr>
          <w:rFonts w:ascii="Times New Roman" w:hAnsi="Times New Roman" w:cs="Times New Roman"/>
          <w:b/>
          <w:bCs/>
        </w:rPr>
        <w:t>45 minutes</w:t>
      </w:r>
      <w:r w:rsidRPr="00CA6F1A">
        <w:rPr>
          <w:rFonts w:ascii="Times New Roman" w:hAnsi="Times New Roman" w:cs="Times New Roman"/>
        </w:rPr>
        <w:t>.</w:t>
      </w:r>
    </w:p>
    <w:p w14:paraId="6FCBD019" w14:textId="77777777"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Observation:</w:t>
      </w:r>
      <w:r w:rsidRPr="00CA6F1A">
        <w:rPr>
          <w:rFonts w:ascii="Times New Roman" w:hAnsi="Times New Roman" w:cs="Times New Roman"/>
        </w:rPr>
        <w:t xml:space="preserve"> Due to internal control and minimal third-party dependency, this discharge process is smoother and quicker.</w:t>
      </w:r>
    </w:p>
    <w:p w14:paraId="78FB37E7" w14:textId="77777777" w:rsidR="00EB6361" w:rsidRPr="00CA6F1A" w:rsidRDefault="00F15209" w:rsidP="00EB6361">
      <w:pPr>
        <w:tabs>
          <w:tab w:val="left" w:pos="990"/>
        </w:tabs>
        <w:spacing w:line="360" w:lineRule="auto"/>
        <w:jc w:val="both"/>
        <w:rPr>
          <w:rFonts w:ascii="Times New Roman" w:hAnsi="Times New Roman" w:cs="Times New Roman"/>
        </w:rPr>
      </w:pPr>
      <w:r>
        <w:rPr>
          <w:rFonts w:ascii="Times New Roman" w:hAnsi="Times New Roman" w:cs="Times New Roman"/>
        </w:rPr>
        <w:pict w14:anchorId="0CF698A8">
          <v:rect id="_x0000_i1029" style="width:0;height:1.5pt" o:hralign="center" o:hrstd="t" o:hr="t" fillcolor="#a0a0a0" stroked="f"/>
        </w:pict>
      </w:r>
    </w:p>
    <w:p w14:paraId="589C9D9D" w14:textId="77777777" w:rsidR="00EB6361" w:rsidRPr="00CA6F1A" w:rsidRDefault="00EB6361" w:rsidP="00EB6361">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4. CASH Patients</w:t>
      </w:r>
    </w:p>
    <w:p w14:paraId="0B578441" w14:textId="77777777" w:rsidR="00EB6361" w:rsidRPr="00CA6F1A" w:rsidRDefault="00EB6361" w:rsidP="00EB6361">
      <w:pPr>
        <w:numPr>
          <w:ilvl w:val="0"/>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Discharge Time:</w:t>
      </w:r>
      <w:r w:rsidRPr="00CA6F1A">
        <w:rPr>
          <w:rFonts w:ascii="Times New Roman" w:hAnsi="Times New Roman" w:cs="Times New Roman"/>
        </w:rPr>
        <w:t xml:space="preserve"> ~1 hour</w:t>
      </w:r>
    </w:p>
    <w:p w14:paraId="37795A86" w14:textId="77777777" w:rsidR="00EB6361" w:rsidRPr="00CA6F1A" w:rsidRDefault="00EB6361" w:rsidP="00EB6361">
      <w:pPr>
        <w:numPr>
          <w:ilvl w:val="0"/>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Key Steps in Discharge Process:</w:t>
      </w:r>
    </w:p>
    <w:p w14:paraId="4592A743" w14:textId="77777777" w:rsidR="00EB6361" w:rsidRPr="00CA6F1A" w:rsidRDefault="00EB6361" w:rsidP="00EB6361">
      <w:pPr>
        <w:numPr>
          <w:ilvl w:val="1"/>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As there is </w:t>
      </w:r>
      <w:r w:rsidRPr="00CA6F1A">
        <w:rPr>
          <w:rFonts w:ascii="Times New Roman" w:hAnsi="Times New Roman" w:cs="Times New Roman"/>
          <w:b/>
          <w:bCs/>
        </w:rPr>
        <w:t>no third-party approval</w:t>
      </w:r>
      <w:r w:rsidRPr="00CA6F1A">
        <w:rPr>
          <w:rFonts w:ascii="Times New Roman" w:hAnsi="Times New Roman" w:cs="Times New Roman"/>
        </w:rPr>
        <w:t>, the discharge summary is made immediately after surgery.</w:t>
      </w:r>
    </w:p>
    <w:p w14:paraId="2627945A" w14:textId="77777777" w:rsidR="00EB6361" w:rsidRPr="00CA6F1A" w:rsidRDefault="00EB6361" w:rsidP="00EB6361">
      <w:pPr>
        <w:numPr>
          <w:ilvl w:val="1"/>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Post-op instructions are </w:t>
      </w:r>
      <w:proofErr w:type="gramStart"/>
      <w:r w:rsidRPr="00CA6F1A">
        <w:rPr>
          <w:rFonts w:ascii="Times New Roman" w:hAnsi="Times New Roman" w:cs="Times New Roman"/>
        </w:rPr>
        <w:t>similar to</w:t>
      </w:r>
      <w:proofErr w:type="gramEnd"/>
      <w:r w:rsidRPr="00CA6F1A">
        <w:rPr>
          <w:rFonts w:ascii="Times New Roman" w:hAnsi="Times New Roman" w:cs="Times New Roman"/>
        </w:rPr>
        <w:t xml:space="preserve"> other panels and include:</w:t>
      </w:r>
    </w:p>
    <w:p w14:paraId="57730075" w14:textId="77777777" w:rsidR="00EB6361" w:rsidRPr="00CA6F1A" w:rsidRDefault="00EB6361" w:rsidP="00EB6361">
      <w:pPr>
        <w:numPr>
          <w:ilvl w:val="2"/>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Eye care precautions</w:t>
      </w:r>
    </w:p>
    <w:p w14:paraId="71E57872" w14:textId="77777777" w:rsidR="00EB6361" w:rsidRPr="00CA6F1A" w:rsidRDefault="00EB6361" w:rsidP="00EB6361">
      <w:pPr>
        <w:numPr>
          <w:ilvl w:val="2"/>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Medication explanation</w:t>
      </w:r>
    </w:p>
    <w:p w14:paraId="0B4A957E" w14:textId="77777777" w:rsidR="00EB6361" w:rsidRPr="00CA6F1A" w:rsidRDefault="00EB6361" w:rsidP="00EB6361">
      <w:pPr>
        <w:numPr>
          <w:ilvl w:val="2"/>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Patch handling and removal timing</w:t>
      </w:r>
    </w:p>
    <w:p w14:paraId="4755C1CA" w14:textId="77777777" w:rsidR="00EB6361" w:rsidRPr="00CA6F1A" w:rsidRDefault="00EB6361" w:rsidP="00EB6361">
      <w:pPr>
        <w:numPr>
          <w:ilvl w:val="2"/>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Next-day follow-up details</w:t>
      </w:r>
    </w:p>
    <w:p w14:paraId="3FF83302" w14:textId="77777777" w:rsidR="00EB6361" w:rsidRPr="00CA6F1A" w:rsidRDefault="00EB6361" w:rsidP="00EB6361">
      <w:pPr>
        <w:numPr>
          <w:ilvl w:val="1"/>
          <w:numId w:val="18"/>
        </w:numPr>
        <w:tabs>
          <w:tab w:val="left" w:pos="990"/>
        </w:tabs>
        <w:spacing w:line="360" w:lineRule="auto"/>
        <w:jc w:val="both"/>
        <w:rPr>
          <w:rFonts w:ascii="Times New Roman" w:hAnsi="Times New Roman" w:cs="Times New Roman"/>
        </w:rPr>
      </w:pPr>
      <w:r w:rsidRPr="00CA6F1A">
        <w:rPr>
          <w:rFonts w:ascii="Times New Roman" w:hAnsi="Times New Roman" w:cs="Times New Roman"/>
        </w:rPr>
        <w:t xml:space="preserve">Total time for summary preparation and instruction: </w:t>
      </w:r>
      <w:r w:rsidRPr="00CA6F1A">
        <w:rPr>
          <w:rFonts w:ascii="Times New Roman" w:hAnsi="Times New Roman" w:cs="Times New Roman"/>
          <w:b/>
          <w:bCs/>
        </w:rPr>
        <w:t>approximately 45 minutes</w:t>
      </w:r>
    </w:p>
    <w:p w14:paraId="2FC9984A" w14:textId="77777777"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Observation:</w:t>
      </w:r>
      <w:r w:rsidRPr="00CA6F1A">
        <w:rPr>
          <w:rFonts w:ascii="Times New Roman" w:hAnsi="Times New Roman" w:cs="Times New Roman"/>
        </w:rPr>
        <w:t xml:space="preserve"> These are the </w:t>
      </w:r>
      <w:r w:rsidRPr="00CA6F1A">
        <w:rPr>
          <w:rFonts w:ascii="Times New Roman" w:hAnsi="Times New Roman" w:cs="Times New Roman"/>
          <w:b/>
          <w:bCs/>
        </w:rPr>
        <w:t>fastest discharges</w:t>
      </w:r>
      <w:r w:rsidRPr="00CA6F1A">
        <w:rPr>
          <w:rFonts w:ascii="Times New Roman" w:hAnsi="Times New Roman" w:cs="Times New Roman"/>
        </w:rPr>
        <w:t xml:space="preserve">, mainly due to the </w:t>
      </w:r>
      <w:r w:rsidRPr="00CA6F1A">
        <w:rPr>
          <w:rFonts w:ascii="Times New Roman" w:hAnsi="Times New Roman" w:cs="Times New Roman"/>
          <w:b/>
          <w:bCs/>
        </w:rPr>
        <w:t>absence of billing approvals and external documentation.</w:t>
      </w:r>
    </w:p>
    <w:p w14:paraId="63E40A13" w14:textId="77777777" w:rsidR="00EB6361" w:rsidRPr="00CA6F1A" w:rsidRDefault="00F15209" w:rsidP="00EB6361">
      <w:pPr>
        <w:tabs>
          <w:tab w:val="left" w:pos="990"/>
        </w:tabs>
        <w:spacing w:line="360" w:lineRule="auto"/>
        <w:jc w:val="both"/>
        <w:rPr>
          <w:rFonts w:ascii="Times New Roman" w:hAnsi="Times New Roman" w:cs="Times New Roman"/>
        </w:rPr>
      </w:pPr>
      <w:r>
        <w:rPr>
          <w:rFonts w:ascii="Times New Roman" w:hAnsi="Times New Roman" w:cs="Times New Roman"/>
        </w:rPr>
        <w:pict w14:anchorId="6B4B13C9">
          <v:rect id="_x0000_i1030" style="width:0;height:1.5pt" o:hralign="center" o:hrstd="t" o:hr="t" fillcolor="#a0a0a0" stroked="f"/>
        </w:pict>
      </w:r>
    </w:p>
    <w:p w14:paraId="3E6367C6" w14:textId="77777777" w:rsidR="00EB6361" w:rsidRPr="00CA6F1A" w:rsidRDefault="00EB6361" w:rsidP="00EB6361">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Standard Follow-up Schedule for Cataract Patients</w:t>
      </w:r>
    </w:p>
    <w:p w14:paraId="0690EDDA" w14:textId="77777777"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rPr>
        <w:t>All patients, regardless of panel, are scheduled for:</w:t>
      </w:r>
    </w:p>
    <w:p w14:paraId="01016C49" w14:textId="77777777" w:rsidR="00EB6361" w:rsidRPr="00CA6F1A" w:rsidRDefault="00EB6361" w:rsidP="00EB6361">
      <w:pPr>
        <w:numPr>
          <w:ilvl w:val="0"/>
          <w:numId w:val="19"/>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Next-day check-up</w:t>
      </w:r>
    </w:p>
    <w:p w14:paraId="2EA3E6D1" w14:textId="77777777" w:rsidR="00EB6361" w:rsidRPr="00CA6F1A" w:rsidRDefault="00EB6361" w:rsidP="00EB6361">
      <w:pPr>
        <w:numPr>
          <w:ilvl w:val="0"/>
          <w:numId w:val="19"/>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1-week post-op visit</w:t>
      </w:r>
    </w:p>
    <w:p w14:paraId="60DA9F8A" w14:textId="77777777" w:rsidR="00EB6361" w:rsidRPr="00CA6F1A" w:rsidRDefault="00EB6361" w:rsidP="00EB6361">
      <w:pPr>
        <w:numPr>
          <w:ilvl w:val="0"/>
          <w:numId w:val="19"/>
        </w:numPr>
        <w:tabs>
          <w:tab w:val="left" w:pos="990"/>
        </w:tabs>
        <w:spacing w:line="360" w:lineRule="auto"/>
        <w:jc w:val="both"/>
        <w:rPr>
          <w:rFonts w:ascii="Times New Roman" w:hAnsi="Times New Roman" w:cs="Times New Roman"/>
        </w:rPr>
      </w:pPr>
      <w:r w:rsidRPr="00CA6F1A">
        <w:rPr>
          <w:rFonts w:ascii="Times New Roman" w:hAnsi="Times New Roman" w:cs="Times New Roman"/>
          <w:b/>
          <w:bCs/>
        </w:rPr>
        <w:t>21-day post-op review</w:t>
      </w:r>
    </w:p>
    <w:p w14:paraId="70943D39" w14:textId="77777777" w:rsidR="00907E19"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rPr>
        <w:t>This consistent follow-up ensures proper healing, lens adjustment monitoring, and early detection of any</w:t>
      </w:r>
    </w:p>
    <w:p w14:paraId="3E275EA4" w14:textId="46F90D75" w:rsidR="00EB6361" w:rsidRPr="00CA6F1A" w:rsidRDefault="00EB6361" w:rsidP="00EB6361">
      <w:pPr>
        <w:tabs>
          <w:tab w:val="left" w:pos="990"/>
        </w:tabs>
        <w:spacing w:line="360" w:lineRule="auto"/>
        <w:jc w:val="both"/>
        <w:rPr>
          <w:rFonts w:ascii="Times New Roman" w:hAnsi="Times New Roman" w:cs="Times New Roman"/>
        </w:rPr>
      </w:pPr>
      <w:r w:rsidRPr="00CA6F1A">
        <w:rPr>
          <w:rFonts w:ascii="Times New Roman" w:hAnsi="Times New Roman" w:cs="Times New Roman"/>
        </w:rPr>
        <w:t>complications.</w:t>
      </w:r>
      <w:r w:rsidR="00E31FE2" w:rsidRPr="00CA6F1A">
        <w:rPr>
          <w:rFonts w:ascii="Times New Roman" w:hAnsi="Times New Roman" w:cs="Times New Roman"/>
          <w:noProof/>
        </w:rPr>
        <w:t xml:space="preserve"> </w:t>
      </w:r>
    </w:p>
    <w:p w14:paraId="46CDB4CB" w14:textId="47E125FA" w:rsidR="00044E0F" w:rsidRPr="00CA6F1A" w:rsidRDefault="0044762C" w:rsidP="00EB00F8">
      <w:pPr>
        <w:tabs>
          <w:tab w:val="left" w:pos="990"/>
        </w:tabs>
        <w:spacing w:line="360" w:lineRule="auto"/>
        <w:jc w:val="center"/>
        <w:rPr>
          <w:rFonts w:ascii="Times New Roman" w:hAnsi="Times New Roman" w:cs="Times New Roman"/>
          <w:b/>
          <w:bCs/>
        </w:rPr>
      </w:pPr>
      <w:r w:rsidRPr="00CA6F1A">
        <w:rPr>
          <w:rFonts w:ascii="Times New Roman" w:hAnsi="Times New Roman" w:cs="Times New Roman"/>
          <w:noProof/>
        </w:rPr>
        <w:lastRenderedPageBreak/>
        <mc:AlternateContent>
          <mc:Choice Requires="wps">
            <w:drawing>
              <wp:anchor distT="0" distB="0" distL="114300" distR="114300" simplePos="0" relativeHeight="251685888" behindDoc="0" locked="0" layoutInCell="1" allowOverlap="1" wp14:anchorId="237AC1F6" wp14:editId="1FA24652">
                <wp:simplePos x="0" y="0"/>
                <wp:positionH relativeFrom="column">
                  <wp:posOffset>109855</wp:posOffset>
                </wp:positionH>
                <wp:positionV relativeFrom="paragraph">
                  <wp:posOffset>1785620</wp:posOffset>
                </wp:positionV>
                <wp:extent cx="762000" cy="292100"/>
                <wp:effectExtent l="0" t="0" r="19050" b="12700"/>
                <wp:wrapNone/>
                <wp:docPr id="400603039" name="Text Box 8"/>
                <wp:cNvGraphicFramePr/>
                <a:graphic xmlns:a="http://schemas.openxmlformats.org/drawingml/2006/main">
                  <a:graphicData uri="http://schemas.microsoft.com/office/word/2010/wordprocessingShape">
                    <wps:wsp>
                      <wps:cNvSpPr txBox="1"/>
                      <wps:spPr>
                        <a:xfrm>
                          <a:off x="0" y="0"/>
                          <a:ext cx="762000" cy="292100"/>
                        </a:xfrm>
                        <a:prstGeom prst="rect">
                          <a:avLst/>
                        </a:prstGeom>
                        <a:solidFill>
                          <a:schemeClr val="lt1"/>
                        </a:solidFill>
                        <a:ln w="6350">
                          <a:solidFill>
                            <a:schemeClr val="bg1"/>
                          </a:solidFill>
                        </a:ln>
                      </wps:spPr>
                      <wps:txbx>
                        <w:txbxContent>
                          <w:p w14:paraId="065B4CB7" w14:textId="653736EA" w:rsidR="0044762C" w:rsidRDefault="0044762C">
                            <w:r>
                              <w:t>AYBH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7AC1F6" id="_x0000_t202" coordsize="21600,21600" o:spt="202" path="m,l,21600r21600,l21600,xe">
                <v:stroke joinstyle="miter"/>
                <v:path gradientshapeok="t" o:connecttype="rect"/>
              </v:shapetype>
              <v:shape id="Text Box 8" o:spid="_x0000_s1027" type="#_x0000_t202" style="position:absolute;left:0;text-align:left;margin-left:8.65pt;margin-top:140.6pt;width:60pt;height:2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" fillcolor="white [3201]" strokecolor="white [3212]" strokeweight=".5pt">
                <v:textbox>
                  <w:txbxContent>
                    <w:p w14:paraId="065B4CB7" w14:textId="653736EA" w:rsidR="0044762C" w:rsidRDefault="0044762C">
                      <w:r>
                        <w:t>AYBH</w:t>
                      </w:r>
                    </w:p>
                  </w:txbxContent>
                </v:textbox>
              </v:shape>
            </w:pict>
          </mc:Fallback>
        </mc:AlternateContent>
      </w:r>
      <w:r w:rsidR="00387A4E" w:rsidRPr="00CA6F1A">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6A77D80" wp14:editId="5526764D">
                <wp:simplePos x="0" y="0"/>
                <wp:positionH relativeFrom="column">
                  <wp:posOffset>128905</wp:posOffset>
                </wp:positionH>
                <wp:positionV relativeFrom="paragraph">
                  <wp:posOffset>1061720</wp:posOffset>
                </wp:positionV>
                <wp:extent cx="704850" cy="349250"/>
                <wp:effectExtent l="0" t="0" r="19050" b="12700"/>
                <wp:wrapNone/>
                <wp:docPr id="809389774" name="Text Box 6"/>
                <wp:cNvGraphicFramePr/>
                <a:graphic xmlns:a="http://schemas.openxmlformats.org/drawingml/2006/main">
                  <a:graphicData uri="http://schemas.microsoft.com/office/word/2010/wordprocessingShape">
                    <wps:wsp>
                      <wps:cNvSpPr txBox="1"/>
                      <wps:spPr>
                        <a:xfrm>
                          <a:off x="0" y="0"/>
                          <a:ext cx="704850" cy="349250"/>
                        </a:xfrm>
                        <a:prstGeom prst="rect">
                          <a:avLst/>
                        </a:prstGeom>
                        <a:solidFill>
                          <a:schemeClr val="lt1"/>
                        </a:solidFill>
                        <a:ln w="6350">
                          <a:solidFill>
                            <a:schemeClr val="bg1"/>
                          </a:solidFill>
                        </a:ln>
                      </wps:spPr>
                      <wps:txbx>
                        <w:txbxContent>
                          <w:p w14:paraId="790424A4" w14:textId="6CB21770" w:rsidR="000D58D4" w:rsidRDefault="000D58D4">
                            <w:r>
                              <w:t>ECHS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77D80" id="Text Box 6" o:spid="_x0000_s1028" type="#_x0000_t202" style="position:absolute;left:0;text-align:left;margin-left:10.15pt;margin-top:83.6pt;width:55.5pt;height: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" fillcolor="white [3201]" strokecolor="white [3212]" strokeweight=".5pt">
                <v:textbox>
                  <w:txbxContent>
                    <w:p w14:paraId="790424A4" w14:textId="6CB21770" w:rsidR="000D58D4" w:rsidRDefault="000D58D4">
                      <w:r>
                        <w:t>ECHS</w:t>
                      </w:r>
                    </w:p>
                  </w:txbxContent>
                </v:textbox>
              </v:shape>
            </w:pict>
          </mc:Fallback>
        </mc:AlternateContent>
      </w:r>
      <w:r w:rsidR="00387A4E" w:rsidRPr="00CA6F1A">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39BCA6F4" wp14:editId="124296DD">
                <wp:simplePos x="0" y="0"/>
                <wp:positionH relativeFrom="column">
                  <wp:posOffset>-429895</wp:posOffset>
                </wp:positionH>
                <wp:positionV relativeFrom="paragraph">
                  <wp:posOffset>1455420</wp:posOffset>
                </wp:positionV>
                <wp:extent cx="1384300" cy="304800"/>
                <wp:effectExtent l="0" t="0" r="25400" b="19050"/>
                <wp:wrapNone/>
                <wp:docPr id="1623879901" name="Text Box 7"/>
                <wp:cNvGraphicFramePr/>
                <a:graphic xmlns:a="http://schemas.openxmlformats.org/drawingml/2006/main">
                  <a:graphicData uri="http://schemas.microsoft.com/office/word/2010/wordprocessingShape">
                    <wps:wsp>
                      <wps:cNvSpPr txBox="1"/>
                      <wps:spPr>
                        <a:xfrm>
                          <a:off x="0" y="0"/>
                          <a:ext cx="1384300" cy="304800"/>
                        </a:xfrm>
                        <a:prstGeom prst="rect">
                          <a:avLst/>
                        </a:prstGeom>
                        <a:solidFill>
                          <a:schemeClr val="lt1"/>
                        </a:solidFill>
                        <a:ln w="6350">
                          <a:solidFill>
                            <a:schemeClr val="bg1"/>
                          </a:solidFill>
                        </a:ln>
                      </wps:spPr>
                      <wps:txbx>
                        <w:txbxContent>
                          <w:p w14:paraId="3EEDF0FA" w14:textId="14A88028" w:rsidR="00387A4E" w:rsidRDefault="00387A4E">
                            <w:r>
                              <w:t xml:space="preserve">              HRG GOVT.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A6F4" id="Text Box 7" o:spid="_x0000_s1029" type="#_x0000_t202" style="position:absolute;left:0;text-align:left;margin-left:-33.85pt;margin-top:114.6pt;width:109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" fillcolor="white [3201]" strokecolor="white [3212]" strokeweight=".5pt">
                <v:textbox>
                  <w:txbxContent>
                    <w:p w14:paraId="3EEDF0FA" w14:textId="14A88028" w:rsidR="00387A4E" w:rsidRDefault="00387A4E">
                      <w:r>
                        <w:t xml:space="preserve">              HRG GOVT.</w:t>
                      </w:r>
                    </w:p>
                  </w:txbxContent>
                </v:textbox>
              </v:shape>
            </w:pict>
          </mc:Fallback>
        </mc:AlternateContent>
      </w:r>
      <w:r w:rsidR="00387A4E" w:rsidRPr="00CA6F1A">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1BE37D51" wp14:editId="0F06B045">
                <wp:simplePos x="0" y="0"/>
                <wp:positionH relativeFrom="column">
                  <wp:posOffset>-226695</wp:posOffset>
                </wp:positionH>
                <wp:positionV relativeFrom="paragraph">
                  <wp:posOffset>744220</wp:posOffset>
                </wp:positionV>
                <wp:extent cx="1016000" cy="323850"/>
                <wp:effectExtent l="0" t="0" r="12700" b="19050"/>
                <wp:wrapNone/>
                <wp:docPr id="240884390" name="Text Box 5"/>
                <wp:cNvGraphicFramePr/>
                <a:graphic xmlns:a="http://schemas.openxmlformats.org/drawingml/2006/main">
                  <a:graphicData uri="http://schemas.microsoft.com/office/word/2010/wordprocessingShape">
                    <wps:wsp>
                      <wps:cNvSpPr txBox="1"/>
                      <wps:spPr>
                        <a:xfrm>
                          <a:off x="0" y="0"/>
                          <a:ext cx="1016000" cy="323850"/>
                        </a:xfrm>
                        <a:prstGeom prst="rect">
                          <a:avLst/>
                        </a:prstGeom>
                        <a:solidFill>
                          <a:schemeClr val="lt1"/>
                        </a:solidFill>
                        <a:ln w="6350">
                          <a:solidFill>
                            <a:schemeClr val="bg1"/>
                          </a:solidFill>
                        </a:ln>
                      </wps:spPr>
                      <wps:txbx>
                        <w:txbxContent>
                          <w:p w14:paraId="1A572850" w14:textId="4A70EBD2" w:rsidR="00D4105D" w:rsidRDefault="00387A4E">
                            <w:r>
                              <w:t xml:space="preserve">      </w:t>
                            </w:r>
                            <w:r w:rsidR="00D4105D">
                              <w:t>Insurance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37D51" id="Text Box 5" o:spid="_x0000_s1030" type="#_x0000_t202" style="position:absolute;left:0;text-align:left;margin-left:-17.85pt;margin-top:58.6pt;width:80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" fillcolor="white [3201]" strokecolor="white [3212]" strokeweight=".5pt">
                <v:textbox>
                  <w:txbxContent>
                    <w:p w14:paraId="1A572850" w14:textId="4A70EBD2" w:rsidR="00D4105D" w:rsidRDefault="00387A4E">
                      <w:r>
                        <w:t xml:space="preserve">      </w:t>
                      </w:r>
                      <w:r w:rsidR="00D4105D">
                        <w:t>Insurance</w:t>
                      </w:r>
                    </w:p>
                  </w:txbxContent>
                </v:textbox>
              </v:shape>
            </w:pict>
          </mc:Fallback>
        </mc:AlternateContent>
      </w:r>
      <w:r w:rsidR="00D4105D" w:rsidRPr="00CA6F1A">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769D630E" wp14:editId="7EB14563">
                <wp:simplePos x="0" y="0"/>
                <wp:positionH relativeFrom="column">
                  <wp:posOffset>192405</wp:posOffset>
                </wp:positionH>
                <wp:positionV relativeFrom="paragraph">
                  <wp:posOffset>356870</wp:posOffset>
                </wp:positionV>
                <wp:extent cx="711200" cy="311150"/>
                <wp:effectExtent l="0" t="0" r="12700" b="12700"/>
                <wp:wrapNone/>
                <wp:docPr id="168369805" name="Text Box 4"/>
                <wp:cNvGraphicFramePr/>
                <a:graphic xmlns:a="http://schemas.openxmlformats.org/drawingml/2006/main">
                  <a:graphicData uri="http://schemas.microsoft.com/office/word/2010/wordprocessingShape">
                    <wps:wsp>
                      <wps:cNvSpPr txBox="1"/>
                      <wps:spPr>
                        <a:xfrm>
                          <a:off x="0" y="0"/>
                          <a:ext cx="711200" cy="311150"/>
                        </a:xfrm>
                        <a:prstGeom prst="rect">
                          <a:avLst/>
                        </a:prstGeom>
                        <a:solidFill>
                          <a:schemeClr val="lt1"/>
                        </a:solidFill>
                        <a:ln w="6350">
                          <a:solidFill>
                            <a:schemeClr val="bg1"/>
                          </a:solidFill>
                        </a:ln>
                      </wps:spPr>
                      <wps:txbx>
                        <w:txbxContent>
                          <w:p w14:paraId="5E2D360B" w14:textId="371D1310" w:rsidR="008C42ED" w:rsidRPr="008C42ED" w:rsidRDefault="008C42ED">
                            <w:r>
                              <w:t>Cash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9D630E" id="Text Box 4" o:spid="_x0000_s1031" type="#_x0000_t202" style="position:absolute;left:0;text-align:left;margin-left:15.15pt;margin-top:28.1pt;width:56pt;height:2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" fillcolor="white [3201]" strokecolor="white [3212]" strokeweight=".5pt">
                <v:textbox>
                  <w:txbxContent>
                    <w:p w14:paraId="5E2D360B" w14:textId="371D1310" w:rsidR="008C42ED" w:rsidRPr="008C42ED" w:rsidRDefault="008C42ED">
                      <w:r>
                        <w:t>Cash</w:t>
                      </w:r>
                    </w:p>
                  </w:txbxContent>
                </v:textbox>
              </v:shape>
            </w:pict>
          </mc:Fallback>
        </mc:AlternateContent>
      </w:r>
      <w:r w:rsidR="008C42ED" w:rsidRPr="00CA6F1A">
        <w:rPr>
          <w:rFonts w:ascii="Times New Roman" w:hAnsi="Times New Roman" w:cs="Times New Roman"/>
          <w:noProof/>
        </w:rPr>
        <w:drawing>
          <wp:inline distT="0" distB="0" distL="0" distR="0" wp14:anchorId="6A7DA77E" wp14:editId="3A34E4A4">
            <wp:extent cx="4635500" cy="2301240"/>
            <wp:effectExtent l="0" t="0" r="12700" b="3810"/>
            <wp:docPr id="380922022" name="Chart 1">
              <a:extLst xmlns:a="http://schemas.openxmlformats.org/drawingml/2006/main">
                <a:ext uri="{FF2B5EF4-FFF2-40B4-BE49-F238E27FC236}">
                  <a16:creationId xmlns:a16="http://schemas.microsoft.com/office/drawing/2014/main" id="{9F35C61E-4E28-8746-35A1-A58B2AC05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F35E84" w14:textId="77777777" w:rsidR="00EB00F8" w:rsidRPr="00CA6F1A" w:rsidRDefault="00EB00F8" w:rsidP="00EB00F8">
      <w:pPr>
        <w:tabs>
          <w:tab w:val="left" w:pos="990"/>
        </w:tabs>
        <w:spacing w:line="360" w:lineRule="auto"/>
        <w:jc w:val="center"/>
        <w:rPr>
          <w:rFonts w:ascii="Times New Roman" w:hAnsi="Times New Roman" w:cs="Times New Roman"/>
        </w:rPr>
      </w:pPr>
      <w:r w:rsidRPr="00CA6F1A">
        <w:rPr>
          <w:rFonts w:ascii="Times New Roman" w:hAnsi="Times New Roman" w:cs="Times New Roman"/>
          <w:b/>
          <w:bCs/>
        </w:rPr>
        <w:t>Patient Feedback Collection and NPS Analysis</w:t>
      </w:r>
    </w:p>
    <w:p w14:paraId="117DA900" w14:textId="77777777" w:rsidR="00EB00F8" w:rsidRPr="00CA6F1A" w:rsidRDefault="00EB00F8" w:rsidP="00EB00F8">
      <w:pPr>
        <w:tabs>
          <w:tab w:val="left" w:pos="990"/>
        </w:tabs>
        <w:spacing w:line="360" w:lineRule="auto"/>
        <w:jc w:val="both"/>
        <w:rPr>
          <w:rFonts w:ascii="Times New Roman" w:hAnsi="Times New Roman" w:cs="Times New Roman"/>
        </w:rPr>
      </w:pPr>
      <w:r w:rsidRPr="00CA6F1A">
        <w:rPr>
          <w:rFonts w:ascii="Times New Roman" w:hAnsi="Times New Roman" w:cs="Times New Roman"/>
        </w:rPr>
        <w:t>To measure patient satisfaction and enhance the quality of care, structured feedback forms were provided to all patients (or their attendants) at the time of discharge. This process helped in assessing hospital services through a standardized scoring system and provided actionable insights for quality improvement.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9"/>
        <w:gridCol w:w="1153"/>
        <w:gridCol w:w="982"/>
      </w:tblGrid>
      <w:tr w:rsidR="00777832" w:rsidRPr="00CA6F1A" w14:paraId="2F1566DD" w14:textId="77777777" w:rsidTr="00777832">
        <w:trPr>
          <w:tblHeader/>
          <w:tblCellSpacing w:w="15" w:type="dxa"/>
        </w:trPr>
        <w:tc>
          <w:tcPr>
            <w:tcW w:w="0" w:type="auto"/>
            <w:vAlign w:val="center"/>
            <w:hideMark/>
          </w:tcPr>
          <w:p w14:paraId="4DE459FB" w14:textId="448C8FBD" w:rsidR="00777832" w:rsidRPr="00CA6F1A" w:rsidRDefault="00777832" w:rsidP="00777832">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 xml:space="preserve"> Range</w:t>
            </w:r>
          </w:p>
        </w:tc>
        <w:tc>
          <w:tcPr>
            <w:tcW w:w="0" w:type="auto"/>
            <w:vAlign w:val="center"/>
            <w:hideMark/>
          </w:tcPr>
          <w:p w14:paraId="4C5CE114" w14:textId="77777777" w:rsidR="00777832" w:rsidRPr="00CA6F1A" w:rsidRDefault="00777832" w:rsidP="00777832">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Category</w:t>
            </w:r>
          </w:p>
        </w:tc>
        <w:tc>
          <w:tcPr>
            <w:tcW w:w="0" w:type="auto"/>
            <w:vAlign w:val="center"/>
            <w:hideMark/>
          </w:tcPr>
          <w:p w14:paraId="22338F83" w14:textId="77777777" w:rsidR="00777832" w:rsidRPr="00CA6F1A" w:rsidRDefault="00777832" w:rsidP="00777832">
            <w:pPr>
              <w:tabs>
                <w:tab w:val="left" w:pos="990"/>
              </w:tabs>
              <w:spacing w:line="360" w:lineRule="auto"/>
              <w:jc w:val="both"/>
              <w:rPr>
                <w:rFonts w:ascii="Times New Roman" w:hAnsi="Times New Roman" w:cs="Times New Roman"/>
                <w:b/>
                <w:bCs/>
              </w:rPr>
            </w:pPr>
            <w:r w:rsidRPr="00CA6F1A">
              <w:rPr>
                <w:rFonts w:ascii="Times New Roman" w:hAnsi="Times New Roman" w:cs="Times New Roman"/>
                <w:b/>
                <w:bCs/>
              </w:rPr>
              <w:t>Meaning</w:t>
            </w:r>
          </w:p>
        </w:tc>
      </w:tr>
      <w:tr w:rsidR="00777832" w:rsidRPr="00CA6F1A" w14:paraId="678CC03B" w14:textId="77777777" w:rsidTr="00777832">
        <w:trPr>
          <w:tblCellSpacing w:w="15" w:type="dxa"/>
        </w:trPr>
        <w:tc>
          <w:tcPr>
            <w:tcW w:w="0" w:type="auto"/>
            <w:vAlign w:val="center"/>
            <w:hideMark/>
          </w:tcPr>
          <w:p w14:paraId="6317F0B1" w14:textId="77777777" w:rsidR="00777832" w:rsidRPr="00CA6F1A" w:rsidRDefault="00777832" w:rsidP="00777832">
            <w:pPr>
              <w:tabs>
                <w:tab w:val="left" w:pos="990"/>
              </w:tabs>
              <w:spacing w:line="360" w:lineRule="auto"/>
              <w:jc w:val="both"/>
              <w:rPr>
                <w:rFonts w:ascii="Times New Roman" w:hAnsi="Times New Roman" w:cs="Times New Roman"/>
              </w:rPr>
            </w:pPr>
            <w:r w:rsidRPr="00CA6F1A">
              <w:rPr>
                <w:rFonts w:ascii="Times New Roman" w:hAnsi="Times New Roman" w:cs="Times New Roman"/>
              </w:rPr>
              <w:t>0 – 6</w:t>
            </w:r>
          </w:p>
        </w:tc>
        <w:tc>
          <w:tcPr>
            <w:tcW w:w="0" w:type="auto"/>
            <w:vAlign w:val="center"/>
            <w:hideMark/>
          </w:tcPr>
          <w:p w14:paraId="2879B049" w14:textId="77777777" w:rsidR="00777832" w:rsidRPr="00CA6F1A" w:rsidRDefault="00777832" w:rsidP="00777832">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Detractors</w:t>
            </w:r>
          </w:p>
        </w:tc>
        <w:tc>
          <w:tcPr>
            <w:tcW w:w="0" w:type="auto"/>
            <w:vAlign w:val="center"/>
            <w:hideMark/>
          </w:tcPr>
          <w:p w14:paraId="5F6CAF44" w14:textId="48709200" w:rsidR="00777832" w:rsidRPr="00CA6F1A" w:rsidRDefault="00777832" w:rsidP="00777832">
            <w:pPr>
              <w:tabs>
                <w:tab w:val="left" w:pos="990"/>
              </w:tabs>
              <w:spacing w:line="360" w:lineRule="auto"/>
              <w:jc w:val="both"/>
              <w:rPr>
                <w:rFonts w:ascii="Times New Roman" w:hAnsi="Times New Roman" w:cs="Times New Roman"/>
              </w:rPr>
            </w:pPr>
          </w:p>
        </w:tc>
      </w:tr>
      <w:tr w:rsidR="00777832" w:rsidRPr="00CA6F1A" w14:paraId="39495E06" w14:textId="77777777" w:rsidTr="00777832">
        <w:trPr>
          <w:tblCellSpacing w:w="15" w:type="dxa"/>
        </w:trPr>
        <w:tc>
          <w:tcPr>
            <w:tcW w:w="0" w:type="auto"/>
            <w:vAlign w:val="center"/>
            <w:hideMark/>
          </w:tcPr>
          <w:p w14:paraId="1DB7934B" w14:textId="77777777" w:rsidR="00777832" w:rsidRPr="00CA6F1A" w:rsidRDefault="00777832" w:rsidP="00777832">
            <w:pPr>
              <w:tabs>
                <w:tab w:val="left" w:pos="990"/>
              </w:tabs>
              <w:spacing w:line="360" w:lineRule="auto"/>
              <w:jc w:val="both"/>
              <w:rPr>
                <w:rFonts w:ascii="Times New Roman" w:hAnsi="Times New Roman" w:cs="Times New Roman"/>
              </w:rPr>
            </w:pPr>
            <w:r w:rsidRPr="00CA6F1A">
              <w:rPr>
                <w:rFonts w:ascii="Times New Roman" w:hAnsi="Times New Roman" w:cs="Times New Roman"/>
              </w:rPr>
              <w:t>7 – 8</w:t>
            </w:r>
          </w:p>
        </w:tc>
        <w:tc>
          <w:tcPr>
            <w:tcW w:w="0" w:type="auto"/>
            <w:vAlign w:val="center"/>
            <w:hideMark/>
          </w:tcPr>
          <w:p w14:paraId="269A6164" w14:textId="77777777" w:rsidR="00777832" w:rsidRPr="00CA6F1A" w:rsidRDefault="00777832" w:rsidP="00777832">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Passives</w:t>
            </w:r>
          </w:p>
        </w:tc>
        <w:tc>
          <w:tcPr>
            <w:tcW w:w="0" w:type="auto"/>
            <w:vAlign w:val="center"/>
            <w:hideMark/>
          </w:tcPr>
          <w:p w14:paraId="0B96F533" w14:textId="219DDCB9" w:rsidR="00777832" w:rsidRPr="00CA6F1A" w:rsidRDefault="00777832" w:rsidP="00777832">
            <w:pPr>
              <w:tabs>
                <w:tab w:val="left" w:pos="990"/>
              </w:tabs>
              <w:spacing w:line="360" w:lineRule="auto"/>
              <w:jc w:val="both"/>
              <w:rPr>
                <w:rFonts w:ascii="Times New Roman" w:hAnsi="Times New Roman" w:cs="Times New Roman"/>
              </w:rPr>
            </w:pPr>
          </w:p>
        </w:tc>
      </w:tr>
      <w:tr w:rsidR="00777832" w:rsidRPr="00CA6F1A" w14:paraId="5CBDBD3C" w14:textId="77777777" w:rsidTr="00777832">
        <w:trPr>
          <w:tblCellSpacing w:w="15" w:type="dxa"/>
        </w:trPr>
        <w:tc>
          <w:tcPr>
            <w:tcW w:w="0" w:type="auto"/>
            <w:vAlign w:val="center"/>
            <w:hideMark/>
          </w:tcPr>
          <w:p w14:paraId="4EA8E45F" w14:textId="77777777" w:rsidR="00777832" w:rsidRPr="00CA6F1A" w:rsidRDefault="00777832" w:rsidP="00777832">
            <w:pPr>
              <w:tabs>
                <w:tab w:val="left" w:pos="990"/>
              </w:tabs>
              <w:spacing w:line="360" w:lineRule="auto"/>
              <w:jc w:val="both"/>
              <w:rPr>
                <w:rFonts w:ascii="Times New Roman" w:hAnsi="Times New Roman" w:cs="Times New Roman"/>
              </w:rPr>
            </w:pPr>
            <w:r w:rsidRPr="00CA6F1A">
              <w:rPr>
                <w:rFonts w:ascii="Times New Roman" w:hAnsi="Times New Roman" w:cs="Times New Roman"/>
              </w:rPr>
              <w:t>9 – 10</w:t>
            </w:r>
          </w:p>
        </w:tc>
        <w:tc>
          <w:tcPr>
            <w:tcW w:w="0" w:type="auto"/>
            <w:vAlign w:val="center"/>
            <w:hideMark/>
          </w:tcPr>
          <w:p w14:paraId="404DE255" w14:textId="77777777" w:rsidR="00777832" w:rsidRPr="00CA6F1A" w:rsidRDefault="00777832" w:rsidP="00777832">
            <w:pPr>
              <w:tabs>
                <w:tab w:val="left" w:pos="990"/>
              </w:tabs>
              <w:spacing w:line="360" w:lineRule="auto"/>
              <w:jc w:val="both"/>
              <w:rPr>
                <w:rFonts w:ascii="Times New Roman" w:hAnsi="Times New Roman" w:cs="Times New Roman"/>
              </w:rPr>
            </w:pPr>
            <w:r w:rsidRPr="00CA6F1A">
              <w:rPr>
                <w:rFonts w:ascii="Times New Roman" w:hAnsi="Times New Roman" w:cs="Times New Roman"/>
                <w:b/>
                <w:bCs/>
              </w:rPr>
              <w:t>Promoters</w:t>
            </w:r>
          </w:p>
        </w:tc>
        <w:tc>
          <w:tcPr>
            <w:tcW w:w="0" w:type="auto"/>
            <w:vAlign w:val="center"/>
            <w:hideMark/>
          </w:tcPr>
          <w:p w14:paraId="06F0BE35" w14:textId="40296D10" w:rsidR="00777832" w:rsidRPr="00CA6F1A" w:rsidRDefault="00777832" w:rsidP="00777832">
            <w:pPr>
              <w:tabs>
                <w:tab w:val="left" w:pos="990"/>
              </w:tabs>
              <w:spacing w:line="360" w:lineRule="auto"/>
              <w:jc w:val="both"/>
              <w:rPr>
                <w:rFonts w:ascii="Times New Roman" w:hAnsi="Times New Roman" w:cs="Times New Roman"/>
              </w:rPr>
            </w:pPr>
          </w:p>
        </w:tc>
      </w:tr>
    </w:tbl>
    <w:p w14:paraId="0804B386" w14:textId="77777777" w:rsidR="00777832" w:rsidRPr="00CA6F1A" w:rsidRDefault="00777832" w:rsidP="00EB00F8">
      <w:pPr>
        <w:tabs>
          <w:tab w:val="left" w:pos="990"/>
        </w:tabs>
        <w:spacing w:line="360" w:lineRule="auto"/>
        <w:jc w:val="both"/>
        <w:rPr>
          <w:rFonts w:ascii="Times New Roman" w:hAnsi="Times New Roman" w:cs="Times New Roman"/>
        </w:rPr>
      </w:pPr>
    </w:p>
    <w:p w14:paraId="2F087C1F" w14:textId="77777777" w:rsidR="00044E0F" w:rsidRPr="00CA6F1A" w:rsidRDefault="00044E0F" w:rsidP="00EB00F8">
      <w:pPr>
        <w:tabs>
          <w:tab w:val="left" w:pos="990"/>
        </w:tabs>
        <w:spacing w:line="360" w:lineRule="auto"/>
        <w:jc w:val="both"/>
        <w:rPr>
          <w:rFonts w:ascii="Times New Roman" w:hAnsi="Times New Roman" w:cs="Times New Roman"/>
        </w:rPr>
      </w:pPr>
    </w:p>
    <w:p w14:paraId="4DC94C2B" w14:textId="77777777" w:rsidR="000853F2" w:rsidRPr="00CA6F1A" w:rsidRDefault="000853F2" w:rsidP="00B4174C">
      <w:pPr>
        <w:tabs>
          <w:tab w:val="left" w:pos="990"/>
        </w:tabs>
        <w:spacing w:line="360" w:lineRule="auto"/>
        <w:jc w:val="center"/>
        <w:rPr>
          <w:rFonts w:ascii="Times New Roman" w:hAnsi="Times New Roman" w:cs="Times New Roman"/>
        </w:rPr>
      </w:pPr>
    </w:p>
    <w:p w14:paraId="18AC7017" w14:textId="77777777" w:rsidR="00E446ED" w:rsidRPr="00E446ED" w:rsidRDefault="00E446ED" w:rsidP="00E446ED">
      <w:pPr>
        <w:tabs>
          <w:tab w:val="left" w:pos="990"/>
        </w:tabs>
        <w:spacing w:line="360" w:lineRule="auto"/>
        <w:jc w:val="center"/>
        <w:rPr>
          <w:rFonts w:ascii="Times New Roman" w:hAnsi="Times New Roman" w:cs="Times New Roman"/>
        </w:rPr>
      </w:pPr>
      <w:r w:rsidRPr="00E446ED">
        <w:rPr>
          <w:rFonts w:ascii="Times New Roman" w:hAnsi="Times New Roman" w:cs="Times New Roman"/>
          <w:lang w:val="en-US"/>
        </w:rPr>
        <w:t>Net Promoter Score (NPS) is a simple, yet effective metric that measures customer satisfaction and loyalty by asking one key question: “</w:t>
      </w:r>
      <w:r w:rsidRPr="00E446ED">
        <w:rPr>
          <w:rFonts w:ascii="Times New Roman" w:hAnsi="Times New Roman" w:cs="Times New Roman"/>
          <w:i/>
          <w:iCs/>
          <w:lang w:val="en-US"/>
        </w:rPr>
        <w:t>How likely are you to recommend our company/product/service to a friend or colleague?”.</w:t>
      </w:r>
      <w:r w:rsidRPr="00E446ED">
        <w:rPr>
          <w:rFonts w:ascii="Times New Roman" w:hAnsi="Times New Roman" w:cs="Times New Roman"/>
          <w:lang w:val="en-US"/>
        </w:rPr>
        <w:t> Based on their responses, customers are grouped into </w:t>
      </w:r>
      <w:hyperlink r:id="rId21" w:history="1">
        <w:r w:rsidRPr="00E446ED">
          <w:rPr>
            <w:rStyle w:val="Hyperlink"/>
            <w:rFonts w:ascii="Times New Roman" w:hAnsi="Times New Roman" w:cs="Times New Roman"/>
            <w:lang w:val="en-US"/>
          </w:rPr>
          <w:t>Promoters</w:t>
        </w:r>
      </w:hyperlink>
      <w:r w:rsidRPr="00E446ED">
        <w:rPr>
          <w:rFonts w:ascii="Times New Roman" w:hAnsi="Times New Roman" w:cs="Times New Roman"/>
          <w:lang w:val="en-US"/>
        </w:rPr>
        <w:t>, </w:t>
      </w:r>
      <w:hyperlink r:id="rId22" w:history="1">
        <w:r w:rsidRPr="00E446ED">
          <w:rPr>
            <w:rStyle w:val="Hyperlink"/>
            <w:rFonts w:ascii="Times New Roman" w:hAnsi="Times New Roman" w:cs="Times New Roman"/>
            <w:lang w:val="en-US"/>
          </w:rPr>
          <w:t>Passives</w:t>
        </w:r>
      </w:hyperlink>
      <w:r w:rsidRPr="00E446ED">
        <w:rPr>
          <w:rFonts w:ascii="Times New Roman" w:hAnsi="Times New Roman" w:cs="Times New Roman"/>
          <w:lang w:val="en-US"/>
        </w:rPr>
        <w:t> and </w:t>
      </w:r>
      <w:hyperlink r:id="rId23" w:history="1">
        <w:r w:rsidRPr="00E446ED">
          <w:rPr>
            <w:rStyle w:val="Hyperlink"/>
            <w:rFonts w:ascii="Times New Roman" w:hAnsi="Times New Roman" w:cs="Times New Roman"/>
            <w:lang w:val="en-US"/>
          </w:rPr>
          <w:t>Detractors</w:t>
        </w:r>
      </w:hyperlink>
      <w:r w:rsidRPr="00E446ED">
        <w:rPr>
          <w:rFonts w:ascii="Times New Roman" w:hAnsi="Times New Roman" w:cs="Times New Roman"/>
          <w:lang w:val="en-US"/>
        </w:rPr>
        <w:t>, with NPS being the difference between the percentage of Promoters and Detractors.</w:t>
      </w:r>
    </w:p>
    <w:p w14:paraId="2A54D875" w14:textId="77777777" w:rsidR="00E446ED" w:rsidRPr="00E446ED" w:rsidRDefault="00E446ED" w:rsidP="00E446ED">
      <w:pPr>
        <w:tabs>
          <w:tab w:val="left" w:pos="990"/>
        </w:tabs>
        <w:spacing w:line="360" w:lineRule="auto"/>
        <w:jc w:val="center"/>
        <w:rPr>
          <w:rFonts w:ascii="Times New Roman" w:hAnsi="Times New Roman" w:cs="Times New Roman"/>
        </w:rPr>
      </w:pPr>
      <w:r w:rsidRPr="00E446ED">
        <w:rPr>
          <w:rFonts w:ascii="Times New Roman" w:hAnsi="Times New Roman" w:cs="Times New Roman"/>
          <w:b/>
          <w:bCs/>
          <w:lang w:val="en-US"/>
        </w:rPr>
        <w:t>Promoters (9-10)</w:t>
      </w:r>
      <w:r w:rsidRPr="00E446ED">
        <w:rPr>
          <w:rFonts w:ascii="Times New Roman" w:hAnsi="Times New Roman" w:cs="Times New Roman"/>
          <w:lang w:val="en-US"/>
        </w:rPr>
        <w:t>: Loyal enthusiasts who will most likely recommend your business to others and help attract new customers.</w:t>
      </w:r>
    </w:p>
    <w:p w14:paraId="1400B987" w14:textId="77777777" w:rsidR="00E446ED" w:rsidRPr="00E446ED" w:rsidRDefault="00E446ED" w:rsidP="00E446ED">
      <w:pPr>
        <w:tabs>
          <w:tab w:val="left" w:pos="990"/>
        </w:tabs>
        <w:spacing w:line="360" w:lineRule="auto"/>
        <w:jc w:val="center"/>
        <w:rPr>
          <w:rFonts w:ascii="Times New Roman" w:hAnsi="Times New Roman" w:cs="Times New Roman"/>
        </w:rPr>
      </w:pPr>
      <w:r w:rsidRPr="00E446ED">
        <w:rPr>
          <w:rFonts w:ascii="Times New Roman" w:hAnsi="Times New Roman" w:cs="Times New Roman"/>
          <w:b/>
          <w:bCs/>
          <w:lang w:val="en-US"/>
        </w:rPr>
        <w:t>Passives (7-8)</w:t>
      </w:r>
      <w:r w:rsidRPr="00E446ED">
        <w:rPr>
          <w:rFonts w:ascii="Times New Roman" w:hAnsi="Times New Roman" w:cs="Times New Roman"/>
          <w:lang w:val="en-US"/>
        </w:rPr>
        <w:t>: Although satisfied, these customers are not devoted to your brand and may easily switch to a competitor if a better offer is on their radar.</w:t>
      </w:r>
    </w:p>
    <w:p w14:paraId="4303F0AF" w14:textId="7ADA2C48" w:rsidR="00E446ED" w:rsidRPr="00CA6F1A" w:rsidRDefault="00E446ED" w:rsidP="00E446ED">
      <w:pPr>
        <w:tabs>
          <w:tab w:val="left" w:pos="990"/>
        </w:tabs>
        <w:spacing w:line="360" w:lineRule="auto"/>
        <w:jc w:val="center"/>
        <w:rPr>
          <w:rFonts w:ascii="Times New Roman" w:hAnsi="Times New Roman" w:cs="Times New Roman"/>
        </w:rPr>
      </w:pPr>
      <w:r w:rsidRPr="00CA6F1A">
        <w:rPr>
          <w:rFonts w:ascii="Times New Roman" w:hAnsi="Times New Roman" w:cs="Times New Roman"/>
          <w:b/>
          <w:bCs/>
          <w:lang w:val="en-US"/>
        </w:rPr>
        <w:t>Detractors (0-6)</w:t>
      </w:r>
      <w:r w:rsidRPr="00CA6F1A">
        <w:rPr>
          <w:rFonts w:ascii="Times New Roman" w:hAnsi="Times New Roman" w:cs="Times New Roman"/>
          <w:lang w:val="en-US"/>
        </w:rPr>
        <w:t>: Unhappy customers who may affect your business reputation and growth through negative word-of-mouth</w:t>
      </w:r>
    </w:p>
    <w:p w14:paraId="689CC58E" w14:textId="77777777" w:rsidR="00E446ED" w:rsidRPr="00CA6F1A" w:rsidRDefault="00E446ED" w:rsidP="00B4174C">
      <w:pPr>
        <w:tabs>
          <w:tab w:val="left" w:pos="990"/>
        </w:tabs>
        <w:spacing w:line="360" w:lineRule="auto"/>
        <w:jc w:val="center"/>
        <w:rPr>
          <w:rFonts w:ascii="Times New Roman" w:hAnsi="Times New Roman" w:cs="Times New Roman"/>
          <w:b/>
          <w:bCs/>
        </w:rPr>
      </w:pPr>
    </w:p>
    <w:p w14:paraId="79691401" w14:textId="77777777" w:rsidR="00843548" w:rsidRDefault="00843548" w:rsidP="00B4174C">
      <w:pPr>
        <w:tabs>
          <w:tab w:val="left" w:pos="990"/>
        </w:tabs>
        <w:spacing w:line="360" w:lineRule="auto"/>
        <w:jc w:val="center"/>
        <w:rPr>
          <w:rFonts w:ascii="Segoe UI Emoji" w:hAnsi="Segoe UI Emoji" w:cs="Segoe UI Emoji"/>
          <w:b/>
          <w:bCs/>
        </w:rPr>
      </w:pPr>
    </w:p>
    <w:p w14:paraId="353C9526" w14:textId="77777777" w:rsidR="00843548" w:rsidRDefault="00843548" w:rsidP="00B4174C">
      <w:pPr>
        <w:tabs>
          <w:tab w:val="left" w:pos="990"/>
        </w:tabs>
        <w:spacing w:line="360" w:lineRule="auto"/>
        <w:jc w:val="center"/>
        <w:rPr>
          <w:rFonts w:ascii="Segoe UI Emoji" w:hAnsi="Segoe UI Emoji" w:cs="Segoe UI Emoji"/>
          <w:b/>
          <w:bCs/>
        </w:rPr>
      </w:pPr>
    </w:p>
    <w:p w14:paraId="61AEB7C7" w14:textId="77777777" w:rsidR="00843548" w:rsidRDefault="00843548" w:rsidP="00B4174C">
      <w:pPr>
        <w:tabs>
          <w:tab w:val="left" w:pos="990"/>
        </w:tabs>
        <w:spacing w:line="360" w:lineRule="auto"/>
        <w:jc w:val="center"/>
        <w:rPr>
          <w:rFonts w:ascii="Segoe UI Emoji" w:hAnsi="Segoe UI Emoji" w:cs="Segoe UI Emoji"/>
          <w:b/>
          <w:bCs/>
        </w:rPr>
      </w:pPr>
    </w:p>
    <w:p w14:paraId="09CA395A" w14:textId="77777777" w:rsidR="00843548" w:rsidRDefault="00843548" w:rsidP="00B4174C">
      <w:pPr>
        <w:tabs>
          <w:tab w:val="left" w:pos="990"/>
        </w:tabs>
        <w:spacing w:line="360" w:lineRule="auto"/>
        <w:jc w:val="center"/>
        <w:rPr>
          <w:rFonts w:ascii="Segoe UI Emoji" w:hAnsi="Segoe UI Emoji" w:cs="Segoe UI Emoji"/>
          <w:b/>
          <w:bCs/>
        </w:rPr>
      </w:pPr>
    </w:p>
    <w:p w14:paraId="2F262C9F" w14:textId="06CD372C" w:rsidR="00137F2D" w:rsidRPr="0038256E" w:rsidRDefault="00137F2D" w:rsidP="00B4174C">
      <w:pPr>
        <w:tabs>
          <w:tab w:val="left" w:pos="990"/>
        </w:tabs>
        <w:spacing w:line="360" w:lineRule="auto"/>
        <w:jc w:val="center"/>
        <w:rPr>
          <w:rFonts w:ascii="Times New Roman" w:hAnsi="Times New Roman" w:cs="Times New Roman"/>
          <w:b/>
          <w:bCs/>
          <w:sz w:val="44"/>
          <w:szCs w:val="44"/>
        </w:rPr>
      </w:pPr>
      <w:r w:rsidRPr="0038256E">
        <w:rPr>
          <w:rFonts w:ascii="Segoe UI Emoji" w:hAnsi="Segoe UI Emoji" w:cs="Segoe UI Emoji"/>
          <w:b/>
          <w:bCs/>
          <w:sz w:val="44"/>
          <w:szCs w:val="44"/>
        </w:rPr>
        <w:t>📊</w:t>
      </w:r>
      <w:r w:rsidRPr="0038256E">
        <w:rPr>
          <w:rFonts w:ascii="Times New Roman" w:hAnsi="Times New Roman" w:cs="Times New Roman"/>
          <w:b/>
          <w:bCs/>
          <w:sz w:val="44"/>
          <w:szCs w:val="44"/>
        </w:rPr>
        <w:t xml:space="preserve"> Results Based on NPS Analysis</w:t>
      </w:r>
    </w:p>
    <w:p w14:paraId="668A8C60"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Times New Roman" w:hAnsi="Times New Roman" w:cs="Times New Roman"/>
          <w:b/>
          <w:bCs/>
        </w:rPr>
        <w:t>1. OPD (Outpatient Department)</w:t>
      </w:r>
    </w:p>
    <w:p w14:paraId="6C383D0D" w14:textId="77777777" w:rsidR="00137F2D" w:rsidRPr="00137F2D" w:rsidRDefault="00137F2D" w:rsidP="00C86B14">
      <w:pPr>
        <w:numPr>
          <w:ilvl w:val="0"/>
          <w:numId w:val="20"/>
        </w:numPr>
        <w:tabs>
          <w:tab w:val="left" w:pos="990"/>
        </w:tabs>
        <w:spacing w:line="360" w:lineRule="auto"/>
        <w:rPr>
          <w:rFonts w:ascii="Times New Roman" w:hAnsi="Times New Roman" w:cs="Times New Roman"/>
          <w:b/>
        </w:rPr>
      </w:pPr>
      <w:r w:rsidRPr="00137F2D">
        <w:rPr>
          <w:rFonts w:ascii="Times New Roman" w:hAnsi="Times New Roman" w:cs="Times New Roman"/>
          <w:b/>
          <w:bCs/>
        </w:rPr>
        <w:t>Sample Size:</w:t>
      </w:r>
      <w:r w:rsidRPr="00137F2D">
        <w:rPr>
          <w:rFonts w:ascii="Times New Roman" w:hAnsi="Times New Roman" w:cs="Times New Roman"/>
          <w:b/>
        </w:rPr>
        <w:t xml:space="preserve"> 200 patients</w:t>
      </w:r>
    </w:p>
    <w:p w14:paraId="448B176E" w14:textId="77777777" w:rsidR="00137F2D" w:rsidRPr="00137F2D" w:rsidRDefault="00137F2D" w:rsidP="00C86B14">
      <w:pPr>
        <w:numPr>
          <w:ilvl w:val="0"/>
          <w:numId w:val="20"/>
        </w:numPr>
        <w:tabs>
          <w:tab w:val="left" w:pos="990"/>
        </w:tabs>
        <w:spacing w:line="360" w:lineRule="auto"/>
        <w:rPr>
          <w:rFonts w:ascii="Times New Roman" w:hAnsi="Times New Roman" w:cs="Times New Roman"/>
          <w:b/>
        </w:rPr>
      </w:pPr>
      <w:r w:rsidRPr="00137F2D">
        <w:rPr>
          <w:rFonts w:ascii="Times New Roman" w:hAnsi="Times New Roman" w:cs="Times New Roman"/>
          <w:b/>
          <w:bCs/>
        </w:rPr>
        <w:t>Promoters (Score 9–10):</w:t>
      </w:r>
      <w:r w:rsidRPr="00137F2D">
        <w:rPr>
          <w:rFonts w:ascii="Times New Roman" w:hAnsi="Times New Roman" w:cs="Times New Roman"/>
          <w:b/>
        </w:rPr>
        <w:t xml:space="preserve"> 150</w:t>
      </w:r>
    </w:p>
    <w:p w14:paraId="270EAC9B" w14:textId="77777777" w:rsidR="00137F2D" w:rsidRPr="00137F2D" w:rsidRDefault="00137F2D" w:rsidP="00C86B14">
      <w:pPr>
        <w:numPr>
          <w:ilvl w:val="0"/>
          <w:numId w:val="20"/>
        </w:numPr>
        <w:tabs>
          <w:tab w:val="left" w:pos="990"/>
        </w:tabs>
        <w:spacing w:line="360" w:lineRule="auto"/>
        <w:rPr>
          <w:rFonts w:ascii="Times New Roman" w:hAnsi="Times New Roman" w:cs="Times New Roman"/>
          <w:b/>
        </w:rPr>
      </w:pPr>
      <w:r w:rsidRPr="00137F2D">
        <w:rPr>
          <w:rFonts w:ascii="Times New Roman" w:hAnsi="Times New Roman" w:cs="Times New Roman"/>
          <w:b/>
          <w:bCs/>
        </w:rPr>
        <w:t>Passives (Score 7–8):</w:t>
      </w:r>
      <w:r w:rsidRPr="00137F2D">
        <w:rPr>
          <w:rFonts w:ascii="Times New Roman" w:hAnsi="Times New Roman" w:cs="Times New Roman"/>
          <w:b/>
        </w:rPr>
        <w:t xml:space="preserve"> 25</w:t>
      </w:r>
    </w:p>
    <w:p w14:paraId="79008162" w14:textId="77777777" w:rsidR="00137F2D" w:rsidRPr="00137F2D" w:rsidRDefault="00137F2D" w:rsidP="00C86B14">
      <w:pPr>
        <w:numPr>
          <w:ilvl w:val="0"/>
          <w:numId w:val="20"/>
        </w:numPr>
        <w:tabs>
          <w:tab w:val="left" w:pos="990"/>
        </w:tabs>
        <w:spacing w:line="360" w:lineRule="auto"/>
        <w:rPr>
          <w:rFonts w:ascii="Times New Roman" w:hAnsi="Times New Roman" w:cs="Times New Roman"/>
          <w:b/>
        </w:rPr>
      </w:pPr>
      <w:r w:rsidRPr="00137F2D">
        <w:rPr>
          <w:rFonts w:ascii="Times New Roman" w:hAnsi="Times New Roman" w:cs="Times New Roman"/>
          <w:b/>
          <w:bCs/>
        </w:rPr>
        <w:t>Detractors (Score 0–6):</w:t>
      </w:r>
      <w:r w:rsidRPr="00137F2D">
        <w:rPr>
          <w:rFonts w:ascii="Times New Roman" w:hAnsi="Times New Roman" w:cs="Times New Roman"/>
          <w:b/>
        </w:rPr>
        <w:t xml:space="preserve"> 25</w:t>
      </w:r>
    </w:p>
    <w:p w14:paraId="23708CF5" w14:textId="77777777" w:rsidR="00137F2D" w:rsidRPr="00137F2D" w:rsidRDefault="00137F2D" w:rsidP="00C86B14">
      <w:pPr>
        <w:numPr>
          <w:ilvl w:val="0"/>
          <w:numId w:val="20"/>
        </w:numPr>
        <w:tabs>
          <w:tab w:val="left" w:pos="990"/>
        </w:tabs>
        <w:spacing w:line="360" w:lineRule="auto"/>
        <w:rPr>
          <w:rFonts w:ascii="Times New Roman" w:hAnsi="Times New Roman" w:cs="Times New Roman"/>
          <w:b/>
        </w:rPr>
      </w:pPr>
      <w:r w:rsidRPr="00137F2D">
        <w:rPr>
          <w:rFonts w:ascii="Times New Roman" w:hAnsi="Times New Roman" w:cs="Times New Roman"/>
          <w:b/>
          <w:bCs/>
        </w:rPr>
        <w:t>Net Promoter Score (NPS):</w:t>
      </w:r>
    </w:p>
    <w:p w14:paraId="648AA516" w14:textId="77777777" w:rsidR="00C86B14" w:rsidRPr="00CA6F1A"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NPS</w:t>
      </w:r>
      <w:proofErr w:type="gramStart"/>
      <w:r w:rsidRPr="00137F2D">
        <w:rPr>
          <w:rFonts w:ascii="Times New Roman" w:hAnsi="Times New Roman" w:cs="Times New Roman"/>
          <w:b/>
        </w:rPr>
        <w:t>=(</w:t>
      </w:r>
      <w:proofErr w:type="gramEnd"/>
      <w:r w:rsidRPr="00137F2D">
        <w:rPr>
          <w:rFonts w:ascii="Times New Roman" w:hAnsi="Times New Roman" w:cs="Times New Roman"/>
          <w:b/>
        </w:rPr>
        <w:t>150−25)200×100=62.5%</w:t>
      </w:r>
    </w:p>
    <w:p w14:paraId="2FDC4C53" w14:textId="48885F0C" w:rsidR="00137F2D" w:rsidRPr="00137F2D"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 xml:space="preserve">NPS </w:t>
      </w:r>
      <w:proofErr w:type="gramStart"/>
      <w:r w:rsidRPr="00137F2D">
        <w:rPr>
          <w:rFonts w:ascii="Times New Roman" w:hAnsi="Times New Roman" w:cs="Times New Roman"/>
          <w:b/>
        </w:rPr>
        <w:t>=  62</w:t>
      </w:r>
      <w:proofErr w:type="gramEnd"/>
      <w:r w:rsidRPr="00137F2D">
        <w:rPr>
          <w:rFonts w:ascii="Times New Roman" w:hAnsi="Times New Roman" w:cs="Times New Roman"/>
          <w:b/>
        </w:rPr>
        <w:t>.5</w:t>
      </w:r>
      <w:r w:rsidR="00A84E23" w:rsidRPr="00CA6F1A">
        <w:rPr>
          <w:rFonts w:ascii="Times New Roman" w:hAnsi="Times New Roman" w:cs="Times New Roman"/>
          <w:b/>
        </w:rPr>
        <w:tab/>
      </w:r>
      <w:r w:rsidRPr="00137F2D">
        <w:rPr>
          <w:rFonts w:ascii="Times New Roman" w:hAnsi="Times New Roman" w:cs="Times New Roman"/>
          <w:b/>
        </w:rPr>
        <w:t xml:space="preserve">% </w:t>
      </w:r>
    </w:p>
    <w:p w14:paraId="3168E445" w14:textId="77777777" w:rsidR="00137F2D" w:rsidRPr="00137F2D" w:rsidRDefault="00137F2D" w:rsidP="00C86B14">
      <w:pPr>
        <w:tabs>
          <w:tab w:val="left" w:pos="990"/>
        </w:tabs>
        <w:spacing w:line="360" w:lineRule="auto"/>
        <w:rPr>
          <w:rFonts w:ascii="Times New Roman" w:hAnsi="Times New Roman" w:cs="Times New Roman"/>
          <w:b/>
        </w:rPr>
      </w:pPr>
      <w:r w:rsidRPr="00137F2D">
        <w:rPr>
          <w:rFonts w:ascii="Segoe UI Emoji" w:hAnsi="Segoe UI Emoji" w:cs="Segoe UI Emoji"/>
          <w:b/>
        </w:rPr>
        <w:t>🟢</w:t>
      </w:r>
      <w:r w:rsidRPr="00137F2D">
        <w:rPr>
          <w:rFonts w:ascii="Times New Roman" w:hAnsi="Times New Roman" w:cs="Times New Roman"/>
          <w:b/>
        </w:rPr>
        <w:t xml:space="preserve"> </w:t>
      </w:r>
      <w:r w:rsidRPr="00137F2D">
        <w:rPr>
          <w:rFonts w:ascii="Times New Roman" w:hAnsi="Times New Roman" w:cs="Times New Roman"/>
          <w:b/>
          <w:bCs/>
        </w:rPr>
        <w:t>Interpretation:</w:t>
      </w:r>
      <w:r w:rsidRPr="00137F2D">
        <w:rPr>
          <w:rFonts w:ascii="Times New Roman" w:hAnsi="Times New Roman" w:cs="Times New Roman"/>
          <w:b/>
        </w:rPr>
        <w:br/>
        <w:t>A strong NPS of 62.5% reflects high patient satisfaction and loyalty among OPD patients. Most patients were seen within 45 minutes, contributing positively to their experience.</w:t>
      </w:r>
    </w:p>
    <w:p w14:paraId="2009F5EC" w14:textId="77777777" w:rsidR="00137F2D" w:rsidRPr="00137F2D" w:rsidRDefault="00F15209" w:rsidP="00C86B14">
      <w:pPr>
        <w:tabs>
          <w:tab w:val="left" w:pos="990"/>
        </w:tabs>
        <w:spacing w:line="360" w:lineRule="auto"/>
        <w:rPr>
          <w:rFonts w:ascii="Times New Roman" w:hAnsi="Times New Roman" w:cs="Times New Roman"/>
          <w:b/>
        </w:rPr>
      </w:pPr>
      <w:r>
        <w:rPr>
          <w:rFonts w:ascii="Times New Roman" w:hAnsi="Times New Roman" w:cs="Times New Roman"/>
          <w:b/>
        </w:rPr>
        <w:pict w14:anchorId="45DBB9BD">
          <v:rect id="_x0000_i1031" style="width:0;height:1.5pt" o:hrstd="t" o:hr="t" fillcolor="#a0a0a0" stroked="f"/>
        </w:pict>
      </w:r>
    </w:p>
    <w:p w14:paraId="392C23D2"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Times New Roman" w:hAnsi="Times New Roman" w:cs="Times New Roman"/>
          <w:b/>
          <w:bCs/>
        </w:rPr>
        <w:t>2. IPD (Inpatient Department)</w:t>
      </w:r>
    </w:p>
    <w:p w14:paraId="6D66F4E5" w14:textId="77777777" w:rsidR="00137F2D" w:rsidRPr="00137F2D" w:rsidRDefault="00137F2D" w:rsidP="00C86B14">
      <w:pPr>
        <w:numPr>
          <w:ilvl w:val="0"/>
          <w:numId w:val="21"/>
        </w:numPr>
        <w:tabs>
          <w:tab w:val="left" w:pos="990"/>
        </w:tabs>
        <w:spacing w:line="360" w:lineRule="auto"/>
        <w:rPr>
          <w:rFonts w:ascii="Times New Roman" w:hAnsi="Times New Roman" w:cs="Times New Roman"/>
          <w:b/>
        </w:rPr>
      </w:pPr>
      <w:r w:rsidRPr="00137F2D">
        <w:rPr>
          <w:rFonts w:ascii="Times New Roman" w:hAnsi="Times New Roman" w:cs="Times New Roman"/>
          <w:b/>
          <w:bCs/>
        </w:rPr>
        <w:t>Sample Size:</w:t>
      </w:r>
      <w:r w:rsidRPr="00137F2D">
        <w:rPr>
          <w:rFonts w:ascii="Times New Roman" w:hAnsi="Times New Roman" w:cs="Times New Roman"/>
          <w:b/>
        </w:rPr>
        <w:t xml:space="preserve"> 100 patients</w:t>
      </w:r>
    </w:p>
    <w:p w14:paraId="21CDEB95" w14:textId="77777777" w:rsidR="00137F2D" w:rsidRPr="00137F2D" w:rsidRDefault="00137F2D" w:rsidP="00C86B14">
      <w:pPr>
        <w:numPr>
          <w:ilvl w:val="0"/>
          <w:numId w:val="21"/>
        </w:numPr>
        <w:tabs>
          <w:tab w:val="left" w:pos="990"/>
        </w:tabs>
        <w:spacing w:line="360" w:lineRule="auto"/>
        <w:rPr>
          <w:rFonts w:ascii="Times New Roman" w:hAnsi="Times New Roman" w:cs="Times New Roman"/>
          <w:b/>
        </w:rPr>
      </w:pPr>
      <w:r w:rsidRPr="00137F2D">
        <w:rPr>
          <w:rFonts w:ascii="Times New Roman" w:hAnsi="Times New Roman" w:cs="Times New Roman"/>
          <w:b/>
          <w:bCs/>
        </w:rPr>
        <w:t>Promoters (Score 9–10):</w:t>
      </w:r>
      <w:r w:rsidRPr="00137F2D">
        <w:rPr>
          <w:rFonts w:ascii="Times New Roman" w:hAnsi="Times New Roman" w:cs="Times New Roman"/>
          <w:b/>
        </w:rPr>
        <w:t xml:space="preserve"> 60</w:t>
      </w:r>
    </w:p>
    <w:p w14:paraId="73D3664D" w14:textId="77777777" w:rsidR="00137F2D" w:rsidRPr="00137F2D" w:rsidRDefault="00137F2D" w:rsidP="00C86B14">
      <w:pPr>
        <w:numPr>
          <w:ilvl w:val="0"/>
          <w:numId w:val="21"/>
        </w:numPr>
        <w:tabs>
          <w:tab w:val="left" w:pos="990"/>
        </w:tabs>
        <w:spacing w:line="360" w:lineRule="auto"/>
        <w:rPr>
          <w:rFonts w:ascii="Times New Roman" w:hAnsi="Times New Roman" w:cs="Times New Roman"/>
          <w:b/>
        </w:rPr>
      </w:pPr>
      <w:r w:rsidRPr="00137F2D">
        <w:rPr>
          <w:rFonts w:ascii="Times New Roman" w:hAnsi="Times New Roman" w:cs="Times New Roman"/>
          <w:b/>
          <w:bCs/>
        </w:rPr>
        <w:t>Passives (Score 7–8):</w:t>
      </w:r>
      <w:r w:rsidRPr="00137F2D">
        <w:rPr>
          <w:rFonts w:ascii="Times New Roman" w:hAnsi="Times New Roman" w:cs="Times New Roman"/>
          <w:b/>
        </w:rPr>
        <w:t xml:space="preserve"> 30</w:t>
      </w:r>
    </w:p>
    <w:p w14:paraId="10089A80" w14:textId="77777777" w:rsidR="00137F2D" w:rsidRPr="00137F2D" w:rsidRDefault="00137F2D" w:rsidP="00C86B14">
      <w:pPr>
        <w:numPr>
          <w:ilvl w:val="0"/>
          <w:numId w:val="21"/>
        </w:numPr>
        <w:tabs>
          <w:tab w:val="left" w:pos="990"/>
        </w:tabs>
        <w:spacing w:line="360" w:lineRule="auto"/>
        <w:rPr>
          <w:rFonts w:ascii="Times New Roman" w:hAnsi="Times New Roman" w:cs="Times New Roman"/>
          <w:b/>
        </w:rPr>
      </w:pPr>
      <w:r w:rsidRPr="00137F2D">
        <w:rPr>
          <w:rFonts w:ascii="Times New Roman" w:hAnsi="Times New Roman" w:cs="Times New Roman"/>
          <w:b/>
          <w:bCs/>
        </w:rPr>
        <w:t>Detractors (Score 0–6):</w:t>
      </w:r>
      <w:r w:rsidRPr="00137F2D">
        <w:rPr>
          <w:rFonts w:ascii="Times New Roman" w:hAnsi="Times New Roman" w:cs="Times New Roman"/>
          <w:b/>
        </w:rPr>
        <w:t xml:space="preserve"> 10</w:t>
      </w:r>
    </w:p>
    <w:p w14:paraId="351BE429" w14:textId="77777777" w:rsidR="00137F2D" w:rsidRPr="00137F2D" w:rsidRDefault="00137F2D" w:rsidP="00C86B14">
      <w:pPr>
        <w:numPr>
          <w:ilvl w:val="0"/>
          <w:numId w:val="21"/>
        </w:numPr>
        <w:tabs>
          <w:tab w:val="left" w:pos="990"/>
        </w:tabs>
        <w:spacing w:line="360" w:lineRule="auto"/>
        <w:rPr>
          <w:rFonts w:ascii="Times New Roman" w:hAnsi="Times New Roman" w:cs="Times New Roman"/>
          <w:b/>
        </w:rPr>
      </w:pPr>
      <w:r w:rsidRPr="00137F2D">
        <w:rPr>
          <w:rFonts w:ascii="Times New Roman" w:hAnsi="Times New Roman" w:cs="Times New Roman"/>
          <w:b/>
          <w:bCs/>
        </w:rPr>
        <w:t>Net Promoter Score (NPS):</w:t>
      </w:r>
    </w:p>
    <w:p w14:paraId="6C917C5C" w14:textId="77777777" w:rsidR="00866536" w:rsidRPr="00CA6F1A"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NPS</w:t>
      </w:r>
      <w:proofErr w:type="gramStart"/>
      <w:r w:rsidRPr="00137F2D">
        <w:rPr>
          <w:rFonts w:ascii="Times New Roman" w:hAnsi="Times New Roman" w:cs="Times New Roman"/>
          <w:b/>
        </w:rPr>
        <w:t>=(</w:t>
      </w:r>
      <w:proofErr w:type="gramEnd"/>
      <w:r w:rsidRPr="00137F2D">
        <w:rPr>
          <w:rFonts w:ascii="Times New Roman" w:hAnsi="Times New Roman" w:cs="Times New Roman"/>
          <w:b/>
        </w:rPr>
        <w:t>60−10)100×100=50%</w:t>
      </w:r>
    </w:p>
    <w:p w14:paraId="0A0CD390" w14:textId="02EF736B" w:rsidR="00137F2D" w:rsidRPr="00137F2D"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 xml:space="preserve">NPS = =50% </w:t>
      </w:r>
    </w:p>
    <w:p w14:paraId="291CE68C" w14:textId="77777777" w:rsidR="00137F2D" w:rsidRPr="00137F2D" w:rsidRDefault="00137F2D" w:rsidP="00C86B14">
      <w:pPr>
        <w:tabs>
          <w:tab w:val="left" w:pos="990"/>
        </w:tabs>
        <w:spacing w:line="360" w:lineRule="auto"/>
        <w:rPr>
          <w:rFonts w:ascii="Times New Roman" w:hAnsi="Times New Roman" w:cs="Times New Roman"/>
          <w:b/>
        </w:rPr>
      </w:pPr>
      <w:r w:rsidRPr="00137F2D">
        <w:rPr>
          <w:rFonts w:ascii="Segoe UI Emoji" w:hAnsi="Segoe UI Emoji" w:cs="Segoe UI Emoji"/>
          <w:b/>
        </w:rPr>
        <w:t>🟡</w:t>
      </w:r>
      <w:r w:rsidRPr="00137F2D">
        <w:rPr>
          <w:rFonts w:ascii="Times New Roman" w:hAnsi="Times New Roman" w:cs="Times New Roman"/>
          <w:b/>
        </w:rPr>
        <w:t xml:space="preserve"> </w:t>
      </w:r>
      <w:r w:rsidRPr="00137F2D">
        <w:rPr>
          <w:rFonts w:ascii="Times New Roman" w:hAnsi="Times New Roman" w:cs="Times New Roman"/>
          <w:b/>
          <w:bCs/>
        </w:rPr>
        <w:t>Interpretation:</w:t>
      </w:r>
      <w:r w:rsidRPr="00137F2D">
        <w:rPr>
          <w:rFonts w:ascii="Times New Roman" w:hAnsi="Times New Roman" w:cs="Times New Roman"/>
          <w:b/>
        </w:rPr>
        <w:br/>
        <w:t>An NPS of 50% indicates moderate patient loyalty in IPD. Delays in discharge, especially for Ayushman, TPA, and ECHS patients, affected overall satisfaction.</w:t>
      </w:r>
    </w:p>
    <w:p w14:paraId="54C55B48" w14:textId="77777777" w:rsidR="00137F2D" w:rsidRPr="00137F2D" w:rsidRDefault="00F15209" w:rsidP="00C86B14">
      <w:pPr>
        <w:tabs>
          <w:tab w:val="left" w:pos="990"/>
        </w:tabs>
        <w:spacing w:line="360" w:lineRule="auto"/>
        <w:rPr>
          <w:rFonts w:ascii="Times New Roman" w:hAnsi="Times New Roman" w:cs="Times New Roman"/>
          <w:b/>
        </w:rPr>
      </w:pPr>
      <w:r>
        <w:rPr>
          <w:rFonts w:ascii="Times New Roman" w:hAnsi="Times New Roman" w:cs="Times New Roman"/>
          <w:b/>
        </w:rPr>
        <w:pict w14:anchorId="19716B18">
          <v:rect id="_x0000_i1032" style="width:0;height:1.5pt" o:hrstd="t" o:hr="t" fillcolor="#a0a0a0" stroked="f"/>
        </w:pict>
      </w:r>
    </w:p>
    <w:p w14:paraId="324BAB81"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Segoe UI Emoji" w:hAnsi="Segoe UI Emoji" w:cs="Segoe UI Emoji"/>
          <w:b/>
          <w:bCs/>
        </w:rPr>
        <w:t>🔍</w:t>
      </w:r>
      <w:r w:rsidRPr="00137F2D">
        <w:rPr>
          <w:rFonts w:ascii="Times New Roman" w:hAnsi="Times New Roman" w:cs="Times New Roman"/>
          <w:b/>
          <w:bCs/>
        </w:rPr>
        <w:t xml:space="preserve"> Key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5"/>
        <w:gridCol w:w="1136"/>
        <w:gridCol w:w="1153"/>
        <w:gridCol w:w="735"/>
      </w:tblGrid>
      <w:tr w:rsidR="00137F2D" w:rsidRPr="00137F2D" w14:paraId="2543CC70" w14:textId="77777777" w:rsidTr="00137F2D">
        <w:trPr>
          <w:tblHeader/>
          <w:tblCellSpacing w:w="15" w:type="dxa"/>
        </w:trPr>
        <w:tc>
          <w:tcPr>
            <w:tcW w:w="0" w:type="auto"/>
            <w:vAlign w:val="center"/>
            <w:hideMark/>
          </w:tcPr>
          <w:p w14:paraId="1BFF3F3E"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Times New Roman" w:hAnsi="Times New Roman" w:cs="Times New Roman"/>
                <w:b/>
                <w:bCs/>
              </w:rPr>
              <w:t>Department</w:t>
            </w:r>
          </w:p>
        </w:tc>
        <w:tc>
          <w:tcPr>
            <w:tcW w:w="0" w:type="auto"/>
            <w:vAlign w:val="center"/>
            <w:hideMark/>
          </w:tcPr>
          <w:p w14:paraId="2A29FD06"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Times New Roman" w:hAnsi="Times New Roman" w:cs="Times New Roman"/>
                <w:b/>
                <w:bCs/>
              </w:rPr>
              <w:t>Promoters</w:t>
            </w:r>
          </w:p>
        </w:tc>
        <w:tc>
          <w:tcPr>
            <w:tcW w:w="0" w:type="auto"/>
            <w:vAlign w:val="center"/>
            <w:hideMark/>
          </w:tcPr>
          <w:p w14:paraId="27DC9E4E"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Times New Roman" w:hAnsi="Times New Roman" w:cs="Times New Roman"/>
                <w:b/>
                <w:bCs/>
              </w:rPr>
              <w:t>Detractors</w:t>
            </w:r>
          </w:p>
        </w:tc>
        <w:tc>
          <w:tcPr>
            <w:tcW w:w="0" w:type="auto"/>
            <w:vAlign w:val="center"/>
            <w:hideMark/>
          </w:tcPr>
          <w:p w14:paraId="55B1E8FB" w14:textId="77777777" w:rsidR="00137F2D" w:rsidRPr="00137F2D" w:rsidRDefault="00137F2D" w:rsidP="00C86B14">
            <w:pPr>
              <w:tabs>
                <w:tab w:val="left" w:pos="990"/>
              </w:tabs>
              <w:spacing w:line="360" w:lineRule="auto"/>
              <w:rPr>
                <w:rFonts w:ascii="Times New Roman" w:hAnsi="Times New Roman" w:cs="Times New Roman"/>
                <w:b/>
                <w:bCs/>
              </w:rPr>
            </w:pPr>
            <w:r w:rsidRPr="00137F2D">
              <w:rPr>
                <w:rFonts w:ascii="Times New Roman" w:hAnsi="Times New Roman" w:cs="Times New Roman"/>
                <w:b/>
                <w:bCs/>
              </w:rPr>
              <w:t>NPS</w:t>
            </w:r>
          </w:p>
        </w:tc>
      </w:tr>
      <w:tr w:rsidR="00137F2D" w:rsidRPr="00137F2D" w14:paraId="18F0FDD1" w14:textId="77777777" w:rsidTr="00137F2D">
        <w:trPr>
          <w:tblCellSpacing w:w="15" w:type="dxa"/>
        </w:trPr>
        <w:tc>
          <w:tcPr>
            <w:tcW w:w="0" w:type="auto"/>
            <w:vAlign w:val="center"/>
            <w:hideMark/>
          </w:tcPr>
          <w:p w14:paraId="3506A3B4" w14:textId="77777777" w:rsidR="00137F2D" w:rsidRPr="00137F2D"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OPD</w:t>
            </w:r>
          </w:p>
        </w:tc>
        <w:tc>
          <w:tcPr>
            <w:tcW w:w="0" w:type="auto"/>
            <w:vAlign w:val="center"/>
            <w:hideMark/>
          </w:tcPr>
          <w:p w14:paraId="5AC30103" w14:textId="77777777" w:rsidR="00137F2D" w:rsidRPr="00137F2D"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150</w:t>
            </w:r>
          </w:p>
        </w:tc>
        <w:tc>
          <w:tcPr>
            <w:tcW w:w="0" w:type="auto"/>
            <w:vAlign w:val="center"/>
            <w:hideMark/>
          </w:tcPr>
          <w:p w14:paraId="060ABB04" w14:textId="77777777" w:rsidR="00137F2D" w:rsidRPr="00137F2D"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25</w:t>
            </w:r>
          </w:p>
        </w:tc>
        <w:tc>
          <w:tcPr>
            <w:tcW w:w="0" w:type="auto"/>
            <w:vAlign w:val="center"/>
            <w:hideMark/>
          </w:tcPr>
          <w:p w14:paraId="64B543A5" w14:textId="77777777" w:rsidR="00137F2D" w:rsidRPr="00137F2D" w:rsidRDefault="00137F2D" w:rsidP="00C86B14">
            <w:pPr>
              <w:tabs>
                <w:tab w:val="left" w:pos="990"/>
              </w:tabs>
              <w:spacing w:line="360" w:lineRule="auto"/>
              <w:rPr>
                <w:rFonts w:ascii="Times New Roman" w:hAnsi="Times New Roman" w:cs="Times New Roman"/>
                <w:b/>
              </w:rPr>
            </w:pPr>
            <w:r w:rsidRPr="00137F2D">
              <w:rPr>
                <w:rFonts w:ascii="Times New Roman" w:hAnsi="Times New Roman" w:cs="Times New Roman"/>
                <w:b/>
              </w:rPr>
              <w:t>62.5%</w:t>
            </w:r>
          </w:p>
        </w:tc>
      </w:tr>
      <w:tr w:rsidR="00137F2D" w:rsidRPr="00137F2D" w14:paraId="007CFC4B" w14:textId="77777777" w:rsidTr="00137F2D">
        <w:trPr>
          <w:tblCellSpacing w:w="15" w:type="dxa"/>
        </w:trPr>
        <w:tc>
          <w:tcPr>
            <w:tcW w:w="0" w:type="auto"/>
            <w:vAlign w:val="center"/>
            <w:hideMark/>
          </w:tcPr>
          <w:p w14:paraId="7045EB7A" w14:textId="77777777" w:rsidR="00137F2D" w:rsidRPr="00137F2D" w:rsidRDefault="00137F2D" w:rsidP="00CF643F">
            <w:pPr>
              <w:tabs>
                <w:tab w:val="left" w:pos="990"/>
              </w:tabs>
              <w:spacing w:line="360" w:lineRule="auto"/>
              <w:rPr>
                <w:rFonts w:ascii="Times New Roman" w:hAnsi="Times New Roman" w:cs="Times New Roman"/>
                <w:b/>
              </w:rPr>
            </w:pPr>
            <w:r w:rsidRPr="00137F2D">
              <w:rPr>
                <w:rFonts w:ascii="Times New Roman" w:hAnsi="Times New Roman" w:cs="Times New Roman"/>
                <w:b/>
              </w:rPr>
              <w:t>IPD</w:t>
            </w:r>
          </w:p>
        </w:tc>
        <w:tc>
          <w:tcPr>
            <w:tcW w:w="0" w:type="auto"/>
            <w:vAlign w:val="center"/>
            <w:hideMark/>
          </w:tcPr>
          <w:p w14:paraId="45679C22" w14:textId="77777777" w:rsidR="00137F2D" w:rsidRPr="00137F2D" w:rsidRDefault="00137F2D" w:rsidP="00D45092">
            <w:pPr>
              <w:tabs>
                <w:tab w:val="left" w:pos="990"/>
              </w:tabs>
              <w:spacing w:line="360" w:lineRule="auto"/>
              <w:rPr>
                <w:rFonts w:ascii="Times New Roman" w:hAnsi="Times New Roman" w:cs="Times New Roman"/>
                <w:b/>
              </w:rPr>
            </w:pPr>
            <w:r w:rsidRPr="00137F2D">
              <w:rPr>
                <w:rFonts w:ascii="Times New Roman" w:hAnsi="Times New Roman" w:cs="Times New Roman"/>
                <w:b/>
              </w:rPr>
              <w:t>60</w:t>
            </w:r>
          </w:p>
        </w:tc>
        <w:tc>
          <w:tcPr>
            <w:tcW w:w="0" w:type="auto"/>
            <w:vAlign w:val="center"/>
            <w:hideMark/>
          </w:tcPr>
          <w:p w14:paraId="32DDA516" w14:textId="77777777" w:rsidR="00137F2D" w:rsidRPr="00137F2D" w:rsidRDefault="00137F2D" w:rsidP="00D45092">
            <w:pPr>
              <w:tabs>
                <w:tab w:val="left" w:pos="990"/>
              </w:tabs>
              <w:spacing w:line="360" w:lineRule="auto"/>
              <w:rPr>
                <w:rFonts w:ascii="Times New Roman" w:hAnsi="Times New Roman" w:cs="Times New Roman"/>
                <w:b/>
              </w:rPr>
            </w:pPr>
            <w:r w:rsidRPr="00137F2D">
              <w:rPr>
                <w:rFonts w:ascii="Times New Roman" w:hAnsi="Times New Roman" w:cs="Times New Roman"/>
                <w:b/>
              </w:rPr>
              <w:t>10</w:t>
            </w:r>
          </w:p>
        </w:tc>
        <w:tc>
          <w:tcPr>
            <w:tcW w:w="0" w:type="auto"/>
            <w:vAlign w:val="center"/>
            <w:hideMark/>
          </w:tcPr>
          <w:p w14:paraId="7C130392" w14:textId="77777777" w:rsidR="00137F2D" w:rsidRPr="00137F2D" w:rsidRDefault="00137F2D" w:rsidP="00137F2D">
            <w:pPr>
              <w:tabs>
                <w:tab w:val="left" w:pos="990"/>
              </w:tabs>
              <w:spacing w:line="360" w:lineRule="auto"/>
              <w:jc w:val="center"/>
              <w:rPr>
                <w:rFonts w:ascii="Times New Roman" w:hAnsi="Times New Roman" w:cs="Times New Roman"/>
                <w:b/>
              </w:rPr>
            </w:pPr>
            <w:r w:rsidRPr="00137F2D">
              <w:rPr>
                <w:rFonts w:ascii="Times New Roman" w:hAnsi="Times New Roman" w:cs="Times New Roman"/>
                <w:b/>
              </w:rPr>
              <w:t>50%</w:t>
            </w:r>
          </w:p>
        </w:tc>
      </w:tr>
    </w:tbl>
    <w:p w14:paraId="29AEF0E8" w14:textId="7CEE1256" w:rsidR="000853F2" w:rsidRPr="00CA6F1A" w:rsidRDefault="000853F2" w:rsidP="00044E0F">
      <w:pPr>
        <w:tabs>
          <w:tab w:val="left" w:pos="990"/>
        </w:tabs>
        <w:spacing w:line="360" w:lineRule="auto"/>
        <w:jc w:val="center"/>
        <w:rPr>
          <w:rFonts w:ascii="Times New Roman" w:hAnsi="Times New Roman" w:cs="Times New Roman"/>
          <w:b/>
        </w:rPr>
      </w:pPr>
    </w:p>
    <w:p w14:paraId="7C3FE53E" w14:textId="726A9054" w:rsidR="000853F2" w:rsidRPr="00CA6F1A" w:rsidRDefault="000853F2" w:rsidP="00044E0F">
      <w:pPr>
        <w:tabs>
          <w:tab w:val="left" w:pos="990"/>
        </w:tabs>
        <w:spacing w:line="360" w:lineRule="auto"/>
        <w:jc w:val="center"/>
        <w:rPr>
          <w:rFonts w:ascii="Times New Roman" w:hAnsi="Times New Roman" w:cs="Times New Roman"/>
          <w:b/>
        </w:rPr>
      </w:pPr>
    </w:p>
    <w:p w14:paraId="271F722F" w14:textId="3FE65A28" w:rsidR="00D44A2A" w:rsidRPr="00CA6F1A" w:rsidRDefault="00D44A2A">
      <w:pPr>
        <w:rPr>
          <w:rFonts w:ascii="Times New Roman" w:hAnsi="Times New Roman" w:cs="Times New Roman"/>
        </w:rPr>
      </w:pPr>
    </w:p>
    <w:p w14:paraId="59A4D6D3" w14:textId="77777777" w:rsidR="00C9424C" w:rsidRPr="00CA6F1A" w:rsidRDefault="00C9424C" w:rsidP="007E4A64">
      <w:pPr>
        <w:tabs>
          <w:tab w:val="left" w:pos="990"/>
        </w:tabs>
        <w:spacing w:line="360" w:lineRule="auto"/>
        <w:jc w:val="both"/>
        <w:rPr>
          <w:rFonts w:ascii="Times New Roman" w:eastAsia="Times New Roman" w:hAnsi="Times New Roman" w:cs="Times New Roman"/>
          <w:lang w:eastAsia="en-IN"/>
        </w:rPr>
      </w:pPr>
    </w:p>
    <w:p w14:paraId="52563362" w14:textId="1D79D277" w:rsidR="00C9424C" w:rsidRPr="00CA6F1A" w:rsidRDefault="00D45092" w:rsidP="007E4A64">
      <w:pPr>
        <w:tabs>
          <w:tab w:val="left" w:pos="990"/>
        </w:tabs>
        <w:spacing w:line="360" w:lineRule="auto"/>
        <w:jc w:val="both"/>
        <w:rPr>
          <w:rFonts w:ascii="Times New Roman" w:eastAsia="Times New Roman" w:hAnsi="Times New Roman" w:cs="Times New Roman"/>
          <w:lang w:eastAsia="en-IN"/>
        </w:rPr>
      </w:pPr>
      <w:r w:rsidRPr="00CA6F1A">
        <w:rPr>
          <w:rFonts w:ascii="Times New Roman" w:hAnsi="Times New Roman" w:cs="Times New Roman"/>
          <w:b/>
          <w:noProof/>
        </w:rPr>
        <w:drawing>
          <wp:inline distT="0" distB="0" distL="0" distR="0" wp14:anchorId="658BF22D" wp14:editId="5548AF72">
            <wp:extent cx="6528391" cy="2047240"/>
            <wp:effectExtent l="0" t="0" r="6350" b="0"/>
            <wp:docPr id="2" name="Picture 1" descr="A screenshot of a graph&#10;&#10;AI-generated content may be incorrect.">
              <a:extLst xmlns:a="http://schemas.openxmlformats.org/drawingml/2006/main">
                <a:ext uri="{FF2B5EF4-FFF2-40B4-BE49-F238E27FC236}">
                  <a16:creationId xmlns:a16="http://schemas.microsoft.com/office/drawing/2014/main" id="{150A9589-3EBE-A11C-A66F-C0994AC8E1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graph&#10;&#10;AI-generated content may be incorrect.">
                      <a:extLst>
                        <a:ext uri="{FF2B5EF4-FFF2-40B4-BE49-F238E27FC236}">
                          <a16:creationId xmlns:a16="http://schemas.microsoft.com/office/drawing/2014/main" id="{150A9589-3EBE-A11C-A66F-C0994AC8E1F5}"/>
                        </a:ext>
                      </a:extLst>
                    </pic:cNvPr>
                    <pic:cNvPicPr>
                      <a:picLocks noChangeAspect="1"/>
                    </pic:cNvPicPr>
                  </pic:nvPicPr>
                  <pic:blipFill>
                    <a:blip r:embed="rId24"/>
                    <a:stretch>
                      <a:fillRect/>
                    </a:stretch>
                  </pic:blipFill>
                  <pic:spPr>
                    <a:xfrm>
                      <a:off x="0" y="0"/>
                      <a:ext cx="6560395" cy="2057276"/>
                    </a:xfrm>
                    <a:prstGeom prst="rect">
                      <a:avLst/>
                    </a:prstGeom>
                  </pic:spPr>
                </pic:pic>
              </a:graphicData>
            </a:graphic>
          </wp:inline>
        </w:drawing>
      </w:r>
    </w:p>
    <w:p w14:paraId="643C0905" w14:textId="77777777" w:rsidR="00C9424C" w:rsidRPr="00CA6F1A" w:rsidRDefault="00C9424C" w:rsidP="007E4A64">
      <w:pPr>
        <w:tabs>
          <w:tab w:val="left" w:pos="990"/>
        </w:tabs>
        <w:spacing w:line="360" w:lineRule="auto"/>
        <w:jc w:val="both"/>
        <w:rPr>
          <w:rFonts w:ascii="Times New Roman" w:eastAsia="Times New Roman" w:hAnsi="Times New Roman" w:cs="Times New Roman"/>
          <w:lang w:eastAsia="en-IN"/>
        </w:rPr>
      </w:pPr>
    </w:p>
    <w:p w14:paraId="5EC7FA68" w14:textId="77777777" w:rsidR="00D44A2A" w:rsidRPr="0038256E" w:rsidRDefault="00D44A2A" w:rsidP="00D44A2A">
      <w:pPr>
        <w:spacing w:after="240" w:line="360" w:lineRule="auto"/>
        <w:jc w:val="both"/>
        <w:rPr>
          <w:rFonts w:ascii="Times New Roman" w:eastAsia="Times New Roman" w:hAnsi="Times New Roman" w:cs="Times New Roman"/>
          <w:sz w:val="44"/>
          <w:szCs w:val="44"/>
          <w:lang w:eastAsia="en-IN"/>
        </w:rPr>
      </w:pPr>
    </w:p>
    <w:p w14:paraId="3CDD48A0" w14:textId="25AFFDCF" w:rsidR="00EE0FB8" w:rsidRPr="0038256E" w:rsidRDefault="00EE0FB8" w:rsidP="000E7168">
      <w:pPr>
        <w:spacing w:after="240" w:line="360" w:lineRule="auto"/>
        <w:jc w:val="center"/>
        <w:rPr>
          <w:rFonts w:ascii="Times New Roman" w:eastAsia="Times New Roman" w:hAnsi="Times New Roman" w:cs="Times New Roman"/>
          <w:sz w:val="44"/>
          <w:szCs w:val="44"/>
          <w:lang w:eastAsia="en-IN"/>
        </w:rPr>
      </w:pPr>
      <w:r w:rsidRPr="0038256E">
        <w:rPr>
          <w:rFonts w:ascii="Times New Roman" w:eastAsia="Times New Roman" w:hAnsi="Times New Roman" w:cs="Times New Roman"/>
          <w:b/>
          <w:bCs/>
          <w:sz w:val="44"/>
          <w:szCs w:val="44"/>
          <w:lang w:eastAsia="en-IN"/>
        </w:rPr>
        <w:t>RECOMMENDATION</w:t>
      </w:r>
    </w:p>
    <w:p w14:paraId="44C16D6B" w14:textId="77777777" w:rsidR="005665F6" w:rsidRPr="00CA6F1A" w:rsidRDefault="005665F6" w:rsidP="00EE0FB8">
      <w:pPr>
        <w:spacing w:after="240" w:line="360" w:lineRule="auto"/>
        <w:jc w:val="both"/>
        <w:rPr>
          <w:rFonts w:ascii="Times New Roman" w:eastAsia="Times New Roman" w:hAnsi="Times New Roman" w:cs="Times New Roman"/>
          <w:b/>
          <w:bCs/>
          <w:lang w:eastAsia="en-IN"/>
        </w:rPr>
      </w:pPr>
    </w:p>
    <w:p w14:paraId="2F475431" w14:textId="77777777" w:rsidR="005665F6" w:rsidRPr="005665F6" w:rsidRDefault="005665F6" w:rsidP="005665F6">
      <w:p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u w:val="single"/>
          <w:lang w:val="en-US" w:eastAsia="en-IN"/>
        </w:rPr>
        <w:t>OPD Improvement Recommendations</w:t>
      </w:r>
    </w:p>
    <w:p w14:paraId="5E75B0EB" w14:textId="77777777" w:rsidR="005665F6" w:rsidRPr="005665F6" w:rsidRDefault="005665F6" w:rsidP="005665F6">
      <w:pPr>
        <w:numPr>
          <w:ilvl w:val="0"/>
          <w:numId w:val="22"/>
        </w:num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lang w:val="en-US" w:eastAsia="en-IN"/>
        </w:rPr>
        <w:t>Smart Queue System:</w:t>
      </w:r>
      <w:r w:rsidRPr="005665F6">
        <w:rPr>
          <w:rFonts w:ascii="Times New Roman" w:eastAsia="Times New Roman" w:hAnsi="Times New Roman" w:cs="Times New Roman"/>
          <w:lang w:val="en-US" w:eastAsia="en-IN"/>
        </w:rPr>
        <w:t xml:space="preserve"> Digital tokens and real-time display to reduce waiting anxiety.</w:t>
      </w:r>
    </w:p>
    <w:p w14:paraId="64110E65" w14:textId="77777777" w:rsidR="005665F6" w:rsidRPr="005665F6" w:rsidRDefault="005665F6" w:rsidP="005665F6">
      <w:pPr>
        <w:numPr>
          <w:ilvl w:val="0"/>
          <w:numId w:val="22"/>
        </w:num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lang w:val="en-US" w:eastAsia="en-IN"/>
        </w:rPr>
        <w:t>Peak Hour Staffing:</w:t>
      </w:r>
      <w:r w:rsidRPr="005665F6">
        <w:rPr>
          <w:rFonts w:ascii="Times New Roman" w:eastAsia="Times New Roman" w:hAnsi="Times New Roman" w:cs="Times New Roman"/>
          <w:lang w:val="en-US" w:eastAsia="en-IN"/>
        </w:rPr>
        <w:t xml:space="preserve"> Increase staff on Mondays and Saturdays to manage rush.</w:t>
      </w:r>
    </w:p>
    <w:p w14:paraId="7D622F86" w14:textId="77777777" w:rsidR="005665F6" w:rsidRPr="005665F6" w:rsidRDefault="005665F6" w:rsidP="005665F6">
      <w:pPr>
        <w:numPr>
          <w:ilvl w:val="0"/>
          <w:numId w:val="22"/>
        </w:num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lang w:val="en-US" w:eastAsia="en-IN"/>
        </w:rPr>
        <w:t>Timely Re-dilation Protocols:</w:t>
      </w:r>
      <w:r w:rsidRPr="005665F6">
        <w:rPr>
          <w:rFonts w:ascii="Times New Roman" w:eastAsia="Times New Roman" w:hAnsi="Times New Roman" w:cs="Times New Roman"/>
          <w:lang w:val="en-US" w:eastAsia="en-IN"/>
        </w:rPr>
        <w:t xml:space="preserve"> Train optometrists for discipline in dilation &amp; follow-ups.</w:t>
      </w:r>
    </w:p>
    <w:p w14:paraId="389005A4" w14:textId="77777777" w:rsidR="005665F6" w:rsidRPr="005665F6" w:rsidRDefault="005665F6" w:rsidP="005665F6">
      <w:p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u w:val="single"/>
          <w:lang w:val="en-US" w:eastAsia="en-IN"/>
        </w:rPr>
        <w:t>IPD Improvement Recommendations</w:t>
      </w:r>
    </w:p>
    <w:p w14:paraId="083545B0" w14:textId="77777777" w:rsidR="005665F6" w:rsidRPr="005665F6" w:rsidRDefault="005665F6" w:rsidP="005665F6">
      <w:pPr>
        <w:numPr>
          <w:ilvl w:val="0"/>
          <w:numId w:val="23"/>
        </w:num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lang w:val="en-US" w:eastAsia="en-IN"/>
        </w:rPr>
        <w:t>Early Discharge Planning:</w:t>
      </w:r>
      <w:r w:rsidRPr="005665F6">
        <w:rPr>
          <w:rFonts w:ascii="Times New Roman" w:eastAsia="Times New Roman" w:hAnsi="Times New Roman" w:cs="Times New Roman"/>
          <w:lang w:val="en-US" w:eastAsia="en-IN"/>
        </w:rPr>
        <w:t xml:space="preserve"> Begin documentation 24 hours prior.</w:t>
      </w:r>
    </w:p>
    <w:p w14:paraId="7EBF33FF" w14:textId="77777777" w:rsidR="005665F6" w:rsidRPr="005665F6" w:rsidRDefault="005665F6" w:rsidP="005665F6">
      <w:pPr>
        <w:numPr>
          <w:ilvl w:val="0"/>
          <w:numId w:val="23"/>
        </w:num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lang w:val="en-US" w:eastAsia="en-IN"/>
        </w:rPr>
        <w:t>Panel-Specific SOPs:</w:t>
      </w:r>
      <w:r w:rsidRPr="005665F6">
        <w:rPr>
          <w:rFonts w:ascii="Times New Roman" w:eastAsia="Times New Roman" w:hAnsi="Times New Roman" w:cs="Times New Roman"/>
          <w:lang w:val="en-US" w:eastAsia="en-IN"/>
        </w:rPr>
        <w:t xml:space="preserve"> Create checklists for TPA, ECHS, Ayushman discharges.</w:t>
      </w:r>
    </w:p>
    <w:p w14:paraId="083AAD49" w14:textId="77777777" w:rsidR="005665F6" w:rsidRPr="005665F6" w:rsidRDefault="005665F6" w:rsidP="005665F6">
      <w:pPr>
        <w:numPr>
          <w:ilvl w:val="0"/>
          <w:numId w:val="23"/>
        </w:numPr>
        <w:spacing w:after="240" w:line="360" w:lineRule="auto"/>
        <w:jc w:val="both"/>
        <w:rPr>
          <w:rFonts w:ascii="Times New Roman" w:eastAsia="Times New Roman" w:hAnsi="Times New Roman" w:cs="Times New Roman"/>
          <w:lang w:eastAsia="en-IN"/>
        </w:rPr>
      </w:pPr>
      <w:r w:rsidRPr="005665F6">
        <w:rPr>
          <w:rFonts w:ascii="Times New Roman" w:eastAsia="Times New Roman" w:hAnsi="Times New Roman" w:cs="Times New Roman"/>
          <w:b/>
          <w:bCs/>
          <w:lang w:val="en-US" w:eastAsia="en-IN"/>
        </w:rPr>
        <w:t>Pre-Discharge Counseling:</w:t>
      </w:r>
      <w:r w:rsidRPr="005665F6">
        <w:rPr>
          <w:rFonts w:ascii="Times New Roman" w:eastAsia="Times New Roman" w:hAnsi="Times New Roman" w:cs="Times New Roman"/>
          <w:lang w:val="en-US" w:eastAsia="en-IN"/>
        </w:rPr>
        <w:t xml:space="preserve"> Share billing estimates and timings a day in advance.</w:t>
      </w:r>
    </w:p>
    <w:p w14:paraId="5A1F6B93" w14:textId="77777777" w:rsidR="005665F6" w:rsidRPr="00EE0FB8" w:rsidRDefault="005665F6" w:rsidP="00EE0FB8">
      <w:pPr>
        <w:spacing w:after="240" w:line="360" w:lineRule="auto"/>
        <w:jc w:val="both"/>
        <w:rPr>
          <w:rFonts w:ascii="Times New Roman" w:eastAsia="Times New Roman" w:hAnsi="Times New Roman" w:cs="Times New Roman"/>
          <w:lang w:eastAsia="en-IN"/>
        </w:rPr>
      </w:pPr>
    </w:p>
    <w:p w14:paraId="617CBD14" w14:textId="3353C55C" w:rsidR="00035C5F" w:rsidRPr="00CA6F1A" w:rsidRDefault="00023780" w:rsidP="00FB6246">
      <w:pPr>
        <w:spacing w:after="240" w:line="360" w:lineRule="auto"/>
        <w:jc w:val="center"/>
        <w:rPr>
          <w:rFonts w:ascii="Times New Roman" w:eastAsia="Times New Roman" w:hAnsi="Times New Roman" w:cs="Times New Roman"/>
          <w:b/>
          <w:bCs/>
          <w:lang w:eastAsia="en-IN"/>
        </w:rPr>
      </w:pPr>
      <w:r w:rsidRPr="00CA6F1A">
        <w:rPr>
          <w:rFonts w:ascii="Times New Roman" w:eastAsia="Times New Roman" w:hAnsi="Times New Roman" w:cs="Times New Roman"/>
          <w:b/>
          <w:bCs/>
          <w:lang w:eastAsia="en-IN"/>
        </w:rPr>
        <w:t>Limitations of Study `</w:t>
      </w:r>
    </w:p>
    <w:p w14:paraId="1709F67A" w14:textId="77777777" w:rsidR="00821AA3" w:rsidRPr="00821AA3" w:rsidRDefault="00821AA3" w:rsidP="00821AA3">
      <w:pPr>
        <w:spacing w:after="240" w:line="360" w:lineRule="auto"/>
        <w:jc w:val="both"/>
        <w:rPr>
          <w:rFonts w:ascii="Times New Roman" w:eastAsia="Times New Roman" w:hAnsi="Times New Roman" w:cs="Times New Roman"/>
          <w:lang w:eastAsia="en-IN"/>
        </w:rPr>
      </w:pPr>
      <w:r w:rsidRPr="00821AA3">
        <w:rPr>
          <w:rFonts w:ascii="Times New Roman" w:eastAsia="Times New Roman" w:hAnsi="Times New Roman" w:cs="Times New Roman"/>
          <w:b/>
          <w:bCs/>
          <w:lang w:val="en-US" w:eastAsia="en-IN"/>
        </w:rPr>
        <w:t>OPD (Outpatient Department)</w:t>
      </w:r>
    </w:p>
    <w:p w14:paraId="744159F1" w14:textId="77777777" w:rsidR="00821AA3" w:rsidRPr="00821AA3" w:rsidRDefault="00821AA3" w:rsidP="00821AA3">
      <w:pPr>
        <w:numPr>
          <w:ilvl w:val="0"/>
          <w:numId w:val="24"/>
        </w:numPr>
        <w:spacing w:after="240" w:line="360" w:lineRule="auto"/>
        <w:jc w:val="both"/>
        <w:rPr>
          <w:rFonts w:ascii="Times New Roman" w:eastAsia="Times New Roman" w:hAnsi="Times New Roman" w:cs="Times New Roman"/>
          <w:lang w:eastAsia="en-IN"/>
        </w:rPr>
      </w:pPr>
      <w:r w:rsidRPr="00821AA3">
        <w:rPr>
          <w:rFonts w:ascii="Times New Roman" w:eastAsia="Times New Roman" w:hAnsi="Times New Roman" w:cs="Times New Roman"/>
          <w:b/>
          <w:bCs/>
          <w:lang w:val="en-US" w:eastAsia="en-IN"/>
        </w:rPr>
        <w:t>Time-Bound Data Collection:</w:t>
      </w:r>
      <w:r w:rsidRPr="00821AA3">
        <w:rPr>
          <w:rFonts w:ascii="Times New Roman" w:eastAsia="Times New Roman" w:hAnsi="Times New Roman" w:cs="Times New Roman"/>
          <w:lang w:val="en-US" w:eastAsia="en-IN"/>
        </w:rPr>
        <w:t xml:space="preserve"> Limited to 3 months—does not reflect seasonal or long-term trends.</w:t>
      </w:r>
    </w:p>
    <w:p w14:paraId="0A247887" w14:textId="77777777" w:rsidR="00821AA3" w:rsidRPr="00821AA3" w:rsidRDefault="00821AA3" w:rsidP="00821AA3">
      <w:pPr>
        <w:numPr>
          <w:ilvl w:val="0"/>
          <w:numId w:val="24"/>
        </w:numPr>
        <w:spacing w:after="240" w:line="360" w:lineRule="auto"/>
        <w:jc w:val="both"/>
        <w:rPr>
          <w:rFonts w:ascii="Times New Roman" w:eastAsia="Times New Roman" w:hAnsi="Times New Roman" w:cs="Times New Roman"/>
          <w:lang w:eastAsia="en-IN"/>
        </w:rPr>
      </w:pPr>
      <w:r w:rsidRPr="00821AA3">
        <w:rPr>
          <w:rFonts w:ascii="Times New Roman" w:eastAsia="Times New Roman" w:hAnsi="Times New Roman" w:cs="Times New Roman"/>
          <w:b/>
          <w:bCs/>
          <w:lang w:val="en-US" w:eastAsia="en-IN"/>
        </w:rPr>
        <w:lastRenderedPageBreak/>
        <w:t>Rush Hour Bias:</w:t>
      </w:r>
      <w:r w:rsidRPr="00821AA3">
        <w:rPr>
          <w:rFonts w:ascii="Times New Roman" w:eastAsia="Times New Roman" w:hAnsi="Times New Roman" w:cs="Times New Roman"/>
          <w:lang w:val="en-US" w:eastAsia="en-IN"/>
        </w:rPr>
        <w:t xml:space="preserve"> High patient load on Mondays and Saturdays may have skewed TAT data.</w:t>
      </w:r>
    </w:p>
    <w:p w14:paraId="34307DD4" w14:textId="77777777" w:rsidR="00821AA3" w:rsidRPr="00821AA3" w:rsidRDefault="00821AA3" w:rsidP="00821AA3">
      <w:pPr>
        <w:numPr>
          <w:ilvl w:val="0"/>
          <w:numId w:val="24"/>
        </w:numPr>
        <w:spacing w:after="240" w:line="360" w:lineRule="auto"/>
        <w:jc w:val="both"/>
        <w:rPr>
          <w:rFonts w:ascii="Times New Roman" w:eastAsia="Times New Roman" w:hAnsi="Times New Roman" w:cs="Times New Roman"/>
          <w:lang w:eastAsia="en-IN"/>
        </w:rPr>
      </w:pPr>
      <w:r w:rsidRPr="00821AA3">
        <w:rPr>
          <w:rFonts w:ascii="Times New Roman" w:eastAsia="Times New Roman" w:hAnsi="Times New Roman" w:cs="Times New Roman"/>
          <w:b/>
          <w:bCs/>
          <w:lang w:val="en-US" w:eastAsia="en-IN"/>
        </w:rPr>
        <w:t>Staff-Dependent Variability:</w:t>
      </w:r>
      <w:r w:rsidRPr="00821AA3">
        <w:rPr>
          <w:rFonts w:ascii="Times New Roman" w:eastAsia="Times New Roman" w:hAnsi="Times New Roman" w:cs="Times New Roman"/>
          <w:lang w:val="en-US" w:eastAsia="en-IN"/>
        </w:rPr>
        <w:t xml:space="preserve"> Delays due to optometrists forgetting re-dilation or slow handovers.</w:t>
      </w:r>
    </w:p>
    <w:p w14:paraId="4357FCFD" w14:textId="77777777" w:rsidR="00821AA3" w:rsidRPr="00821AA3" w:rsidRDefault="00821AA3" w:rsidP="00821AA3">
      <w:pPr>
        <w:numPr>
          <w:ilvl w:val="0"/>
          <w:numId w:val="24"/>
        </w:numPr>
        <w:spacing w:after="240" w:line="360" w:lineRule="auto"/>
        <w:jc w:val="both"/>
        <w:rPr>
          <w:rFonts w:ascii="Times New Roman" w:eastAsia="Times New Roman" w:hAnsi="Times New Roman" w:cs="Times New Roman"/>
          <w:lang w:eastAsia="en-IN"/>
        </w:rPr>
      </w:pPr>
      <w:r w:rsidRPr="00821AA3">
        <w:rPr>
          <w:rFonts w:ascii="Times New Roman" w:eastAsia="Times New Roman" w:hAnsi="Times New Roman" w:cs="Times New Roman"/>
          <w:b/>
          <w:bCs/>
          <w:lang w:val="en-US" w:eastAsia="en-IN"/>
        </w:rPr>
        <w:t>HMIS Accuracy Dependency:</w:t>
      </w:r>
      <w:r w:rsidRPr="00821AA3">
        <w:rPr>
          <w:rFonts w:ascii="Times New Roman" w:eastAsia="Times New Roman" w:hAnsi="Times New Roman" w:cs="Times New Roman"/>
          <w:lang w:val="en-US" w:eastAsia="en-IN"/>
        </w:rPr>
        <w:t xml:space="preserve"> TAT tracking relies on timely and correct HMIS entries</w:t>
      </w:r>
    </w:p>
    <w:p w14:paraId="0A492A6B" w14:textId="77777777" w:rsidR="00821AA3" w:rsidRPr="0038256E" w:rsidRDefault="00821AA3" w:rsidP="00D44A2A">
      <w:pPr>
        <w:spacing w:after="240" w:line="360" w:lineRule="auto"/>
        <w:jc w:val="both"/>
        <w:rPr>
          <w:rFonts w:ascii="Times New Roman" w:eastAsia="Times New Roman" w:hAnsi="Times New Roman" w:cs="Times New Roman"/>
          <w:sz w:val="44"/>
          <w:szCs w:val="44"/>
          <w:lang w:eastAsia="en-IN"/>
        </w:rPr>
      </w:pPr>
    </w:p>
    <w:p w14:paraId="68648AAB" w14:textId="6E1433C4" w:rsidR="00D44A2A" w:rsidRPr="0038256E" w:rsidRDefault="00FB6246" w:rsidP="00FB6246">
      <w:pPr>
        <w:spacing w:after="240" w:line="360" w:lineRule="auto"/>
        <w:jc w:val="center"/>
        <w:rPr>
          <w:rFonts w:ascii="Times New Roman" w:hAnsi="Times New Roman" w:cs="Times New Roman"/>
          <w:b/>
          <w:sz w:val="44"/>
          <w:szCs w:val="44"/>
        </w:rPr>
      </w:pPr>
      <w:r w:rsidRPr="0038256E">
        <w:rPr>
          <w:rFonts w:ascii="Times New Roman" w:hAnsi="Times New Roman" w:cs="Times New Roman"/>
          <w:b/>
          <w:bCs/>
          <w:sz w:val="44"/>
          <w:szCs w:val="44"/>
        </w:rPr>
        <w:t>Conclusion</w:t>
      </w:r>
    </w:p>
    <w:p w14:paraId="7D2CF837" w14:textId="77777777" w:rsidR="00FB6246" w:rsidRPr="00FB6246" w:rsidRDefault="00FB6246" w:rsidP="00FB6246">
      <w:p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The study highlights that Turnaround Time (TAT) directly impacts patient satisfaction and Net Promoter Score (NPS) in both OPD and IPD services.</w:t>
      </w:r>
    </w:p>
    <w:p w14:paraId="413B55E2" w14:textId="77777777" w:rsidR="00FB6246" w:rsidRPr="00FB6246" w:rsidRDefault="00FB6246" w:rsidP="00FB6246">
      <w:pPr>
        <w:numPr>
          <w:ilvl w:val="0"/>
          <w:numId w:val="25"/>
        </w:num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OPD NPS (62%) was higher than IPD (50%), indicating quicker service and better patient perception.</w:t>
      </w:r>
    </w:p>
    <w:p w14:paraId="1C5A9B57" w14:textId="77777777" w:rsidR="00FB6246" w:rsidRPr="00FB6246" w:rsidRDefault="00FB6246" w:rsidP="00FB6246">
      <w:pPr>
        <w:numPr>
          <w:ilvl w:val="0"/>
          <w:numId w:val="25"/>
        </w:num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However, delays during rush hours and occasional staff lapses affected OPD efficiency.</w:t>
      </w:r>
    </w:p>
    <w:p w14:paraId="5B062315" w14:textId="77777777" w:rsidR="00FB6246" w:rsidRPr="00FB6246" w:rsidRDefault="00FB6246" w:rsidP="00FB6246">
      <w:pPr>
        <w:numPr>
          <w:ilvl w:val="0"/>
          <w:numId w:val="25"/>
        </w:num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IPD discharge delays, especially for Ayushman Bharat, TPA, and ECHS panels, reduced patient satisfaction due to prolonged waiting and documentation issues.</w:t>
      </w:r>
    </w:p>
    <w:p w14:paraId="157CCB9A" w14:textId="77777777" w:rsidR="00FB6246" w:rsidRPr="00FB6246" w:rsidRDefault="00FB6246" w:rsidP="00FB6246">
      <w:p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Overall, patient expectations are evolving, and satisfaction depends not only on treatment outcomes but also on service quality, transparency, and experience.</w:t>
      </w:r>
    </w:p>
    <w:p w14:paraId="6F9B86CB" w14:textId="77777777" w:rsidR="00FB6246" w:rsidRPr="00FB6246" w:rsidRDefault="00FB6246" w:rsidP="00FB6246">
      <w:p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To improve NPS and satisfaction:</w:t>
      </w:r>
    </w:p>
    <w:p w14:paraId="3C8F0E43" w14:textId="77777777" w:rsidR="00FB6246" w:rsidRPr="00FB6246" w:rsidRDefault="00FB6246" w:rsidP="00FB6246">
      <w:pPr>
        <w:numPr>
          <w:ilvl w:val="0"/>
          <w:numId w:val="26"/>
        </w:num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 xml:space="preserve">OPD should focus on better crowd management and </w:t>
      </w:r>
      <w:proofErr w:type="gramStart"/>
      <w:r w:rsidRPr="00FB6246">
        <w:rPr>
          <w:rFonts w:ascii="Times New Roman" w:eastAsia="Times New Roman" w:hAnsi="Times New Roman" w:cs="Times New Roman"/>
          <w:b/>
          <w:bCs/>
          <w:lang w:val="en-US" w:eastAsia="en-IN"/>
        </w:rPr>
        <w:t>process</w:t>
      </w:r>
      <w:proofErr w:type="gramEnd"/>
      <w:r w:rsidRPr="00FB6246">
        <w:rPr>
          <w:rFonts w:ascii="Times New Roman" w:eastAsia="Times New Roman" w:hAnsi="Times New Roman" w:cs="Times New Roman"/>
          <w:b/>
          <w:bCs/>
          <w:lang w:val="en-US" w:eastAsia="en-IN"/>
        </w:rPr>
        <w:t xml:space="preserve"> automation.</w:t>
      </w:r>
    </w:p>
    <w:p w14:paraId="5722E533" w14:textId="77777777" w:rsidR="00FB6246" w:rsidRPr="00FB6246" w:rsidRDefault="00FB6246" w:rsidP="00FB6246">
      <w:pPr>
        <w:numPr>
          <w:ilvl w:val="0"/>
          <w:numId w:val="26"/>
        </w:numPr>
        <w:spacing w:after="240" w:line="360" w:lineRule="auto"/>
        <w:jc w:val="both"/>
        <w:rPr>
          <w:rFonts w:ascii="Times New Roman" w:eastAsia="Times New Roman" w:hAnsi="Times New Roman" w:cs="Times New Roman"/>
          <w:b/>
          <w:bCs/>
          <w:lang w:eastAsia="en-IN"/>
        </w:rPr>
      </w:pPr>
      <w:r w:rsidRPr="00FB6246">
        <w:rPr>
          <w:rFonts w:ascii="Times New Roman" w:eastAsia="Times New Roman" w:hAnsi="Times New Roman" w:cs="Times New Roman"/>
          <w:b/>
          <w:bCs/>
          <w:lang w:val="en-US" w:eastAsia="en-IN"/>
        </w:rPr>
        <w:t>IPD must streamline discharge protocols and digital approval systems.</w:t>
      </w:r>
    </w:p>
    <w:p w14:paraId="6AF30E00" w14:textId="77777777" w:rsidR="00512160" w:rsidRPr="00CA6F1A" w:rsidRDefault="00512160" w:rsidP="00D44A2A">
      <w:pPr>
        <w:spacing w:after="240" w:line="360" w:lineRule="auto"/>
        <w:jc w:val="both"/>
        <w:rPr>
          <w:rFonts w:ascii="Times New Roman" w:eastAsia="Times New Roman" w:hAnsi="Times New Roman" w:cs="Times New Roman"/>
          <w:lang w:eastAsia="en-IN"/>
        </w:rPr>
      </w:pPr>
    </w:p>
    <w:p w14:paraId="36DA5302" w14:textId="77777777" w:rsidR="00512160" w:rsidRPr="00CA6F1A" w:rsidRDefault="00512160" w:rsidP="00D44A2A">
      <w:pPr>
        <w:spacing w:after="240" w:line="360" w:lineRule="auto"/>
        <w:jc w:val="both"/>
        <w:rPr>
          <w:rFonts w:ascii="Times New Roman" w:eastAsia="Times New Roman" w:hAnsi="Times New Roman" w:cs="Times New Roman"/>
          <w:lang w:eastAsia="en-IN"/>
        </w:rPr>
      </w:pPr>
    </w:p>
    <w:p w14:paraId="0C2C144C" w14:textId="77777777" w:rsidR="00512160" w:rsidRPr="00CA6F1A" w:rsidRDefault="00512160" w:rsidP="00D44A2A">
      <w:pPr>
        <w:spacing w:after="240" w:line="360" w:lineRule="auto"/>
        <w:jc w:val="both"/>
        <w:rPr>
          <w:rFonts w:ascii="Times New Roman" w:eastAsia="Times New Roman" w:hAnsi="Times New Roman" w:cs="Times New Roman"/>
          <w:lang w:eastAsia="en-IN"/>
        </w:rPr>
      </w:pPr>
    </w:p>
    <w:p w14:paraId="6497726A" w14:textId="77777777" w:rsidR="003A3DDF" w:rsidRDefault="003A3DDF" w:rsidP="003A3DDF">
      <w:pPr>
        <w:spacing w:after="240" w:line="360" w:lineRule="auto"/>
        <w:rPr>
          <w:rFonts w:ascii="Times New Roman" w:hAnsi="Times New Roman" w:cs="Times New Roman"/>
          <w:b/>
          <w:bCs/>
          <w:color w:val="0D0D0D"/>
          <w:sz w:val="44"/>
          <w:szCs w:val="44"/>
          <w:shd w:val="clear" w:color="auto" w:fill="FFFFFF"/>
        </w:rPr>
      </w:pPr>
    </w:p>
    <w:p w14:paraId="3C6D596C" w14:textId="77777777" w:rsidR="000F187A" w:rsidRDefault="000F187A" w:rsidP="00295FA2">
      <w:pPr>
        <w:spacing w:after="240" w:line="360" w:lineRule="auto"/>
        <w:jc w:val="center"/>
        <w:rPr>
          <w:rFonts w:ascii="Times New Roman" w:hAnsi="Times New Roman" w:cs="Times New Roman"/>
          <w:b/>
          <w:bCs/>
          <w:color w:val="0D0D0D"/>
          <w:sz w:val="44"/>
          <w:szCs w:val="44"/>
          <w:shd w:val="clear" w:color="auto" w:fill="FFFFFF"/>
        </w:rPr>
      </w:pPr>
    </w:p>
    <w:p w14:paraId="5A046259" w14:textId="27F350BE" w:rsidR="00D44A2A" w:rsidRPr="0038256E" w:rsidRDefault="00D44A2A" w:rsidP="00295FA2">
      <w:pPr>
        <w:spacing w:after="240" w:line="360" w:lineRule="auto"/>
        <w:jc w:val="center"/>
        <w:rPr>
          <w:rFonts w:ascii="Times New Roman" w:hAnsi="Times New Roman" w:cs="Times New Roman"/>
          <w:b/>
          <w:bCs/>
          <w:color w:val="0D0D0D"/>
          <w:sz w:val="44"/>
          <w:szCs w:val="44"/>
          <w:shd w:val="clear" w:color="auto" w:fill="FFFFFF"/>
        </w:rPr>
      </w:pPr>
      <w:proofErr w:type="gramStart"/>
      <w:r w:rsidRPr="0038256E">
        <w:rPr>
          <w:rFonts w:ascii="Times New Roman" w:hAnsi="Times New Roman" w:cs="Times New Roman"/>
          <w:b/>
          <w:bCs/>
          <w:color w:val="0D0D0D"/>
          <w:sz w:val="44"/>
          <w:szCs w:val="44"/>
          <w:shd w:val="clear" w:color="auto" w:fill="FFFFFF"/>
        </w:rPr>
        <w:lastRenderedPageBreak/>
        <w:t xml:space="preserve">REFERENCES </w:t>
      </w:r>
      <w:r w:rsidR="00512160" w:rsidRPr="0038256E">
        <w:rPr>
          <w:rFonts w:ascii="Times New Roman" w:hAnsi="Times New Roman" w:cs="Times New Roman"/>
          <w:b/>
          <w:bCs/>
          <w:color w:val="0D0D0D"/>
          <w:sz w:val="44"/>
          <w:szCs w:val="44"/>
          <w:shd w:val="clear" w:color="auto" w:fill="FFFFFF"/>
        </w:rPr>
        <w:t>:</w:t>
      </w:r>
      <w:proofErr w:type="gramEnd"/>
    </w:p>
    <w:p w14:paraId="742F3158" w14:textId="77777777" w:rsidR="00295FA2" w:rsidRPr="00CA6F1A" w:rsidRDefault="00295FA2" w:rsidP="00295FA2">
      <w:pPr>
        <w:spacing w:after="240" w:line="360" w:lineRule="auto"/>
        <w:jc w:val="both"/>
        <w:rPr>
          <w:rFonts w:ascii="Times New Roman" w:hAnsi="Times New Roman" w:cs="Times New Roman"/>
          <w:b/>
          <w:bCs/>
          <w:color w:val="0D0D0D"/>
          <w:shd w:val="clear" w:color="auto" w:fill="FFFFFF"/>
        </w:rPr>
      </w:pPr>
      <w:hyperlink r:id="rId25" w:history="1">
        <w:r w:rsidRPr="00295FA2">
          <w:rPr>
            <w:rStyle w:val="Hyperlink"/>
            <w:rFonts w:ascii="Times New Roman" w:hAnsi="Times New Roman" w:cs="Times New Roman"/>
            <w:b/>
            <w:bCs/>
            <w:shd w:val="clear" w:color="auto" w:fill="FFFFFF"/>
          </w:rPr>
          <w:t>https://www.researchgate.net/publication/6339821_Patients'_Perspective_An_Important_Factor_in_Assessing_Patient_Satisfaction</w:t>
        </w:r>
      </w:hyperlink>
    </w:p>
    <w:p w14:paraId="0A2DC6F2" w14:textId="77777777" w:rsidR="000012EA" w:rsidRPr="00295FA2" w:rsidRDefault="000012EA" w:rsidP="000012EA">
      <w:pPr>
        <w:spacing w:after="240" w:line="360" w:lineRule="auto"/>
        <w:jc w:val="both"/>
        <w:rPr>
          <w:rFonts w:ascii="Times New Roman" w:hAnsi="Times New Roman" w:cs="Times New Roman"/>
          <w:color w:val="0D0D0D"/>
          <w:shd w:val="clear" w:color="auto" w:fill="FFFFFF"/>
        </w:rPr>
      </w:pPr>
      <w:hyperlink r:id="rId26" w:history="1">
        <w:r w:rsidRPr="00295FA2">
          <w:rPr>
            <w:rStyle w:val="Hyperlink"/>
            <w:rFonts w:ascii="Times New Roman" w:hAnsi="Times New Roman" w:cs="Times New Roman"/>
            <w:shd w:val="clear" w:color="auto" w:fill="FFFFFF"/>
          </w:rPr>
          <w:t>https://www.gyanvihar.org/researchjournals/c3w/Chapter%205-14.pd</w:t>
        </w:r>
      </w:hyperlink>
    </w:p>
    <w:p w14:paraId="1935F414" w14:textId="77777777" w:rsidR="000012EA" w:rsidRPr="00295FA2" w:rsidRDefault="000012EA" w:rsidP="000012EA">
      <w:pPr>
        <w:spacing w:after="240" w:line="360" w:lineRule="auto"/>
        <w:jc w:val="both"/>
        <w:rPr>
          <w:rFonts w:ascii="Times New Roman" w:hAnsi="Times New Roman" w:cs="Times New Roman"/>
          <w:color w:val="0D0D0D"/>
          <w:shd w:val="clear" w:color="auto" w:fill="FFFFFF"/>
        </w:rPr>
      </w:pPr>
      <w:hyperlink r:id="rId27" w:history="1">
        <w:r w:rsidRPr="00295FA2">
          <w:rPr>
            <w:rStyle w:val="Hyperlink"/>
            <w:rFonts w:ascii="Times New Roman" w:hAnsi="Times New Roman" w:cs="Times New Roman"/>
            <w:shd w:val="clear" w:color="auto" w:fill="FFFFFF"/>
            <w:lang w:val="en-US"/>
          </w:rPr>
          <w:t>https://journals.plos.org/plosone/article/file?id=10.1371/journal.pone</w:t>
        </w:r>
      </w:hyperlink>
    </w:p>
    <w:p w14:paraId="45E165A7" w14:textId="77777777" w:rsidR="000012EA" w:rsidRPr="00295FA2" w:rsidRDefault="000012EA" w:rsidP="000012EA">
      <w:pPr>
        <w:spacing w:after="240" w:line="360" w:lineRule="auto"/>
        <w:jc w:val="both"/>
        <w:rPr>
          <w:rFonts w:ascii="Times New Roman" w:hAnsi="Times New Roman" w:cs="Times New Roman"/>
          <w:color w:val="0D0D0D"/>
          <w:shd w:val="clear" w:color="auto" w:fill="FFFFFF"/>
        </w:rPr>
      </w:pPr>
      <w:hyperlink r:id="rId28" w:history="1">
        <w:r w:rsidRPr="00295FA2">
          <w:rPr>
            <w:rStyle w:val="Hyperlink"/>
            <w:rFonts w:ascii="Times New Roman" w:hAnsi="Times New Roman" w:cs="Times New Roman"/>
            <w:shd w:val="clear" w:color="auto" w:fill="FFFFFF"/>
            <w:lang w:val="en-US"/>
          </w:rPr>
          <w:t>https://pmc.ncbi.nlm.nih.gov/articles/PMC7294374/</w:t>
        </w:r>
      </w:hyperlink>
    </w:p>
    <w:p w14:paraId="69E5EF1A"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296DD38C"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048F57D7"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78953759"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38853132"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3910E241"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2F79A515"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7D6CFC2C" w14:textId="77777777" w:rsidR="00CD1143" w:rsidRDefault="00CD1143" w:rsidP="000012EA">
      <w:pPr>
        <w:tabs>
          <w:tab w:val="left" w:pos="990"/>
        </w:tabs>
        <w:spacing w:line="360" w:lineRule="auto"/>
        <w:jc w:val="center"/>
        <w:rPr>
          <w:rFonts w:ascii="Times New Roman" w:eastAsia="Times New Roman" w:hAnsi="Times New Roman" w:cs="Times New Roman"/>
          <w:b/>
          <w:bCs/>
          <w:lang w:eastAsia="en-IN"/>
        </w:rPr>
      </w:pPr>
    </w:p>
    <w:p w14:paraId="56EF372B"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375EEFA2"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576FAC5D"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5E5C4EE2"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5D4DAF94"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56BD021E"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28D95224"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55B78D7E"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5ABDD299" w14:textId="77777777" w:rsidR="000F187A" w:rsidRDefault="000F187A" w:rsidP="000012EA">
      <w:pPr>
        <w:tabs>
          <w:tab w:val="left" w:pos="990"/>
        </w:tabs>
        <w:spacing w:line="360" w:lineRule="auto"/>
        <w:jc w:val="center"/>
        <w:rPr>
          <w:rFonts w:ascii="Times New Roman" w:eastAsia="Times New Roman" w:hAnsi="Times New Roman" w:cs="Times New Roman"/>
          <w:b/>
          <w:bCs/>
          <w:sz w:val="44"/>
          <w:szCs w:val="44"/>
          <w:lang w:eastAsia="en-IN"/>
        </w:rPr>
      </w:pPr>
    </w:p>
    <w:p w14:paraId="4C6ECDA2" w14:textId="3C1DB537" w:rsidR="00CD1143" w:rsidRPr="003A3DDF" w:rsidRDefault="003A3DDF" w:rsidP="000012EA">
      <w:pPr>
        <w:tabs>
          <w:tab w:val="left" w:pos="990"/>
        </w:tabs>
        <w:spacing w:line="360" w:lineRule="auto"/>
        <w:jc w:val="center"/>
        <w:rPr>
          <w:rFonts w:ascii="Times New Roman" w:eastAsia="Times New Roman" w:hAnsi="Times New Roman" w:cs="Times New Roman"/>
          <w:b/>
          <w:bCs/>
          <w:sz w:val="44"/>
          <w:szCs w:val="44"/>
          <w:lang w:eastAsia="en-IN"/>
        </w:rPr>
      </w:pPr>
      <w:r w:rsidRPr="003A3DDF">
        <w:rPr>
          <w:rFonts w:ascii="Times New Roman" w:eastAsia="Times New Roman" w:hAnsi="Times New Roman" w:cs="Times New Roman"/>
          <w:b/>
          <w:bCs/>
          <w:sz w:val="44"/>
          <w:szCs w:val="44"/>
          <w:lang w:eastAsia="en-IN"/>
        </w:rPr>
        <w:lastRenderedPageBreak/>
        <w:t>Annexure</w:t>
      </w:r>
    </w:p>
    <w:p w14:paraId="3D5D113E" w14:textId="5C93FB10" w:rsidR="00CD1143" w:rsidRDefault="003A3DDF" w:rsidP="000012EA">
      <w:pPr>
        <w:tabs>
          <w:tab w:val="left" w:pos="990"/>
        </w:tabs>
        <w:spacing w:line="360" w:lineRule="auto"/>
        <w:jc w:val="center"/>
        <w:rPr>
          <w:rFonts w:ascii="Times New Roman" w:eastAsia="Times New Roman" w:hAnsi="Times New Roman" w:cs="Times New Roman"/>
          <w:b/>
          <w:bCs/>
          <w:lang w:eastAsia="en-IN"/>
        </w:rPr>
      </w:pPr>
      <w:r w:rsidRPr="0038256E">
        <w:rPr>
          <w:noProof/>
          <w:sz w:val="44"/>
          <w:szCs w:val="44"/>
        </w:rPr>
        <w:drawing>
          <wp:anchor distT="0" distB="0" distL="114300" distR="114300" simplePos="0" relativeHeight="251697152" behindDoc="1" locked="0" layoutInCell="1" allowOverlap="1" wp14:anchorId="3EEDE35C" wp14:editId="4738170A">
            <wp:simplePos x="0" y="0"/>
            <wp:positionH relativeFrom="margin">
              <wp:posOffset>0</wp:posOffset>
            </wp:positionH>
            <wp:positionV relativeFrom="paragraph">
              <wp:posOffset>265430</wp:posOffset>
            </wp:positionV>
            <wp:extent cx="6839585" cy="7806690"/>
            <wp:effectExtent l="0" t="0" r="0" b="3810"/>
            <wp:wrapTight wrapText="bothSides">
              <wp:wrapPolygon edited="0">
                <wp:start x="0" y="0"/>
                <wp:lineTo x="0" y="21558"/>
                <wp:lineTo x="21538" y="21558"/>
                <wp:lineTo x="21538" y="0"/>
                <wp:lineTo x="0" y="0"/>
              </wp:wrapPolygon>
            </wp:wrapTight>
            <wp:docPr id="752860490" name="Picture 8"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53400" name="Picture 8" descr="A piece of paper with writing on it&#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39585" cy="7806690"/>
                    </a:xfrm>
                    <a:prstGeom prst="rect">
                      <a:avLst/>
                    </a:prstGeom>
                    <a:noFill/>
                    <a:ln>
                      <a:noFill/>
                    </a:ln>
                  </pic:spPr>
                </pic:pic>
              </a:graphicData>
            </a:graphic>
            <wp14:sizeRelV relativeFrom="margin">
              <wp14:pctHeight>0</wp14:pctHeight>
            </wp14:sizeRelV>
          </wp:anchor>
        </w:drawing>
      </w:r>
      <w:r>
        <w:rPr>
          <w:noProof/>
          <w:sz w:val="44"/>
          <w:szCs w:val="44"/>
        </w:rPr>
        <w:t xml:space="preserve"> </w:t>
      </w:r>
    </w:p>
    <w:p w14:paraId="753DE24C" w14:textId="61D6E527" w:rsidR="00D44A2A" w:rsidRPr="00D654AC" w:rsidRDefault="001B1E30" w:rsidP="003A3DDF">
      <w:pPr>
        <w:tabs>
          <w:tab w:val="left" w:pos="990"/>
        </w:tabs>
        <w:spacing w:line="360" w:lineRule="auto"/>
        <w:rPr>
          <w:rFonts w:ascii="Times New Roman" w:eastAsia="Times New Roman" w:hAnsi="Times New Roman" w:cs="Times New Roman"/>
          <w:b/>
          <w:bCs/>
          <w:lang w:eastAsia="en-IN"/>
        </w:rPr>
      </w:pPr>
      <w:r>
        <w:rPr>
          <w:noProof/>
        </w:rPr>
        <w:lastRenderedPageBreak/>
        <w:drawing>
          <wp:inline distT="0" distB="0" distL="0" distR="0" wp14:anchorId="0A0CF35B" wp14:editId="2C6C149E">
            <wp:extent cx="4660265" cy="6401759"/>
            <wp:effectExtent l="5715" t="0" r="0" b="0"/>
            <wp:docPr id="1343466055" name="Picture 9"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66055" name="Picture 9" descr="A piece of paper with writing on it&#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4667620" cy="6411863"/>
                    </a:xfrm>
                    <a:prstGeom prst="rect">
                      <a:avLst/>
                    </a:prstGeom>
                    <a:noFill/>
                    <a:ln>
                      <a:noFill/>
                    </a:ln>
                  </pic:spPr>
                </pic:pic>
              </a:graphicData>
            </a:graphic>
          </wp:inline>
        </w:drawing>
      </w:r>
      <w:r w:rsidR="0038559C">
        <w:rPr>
          <w:noProof/>
        </w:rPr>
        <w:lastRenderedPageBreak/>
        <w:drawing>
          <wp:inline distT="0" distB="0" distL="0" distR="0" wp14:anchorId="26435694" wp14:editId="2DD9F2EC">
            <wp:extent cx="6840220" cy="7253605"/>
            <wp:effectExtent l="0" t="0" r="0" b="4445"/>
            <wp:docPr id="1554874641" name="Picture 7"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74641" name="Picture 7" descr="A paper with writing on it&#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40220" cy="7253605"/>
                    </a:xfrm>
                    <a:prstGeom prst="rect">
                      <a:avLst/>
                    </a:prstGeom>
                    <a:noFill/>
                    <a:ln>
                      <a:noFill/>
                    </a:ln>
                  </pic:spPr>
                </pic:pic>
              </a:graphicData>
            </a:graphic>
          </wp:inline>
        </w:drawing>
      </w:r>
    </w:p>
    <w:p w14:paraId="44B2E965" w14:textId="33C792A9" w:rsidR="00AA6190" w:rsidRDefault="00AA6190" w:rsidP="00D44A2A">
      <w:pPr>
        <w:tabs>
          <w:tab w:val="left" w:pos="990"/>
        </w:tabs>
        <w:spacing w:line="360" w:lineRule="auto"/>
        <w:jc w:val="both"/>
        <w:rPr>
          <w:rFonts w:ascii="Arial" w:eastAsia="Times New Roman" w:hAnsi="Arial" w:cs="Arial"/>
          <w:b/>
          <w:bCs/>
          <w:sz w:val="22"/>
          <w:szCs w:val="22"/>
          <w:lang w:eastAsia="en-IN"/>
        </w:rPr>
      </w:pPr>
    </w:p>
    <w:p w14:paraId="23357A1B" w14:textId="1DEE5819" w:rsidR="00AA6190" w:rsidRDefault="00AA6190" w:rsidP="00D44A2A">
      <w:pPr>
        <w:tabs>
          <w:tab w:val="left" w:pos="990"/>
        </w:tabs>
        <w:spacing w:line="360" w:lineRule="auto"/>
        <w:jc w:val="both"/>
        <w:rPr>
          <w:rFonts w:ascii="Arial" w:eastAsia="Times New Roman" w:hAnsi="Arial" w:cs="Arial"/>
          <w:b/>
          <w:bCs/>
          <w:sz w:val="22"/>
          <w:szCs w:val="22"/>
          <w:lang w:eastAsia="en-IN"/>
        </w:rPr>
      </w:pPr>
    </w:p>
    <w:p w14:paraId="2AB42DC5" w14:textId="77777777" w:rsidR="00AA6190" w:rsidRDefault="00AA6190" w:rsidP="00D44A2A">
      <w:pPr>
        <w:tabs>
          <w:tab w:val="left" w:pos="990"/>
        </w:tabs>
        <w:spacing w:line="360" w:lineRule="auto"/>
        <w:jc w:val="both"/>
        <w:rPr>
          <w:rFonts w:ascii="Arial" w:eastAsia="Times New Roman" w:hAnsi="Arial" w:cs="Arial"/>
          <w:b/>
          <w:bCs/>
          <w:sz w:val="22"/>
          <w:szCs w:val="22"/>
          <w:lang w:eastAsia="en-IN"/>
        </w:rPr>
      </w:pPr>
    </w:p>
    <w:p w14:paraId="76ABBBA9" w14:textId="2492DAFE" w:rsidR="00AA6190" w:rsidRDefault="00AA6190" w:rsidP="00AA6190">
      <w:pPr>
        <w:jc w:val="center"/>
        <w:rPr>
          <w:rFonts w:ascii="Times New Roman" w:hAnsi="Times New Roman" w:cs="Times New Roman"/>
          <w:b/>
          <w:color w:val="0D0D0D"/>
          <w:sz w:val="28"/>
          <w:szCs w:val="28"/>
          <w:shd w:val="clear" w:color="auto" w:fill="FFFFFF"/>
        </w:rPr>
      </w:pPr>
      <w:r>
        <w:rPr>
          <w:rFonts w:ascii="Times New Roman" w:hAnsi="Times New Roman" w:cs="Times New Roman"/>
          <w:b/>
          <w:color w:val="0D0D0D"/>
          <w:sz w:val="28"/>
          <w:szCs w:val="28"/>
          <w:shd w:val="clear" w:color="auto" w:fill="FFFFFF"/>
        </w:rPr>
        <w:br w:type="page"/>
      </w:r>
    </w:p>
    <w:p w14:paraId="68FFF636" w14:textId="77777777" w:rsidR="00D44A2A" w:rsidRDefault="00D44A2A" w:rsidP="00D44A2A">
      <w:pPr>
        <w:tabs>
          <w:tab w:val="left" w:pos="990"/>
        </w:tabs>
        <w:spacing w:line="360" w:lineRule="auto"/>
        <w:jc w:val="both"/>
        <w:rPr>
          <w:rFonts w:ascii="Times New Roman" w:eastAsia="Times New Roman" w:hAnsi="Times New Roman" w:cs="Times New Roman"/>
          <w:lang w:eastAsia="en-IN"/>
        </w:rPr>
      </w:pPr>
    </w:p>
    <w:p w14:paraId="3E956FC0" w14:textId="77777777" w:rsidR="00D44A2A" w:rsidRDefault="00D44A2A" w:rsidP="00D44A2A">
      <w:pPr>
        <w:tabs>
          <w:tab w:val="left" w:pos="990"/>
        </w:tabs>
        <w:spacing w:line="360" w:lineRule="auto"/>
        <w:jc w:val="both"/>
        <w:rPr>
          <w:rFonts w:ascii="Times New Roman" w:eastAsia="Times New Roman" w:hAnsi="Times New Roman" w:cs="Times New Roman"/>
          <w:lang w:eastAsia="en-IN"/>
        </w:rPr>
      </w:pPr>
    </w:p>
    <w:p w14:paraId="05ECF571" w14:textId="77777777" w:rsidR="00D44A2A" w:rsidRDefault="00D44A2A" w:rsidP="00D44A2A">
      <w:pPr>
        <w:tabs>
          <w:tab w:val="left" w:pos="990"/>
        </w:tabs>
        <w:spacing w:line="360" w:lineRule="auto"/>
        <w:jc w:val="both"/>
        <w:rPr>
          <w:rFonts w:ascii="Times New Roman" w:eastAsia="Times New Roman" w:hAnsi="Times New Roman" w:cs="Times New Roman"/>
          <w:lang w:eastAsia="en-IN"/>
        </w:rPr>
      </w:pPr>
    </w:p>
    <w:p w14:paraId="6E90979C" w14:textId="77777777" w:rsidR="00D44A2A" w:rsidRDefault="00D44A2A" w:rsidP="00D44A2A">
      <w:pPr>
        <w:tabs>
          <w:tab w:val="left" w:pos="990"/>
        </w:tabs>
        <w:spacing w:line="360" w:lineRule="auto"/>
        <w:jc w:val="both"/>
        <w:rPr>
          <w:rFonts w:ascii="Times New Roman" w:eastAsia="Times New Roman" w:hAnsi="Times New Roman" w:cs="Times New Roman"/>
          <w:lang w:eastAsia="en-IN"/>
        </w:rPr>
      </w:pPr>
    </w:p>
    <w:p w14:paraId="3C153847" w14:textId="6196CF2D" w:rsidR="00D44A2A" w:rsidRDefault="00BA1102" w:rsidP="00D44A2A">
      <w:pPr>
        <w:tabs>
          <w:tab w:val="left" w:pos="990"/>
        </w:tabs>
        <w:spacing w:line="360" w:lineRule="auto"/>
        <w:jc w:val="both"/>
        <w:rPr>
          <w:rFonts w:ascii="Times New Roman" w:eastAsia="Times New Roman" w:hAnsi="Times New Roman" w:cs="Times New Roman"/>
          <w:lang w:eastAsia="en-IN"/>
        </w:rPr>
      </w:pPr>
      <w:r w:rsidRPr="00BA1102">
        <w:rPr>
          <w:rFonts w:ascii="Arial" w:hAnsi="Arial" w:cs="Arial"/>
          <w:noProof/>
          <w:sz w:val="22"/>
          <w:szCs w:val="22"/>
        </w:rPr>
        <w:drawing>
          <wp:anchor distT="0" distB="0" distL="114300" distR="114300" simplePos="0" relativeHeight="251648512" behindDoc="1" locked="0" layoutInCell="1" allowOverlap="1" wp14:anchorId="24C3EE5D" wp14:editId="5304CD78">
            <wp:simplePos x="0" y="0"/>
            <wp:positionH relativeFrom="margin">
              <wp:posOffset>1212850</wp:posOffset>
            </wp:positionH>
            <wp:positionV relativeFrom="paragraph">
              <wp:posOffset>169545</wp:posOffset>
            </wp:positionV>
            <wp:extent cx="5099050" cy="7061200"/>
            <wp:effectExtent l="0" t="0" r="6350" b="6350"/>
            <wp:wrapTight wrapText="bothSides">
              <wp:wrapPolygon edited="0">
                <wp:start x="0" y="0"/>
                <wp:lineTo x="0" y="21561"/>
                <wp:lineTo x="21546" y="21561"/>
                <wp:lineTo x="21546" y="0"/>
                <wp:lineTo x="0" y="0"/>
              </wp:wrapPolygon>
            </wp:wrapTight>
            <wp:docPr id="10640957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95739" name="Picture 1" descr="A screenshot of a computer&#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099050" cy="7061200"/>
                    </a:xfrm>
                    <a:prstGeom prst="rect">
                      <a:avLst/>
                    </a:prstGeom>
                  </pic:spPr>
                </pic:pic>
              </a:graphicData>
            </a:graphic>
            <wp14:sizeRelH relativeFrom="margin">
              <wp14:pctWidth>0</wp14:pctWidth>
            </wp14:sizeRelH>
          </wp:anchor>
        </w:drawing>
      </w:r>
    </w:p>
    <w:p w14:paraId="5689B4C4" w14:textId="1615E8F5" w:rsidR="00D44A2A" w:rsidRPr="00D44A2A" w:rsidRDefault="00D44A2A" w:rsidP="00044E0F">
      <w:pPr>
        <w:rPr>
          <w:rFonts w:ascii="Arial" w:hAnsi="Arial" w:cs="Arial"/>
          <w:sz w:val="22"/>
          <w:szCs w:val="22"/>
        </w:rPr>
      </w:pPr>
    </w:p>
    <w:sectPr w:rsidR="00D44A2A" w:rsidRPr="00D44A2A" w:rsidSect="00A95A6D">
      <w:headerReference w:type="even" r:id="rId33"/>
      <w:headerReference w:type="default" r:id="rId34"/>
      <w:footerReference w:type="even" r:id="rId35"/>
      <w:footerReference w:type="default" r:id="rId36"/>
      <w:headerReference w:type="first" r:id="rId37"/>
      <w:footerReference w:type="first" r:id="rId38"/>
      <w:pgSz w:w="11906" w:h="16838"/>
      <w:pgMar w:top="567" w:right="567" w:bottom="851" w:left="56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BEFF" w14:textId="77777777" w:rsidR="00311F65" w:rsidRDefault="00311F65" w:rsidP="008812C6">
      <w:r>
        <w:separator/>
      </w:r>
    </w:p>
  </w:endnote>
  <w:endnote w:type="continuationSeparator" w:id="0">
    <w:p w14:paraId="2EC28E5F" w14:textId="77777777" w:rsidR="00311F65" w:rsidRDefault="00311F65" w:rsidP="0088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85B5" w14:textId="77777777" w:rsidR="009F74E5" w:rsidRDefault="009F7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473284"/>
      <w:docPartObj>
        <w:docPartGallery w:val="Page Numbers (Bottom of Page)"/>
        <w:docPartUnique/>
      </w:docPartObj>
    </w:sdtPr>
    <w:sdtEndPr>
      <w:rPr>
        <w:noProof/>
      </w:rPr>
    </w:sdtEndPr>
    <w:sdtContent>
      <w:p w14:paraId="60348F88" w14:textId="242AC266" w:rsidR="009F74E5" w:rsidRDefault="009F74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F6F540" w14:textId="77777777" w:rsidR="009F74E5" w:rsidRDefault="009F74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2A57" w14:textId="77777777" w:rsidR="009F74E5" w:rsidRDefault="009F7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1D51B" w14:textId="77777777" w:rsidR="00311F65" w:rsidRDefault="00311F65" w:rsidP="008812C6">
      <w:r>
        <w:separator/>
      </w:r>
    </w:p>
  </w:footnote>
  <w:footnote w:type="continuationSeparator" w:id="0">
    <w:p w14:paraId="786B676B" w14:textId="77777777" w:rsidR="00311F65" w:rsidRDefault="00311F65" w:rsidP="0088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868D" w14:textId="77777777" w:rsidR="009F74E5" w:rsidRDefault="009F7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72FC" w14:textId="77777777" w:rsidR="009F74E5" w:rsidRDefault="009F74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28FD" w14:textId="77777777" w:rsidR="009F74E5" w:rsidRDefault="009F7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3BE"/>
    <w:multiLevelType w:val="hybridMultilevel"/>
    <w:tmpl w:val="0C928BEA"/>
    <w:lvl w:ilvl="0" w:tplc="314A58F0">
      <w:start w:val="1"/>
      <w:numFmt w:val="bullet"/>
      <w:lvlText w:val="•"/>
      <w:lvlJc w:val="left"/>
      <w:pPr>
        <w:tabs>
          <w:tab w:val="num" w:pos="720"/>
        </w:tabs>
        <w:ind w:left="720" w:hanging="360"/>
      </w:pPr>
      <w:rPr>
        <w:rFonts w:ascii="Arial" w:hAnsi="Arial" w:hint="default"/>
      </w:rPr>
    </w:lvl>
    <w:lvl w:ilvl="1" w:tplc="56881D3A" w:tentative="1">
      <w:start w:val="1"/>
      <w:numFmt w:val="bullet"/>
      <w:lvlText w:val="•"/>
      <w:lvlJc w:val="left"/>
      <w:pPr>
        <w:tabs>
          <w:tab w:val="num" w:pos="1440"/>
        </w:tabs>
        <w:ind w:left="1440" w:hanging="360"/>
      </w:pPr>
      <w:rPr>
        <w:rFonts w:ascii="Arial" w:hAnsi="Arial" w:hint="default"/>
      </w:rPr>
    </w:lvl>
    <w:lvl w:ilvl="2" w:tplc="7DACAC52" w:tentative="1">
      <w:start w:val="1"/>
      <w:numFmt w:val="bullet"/>
      <w:lvlText w:val="•"/>
      <w:lvlJc w:val="left"/>
      <w:pPr>
        <w:tabs>
          <w:tab w:val="num" w:pos="2160"/>
        </w:tabs>
        <w:ind w:left="2160" w:hanging="360"/>
      </w:pPr>
      <w:rPr>
        <w:rFonts w:ascii="Arial" w:hAnsi="Arial" w:hint="default"/>
      </w:rPr>
    </w:lvl>
    <w:lvl w:ilvl="3" w:tplc="6580681A" w:tentative="1">
      <w:start w:val="1"/>
      <w:numFmt w:val="bullet"/>
      <w:lvlText w:val="•"/>
      <w:lvlJc w:val="left"/>
      <w:pPr>
        <w:tabs>
          <w:tab w:val="num" w:pos="2880"/>
        </w:tabs>
        <w:ind w:left="2880" w:hanging="360"/>
      </w:pPr>
      <w:rPr>
        <w:rFonts w:ascii="Arial" w:hAnsi="Arial" w:hint="default"/>
      </w:rPr>
    </w:lvl>
    <w:lvl w:ilvl="4" w:tplc="4D341E78" w:tentative="1">
      <w:start w:val="1"/>
      <w:numFmt w:val="bullet"/>
      <w:lvlText w:val="•"/>
      <w:lvlJc w:val="left"/>
      <w:pPr>
        <w:tabs>
          <w:tab w:val="num" w:pos="3600"/>
        </w:tabs>
        <w:ind w:left="3600" w:hanging="360"/>
      </w:pPr>
      <w:rPr>
        <w:rFonts w:ascii="Arial" w:hAnsi="Arial" w:hint="default"/>
      </w:rPr>
    </w:lvl>
    <w:lvl w:ilvl="5" w:tplc="55924898" w:tentative="1">
      <w:start w:val="1"/>
      <w:numFmt w:val="bullet"/>
      <w:lvlText w:val="•"/>
      <w:lvlJc w:val="left"/>
      <w:pPr>
        <w:tabs>
          <w:tab w:val="num" w:pos="4320"/>
        </w:tabs>
        <w:ind w:left="4320" w:hanging="360"/>
      </w:pPr>
      <w:rPr>
        <w:rFonts w:ascii="Arial" w:hAnsi="Arial" w:hint="default"/>
      </w:rPr>
    </w:lvl>
    <w:lvl w:ilvl="6" w:tplc="757ED324" w:tentative="1">
      <w:start w:val="1"/>
      <w:numFmt w:val="bullet"/>
      <w:lvlText w:val="•"/>
      <w:lvlJc w:val="left"/>
      <w:pPr>
        <w:tabs>
          <w:tab w:val="num" w:pos="5040"/>
        </w:tabs>
        <w:ind w:left="5040" w:hanging="360"/>
      </w:pPr>
      <w:rPr>
        <w:rFonts w:ascii="Arial" w:hAnsi="Arial" w:hint="default"/>
      </w:rPr>
    </w:lvl>
    <w:lvl w:ilvl="7" w:tplc="8FE60B66" w:tentative="1">
      <w:start w:val="1"/>
      <w:numFmt w:val="bullet"/>
      <w:lvlText w:val="•"/>
      <w:lvlJc w:val="left"/>
      <w:pPr>
        <w:tabs>
          <w:tab w:val="num" w:pos="5760"/>
        </w:tabs>
        <w:ind w:left="5760" w:hanging="360"/>
      </w:pPr>
      <w:rPr>
        <w:rFonts w:ascii="Arial" w:hAnsi="Arial" w:hint="default"/>
      </w:rPr>
    </w:lvl>
    <w:lvl w:ilvl="8" w:tplc="AEE2965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AB79E9"/>
    <w:multiLevelType w:val="hybridMultilevel"/>
    <w:tmpl w:val="5DD64A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280453"/>
    <w:multiLevelType w:val="multilevel"/>
    <w:tmpl w:val="41FA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332A4"/>
    <w:multiLevelType w:val="hybridMultilevel"/>
    <w:tmpl w:val="F7029B08"/>
    <w:lvl w:ilvl="0" w:tplc="1E0AB434">
      <w:start w:val="1"/>
      <w:numFmt w:val="bullet"/>
      <w:lvlText w:val="•"/>
      <w:lvlJc w:val="left"/>
      <w:pPr>
        <w:tabs>
          <w:tab w:val="num" w:pos="720"/>
        </w:tabs>
        <w:ind w:left="720" w:hanging="360"/>
      </w:pPr>
      <w:rPr>
        <w:rFonts w:ascii="Arial" w:hAnsi="Arial" w:hint="default"/>
      </w:rPr>
    </w:lvl>
    <w:lvl w:ilvl="1" w:tplc="DCEE50B2" w:tentative="1">
      <w:start w:val="1"/>
      <w:numFmt w:val="bullet"/>
      <w:lvlText w:val="•"/>
      <w:lvlJc w:val="left"/>
      <w:pPr>
        <w:tabs>
          <w:tab w:val="num" w:pos="1440"/>
        </w:tabs>
        <w:ind w:left="1440" w:hanging="360"/>
      </w:pPr>
      <w:rPr>
        <w:rFonts w:ascii="Arial" w:hAnsi="Arial" w:hint="default"/>
      </w:rPr>
    </w:lvl>
    <w:lvl w:ilvl="2" w:tplc="389AD486" w:tentative="1">
      <w:start w:val="1"/>
      <w:numFmt w:val="bullet"/>
      <w:lvlText w:val="•"/>
      <w:lvlJc w:val="left"/>
      <w:pPr>
        <w:tabs>
          <w:tab w:val="num" w:pos="2160"/>
        </w:tabs>
        <w:ind w:left="2160" w:hanging="360"/>
      </w:pPr>
      <w:rPr>
        <w:rFonts w:ascii="Arial" w:hAnsi="Arial" w:hint="default"/>
      </w:rPr>
    </w:lvl>
    <w:lvl w:ilvl="3" w:tplc="B2E8E408" w:tentative="1">
      <w:start w:val="1"/>
      <w:numFmt w:val="bullet"/>
      <w:lvlText w:val="•"/>
      <w:lvlJc w:val="left"/>
      <w:pPr>
        <w:tabs>
          <w:tab w:val="num" w:pos="2880"/>
        </w:tabs>
        <w:ind w:left="2880" w:hanging="360"/>
      </w:pPr>
      <w:rPr>
        <w:rFonts w:ascii="Arial" w:hAnsi="Arial" w:hint="default"/>
      </w:rPr>
    </w:lvl>
    <w:lvl w:ilvl="4" w:tplc="8F7ABA34" w:tentative="1">
      <w:start w:val="1"/>
      <w:numFmt w:val="bullet"/>
      <w:lvlText w:val="•"/>
      <w:lvlJc w:val="left"/>
      <w:pPr>
        <w:tabs>
          <w:tab w:val="num" w:pos="3600"/>
        </w:tabs>
        <w:ind w:left="3600" w:hanging="360"/>
      </w:pPr>
      <w:rPr>
        <w:rFonts w:ascii="Arial" w:hAnsi="Arial" w:hint="default"/>
      </w:rPr>
    </w:lvl>
    <w:lvl w:ilvl="5" w:tplc="FC085EAE" w:tentative="1">
      <w:start w:val="1"/>
      <w:numFmt w:val="bullet"/>
      <w:lvlText w:val="•"/>
      <w:lvlJc w:val="left"/>
      <w:pPr>
        <w:tabs>
          <w:tab w:val="num" w:pos="4320"/>
        </w:tabs>
        <w:ind w:left="4320" w:hanging="360"/>
      </w:pPr>
      <w:rPr>
        <w:rFonts w:ascii="Arial" w:hAnsi="Arial" w:hint="default"/>
      </w:rPr>
    </w:lvl>
    <w:lvl w:ilvl="6" w:tplc="D7268670" w:tentative="1">
      <w:start w:val="1"/>
      <w:numFmt w:val="bullet"/>
      <w:lvlText w:val="•"/>
      <w:lvlJc w:val="left"/>
      <w:pPr>
        <w:tabs>
          <w:tab w:val="num" w:pos="5040"/>
        </w:tabs>
        <w:ind w:left="5040" w:hanging="360"/>
      </w:pPr>
      <w:rPr>
        <w:rFonts w:ascii="Arial" w:hAnsi="Arial" w:hint="default"/>
      </w:rPr>
    </w:lvl>
    <w:lvl w:ilvl="7" w:tplc="08DE674E" w:tentative="1">
      <w:start w:val="1"/>
      <w:numFmt w:val="bullet"/>
      <w:lvlText w:val="•"/>
      <w:lvlJc w:val="left"/>
      <w:pPr>
        <w:tabs>
          <w:tab w:val="num" w:pos="5760"/>
        </w:tabs>
        <w:ind w:left="5760" w:hanging="360"/>
      </w:pPr>
      <w:rPr>
        <w:rFonts w:ascii="Arial" w:hAnsi="Arial" w:hint="default"/>
      </w:rPr>
    </w:lvl>
    <w:lvl w:ilvl="8" w:tplc="7264D54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6D2EFC"/>
    <w:multiLevelType w:val="multilevel"/>
    <w:tmpl w:val="76947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F3BAA"/>
    <w:multiLevelType w:val="multilevel"/>
    <w:tmpl w:val="44DAB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950C3"/>
    <w:multiLevelType w:val="hybridMultilevel"/>
    <w:tmpl w:val="FCD622B4"/>
    <w:lvl w:ilvl="0" w:tplc="A4B2D138">
      <w:start w:val="1"/>
      <w:numFmt w:val="bullet"/>
      <w:lvlText w:val=""/>
      <w:lvlJc w:val="left"/>
      <w:pPr>
        <w:tabs>
          <w:tab w:val="num" w:pos="720"/>
        </w:tabs>
        <w:ind w:left="720" w:hanging="360"/>
      </w:pPr>
      <w:rPr>
        <w:rFonts w:ascii="Symbol" w:hAnsi="Symbol" w:hint="default"/>
      </w:rPr>
    </w:lvl>
    <w:lvl w:ilvl="1" w:tplc="E09C4FA0" w:tentative="1">
      <w:start w:val="1"/>
      <w:numFmt w:val="bullet"/>
      <w:lvlText w:val=""/>
      <w:lvlJc w:val="left"/>
      <w:pPr>
        <w:tabs>
          <w:tab w:val="num" w:pos="1440"/>
        </w:tabs>
        <w:ind w:left="1440" w:hanging="360"/>
      </w:pPr>
      <w:rPr>
        <w:rFonts w:ascii="Symbol" w:hAnsi="Symbol" w:hint="default"/>
      </w:rPr>
    </w:lvl>
    <w:lvl w:ilvl="2" w:tplc="360A9740" w:tentative="1">
      <w:start w:val="1"/>
      <w:numFmt w:val="bullet"/>
      <w:lvlText w:val=""/>
      <w:lvlJc w:val="left"/>
      <w:pPr>
        <w:tabs>
          <w:tab w:val="num" w:pos="2160"/>
        </w:tabs>
        <w:ind w:left="2160" w:hanging="360"/>
      </w:pPr>
      <w:rPr>
        <w:rFonts w:ascii="Symbol" w:hAnsi="Symbol" w:hint="default"/>
      </w:rPr>
    </w:lvl>
    <w:lvl w:ilvl="3" w:tplc="1EC6F018" w:tentative="1">
      <w:start w:val="1"/>
      <w:numFmt w:val="bullet"/>
      <w:lvlText w:val=""/>
      <w:lvlJc w:val="left"/>
      <w:pPr>
        <w:tabs>
          <w:tab w:val="num" w:pos="2880"/>
        </w:tabs>
        <w:ind w:left="2880" w:hanging="360"/>
      </w:pPr>
      <w:rPr>
        <w:rFonts w:ascii="Symbol" w:hAnsi="Symbol" w:hint="default"/>
      </w:rPr>
    </w:lvl>
    <w:lvl w:ilvl="4" w:tplc="8ACAE538" w:tentative="1">
      <w:start w:val="1"/>
      <w:numFmt w:val="bullet"/>
      <w:lvlText w:val=""/>
      <w:lvlJc w:val="left"/>
      <w:pPr>
        <w:tabs>
          <w:tab w:val="num" w:pos="3600"/>
        </w:tabs>
        <w:ind w:left="3600" w:hanging="360"/>
      </w:pPr>
      <w:rPr>
        <w:rFonts w:ascii="Symbol" w:hAnsi="Symbol" w:hint="default"/>
      </w:rPr>
    </w:lvl>
    <w:lvl w:ilvl="5" w:tplc="43AEDF24" w:tentative="1">
      <w:start w:val="1"/>
      <w:numFmt w:val="bullet"/>
      <w:lvlText w:val=""/>
      <w:lvlJc w:val="left"/>
      <w:pPr>
        <w:tabs>
          <w:tab w:val="num" w:pos="4320"/>
        </w:tabs>
        <w:ind w:left="4320" w:hanging="360"/>
      </w:pPr>
      <w:rPr>
        <w:rFonts w:ascii="Symbol" w:hAnsi="Symbol" w:hint="default"/>
      </w:rPr>
    </w:lvl>
    <w:lvl w:ilvl="6" w:tplc="24FAF0F4" w:tentative="1">
      <w:start w:val="1"/>
      <w:numFmt w:val="bullet"/>
      <w:lvlText w:val=""/>
      <w:lvlJc w:val="left"/>
      <w:pPr>
        <w:tabs>
          <w:tab w:val="num" w:pos="5040"/>
        </w:tabs>
        <w:ind w:left="5040" w:hanging="360"/>
      </w:pPr>
      <w:rPr>
        <w:rFonts w:ascii="Symbol" w:hAnsi="Symbol" w:hint="default"/>
      </w:rPr>
    </w:lvl>
    <w:lvl w:ilvl="7" w:tplc="5D225BC0" w:tentative="1">
      <w:start w:val="1"/>
      <w:numFmt w:val="bullet"/>
      <w:lvlText w:val=""/>
      <w:lvlJc w:val="left"/>
      <w:pPr>
        <w:tabs>
          <w:tab w:val="num" w:pos="5760"/>
        </w:tabs>
        <w:ind w:left="5760" w:hanging="360"/>
      </w:pPr>
      <w:rPr>
        <w:rFonts w:ascii="Symbol" w:hAnsi="Symbol" w:hint="default"/>
      </w:rPr>
    </w:lvl>
    <w:lvl w:ilvl="8" w:tplc="48CAF57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94B6C7C"/>
    <w:multiLevelType w:val="hybridMultilevel"/>
    <w:tmpl w:val="767035A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A5365C3"/>
    <w:multiLevelType w:val="multilevel"/>
    <w:tmpl w:val="698A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54057"/>
    <w:multiLevelType w:val="hybridMultilevel"/>
    <w:tmpl w:val="7AA23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E11948"/>
    <w:multiLevelType w:val="multilevel"/>
    <w:tmpl w:val="3CE6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75D50"/>
    <w:multiLevelType w:val="multilevel"/>
    <w:tmpl w:val="0670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37082"/>
    <w:multiLevelType w:val="multilevel"/>
    <w:tmpl w:val="0094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27E8A"/>
    <w:multiLevelType w:val="hybridMultilevel"/>
    <w:tmpl w:val="77C06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9105EE"/>
    <w:multiLevelType w:val="hybridMultilevel"/>
    <w:tmpl w:val="73A86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976BF"/>
    <w:multiLevelType w:val="hybridMultilevel"/>
    <w:tmpl w:val="C2966558"/>
    <w:lvl w:ilvl="0" w:tplc="80CA5B5E">
      <w:start w:val="1"/>
      <w:numFmt w:val="bullet"/>
      <w:lvlText w:val="•"/>
      <w:lvlJc w:val="left"/>
      <w:pPr>
        <w:tabs>
          <w:tab w:val="num" w:pos="720"/>
        </w:tabs>
        <w:ind w:left="720" w:hanging="360"/>
      </w:pPr>
      <w:rPr>
        <w:rFonts w:ascii="Times New Roman" w:hAnsi="Times New Roman" w:hint="default"/>
      </w:rPr>
    </w:lvl>
    <w:lvl w:ilvl="1" w:tplc="7AE06706" w:tentative="1">
      <w:start w:val="1"/>
      <w:numFmt w:val="bullet"/>
      <w:lvlText w:val="•"/>
      <w:lvlJc w:val="left"/>
      <w:pPr>
        <w:tabs>
          <w:tab w:val="num" w:pos="1440"/>
        </w:tabs>
        <w:ind w:left="1440" w:hanging="360"/>
      </w:pPr>
      <w:rPr>
        <w:rFonts w:ascii="Times New Roman" w:hAnsi="Times New Roman" w:hint="default"/>
      </w:rPr>
    </w:lvl>
    <w:lvl w:ilvl="2" w:tplc="CD6C1C20" w:tentative="1">
      <w:start w:val="1"/>
      <w:numFmt w:val="bullet"/>
      <w:lvlText w:val="•"/>
      <w:lvlJc w:val="left"/>
      <w:pPr>
        <w:tabs>
          <w:tab w:val="num" w:pos="2160"/>
        </w:tabs>
        <w:ind w:left="2160" w:hanging="360"/>
      </w:pPr>
      <w:rPr>
        <w:rFonts w:ascii="Times New Roman" w:hAnsi="Times New Roman" w:hint="default"/>
      </w:rPr>
    </w:lvl>
    <w:lvl w:ilvl="3" w:tplc="6FD832A4" w:tentative="1">
      <w:start w:val="1"/>
      <w:numFmt w:val="bullet"/>
      <w:lvlText w:val="•"/>
      <w:lvlJc w:val="left"/>
      <w:pPr>
        <w:tabs>
          <w:tab w:val="num" w:pos="2880"/>
        </w:tabs>
        <w:ind w:left="2880" w:hanging="360"/>
      </w:pPr>
      <w:rPr>
        <w:rFonts w:ascii="Times New Roman" w:hAnsi="Times New Roman" w:hint="default"/>
      </w:rPr>
    </w:lvl>
    <w:lvl w:ilvl="4" w:tplc="03148056" w:tentative="1">
      <w:start w:val="1"/>
      <w:numFmt w:val="bullet"/>
      <w:lvlText w:val="•"/>
      <w:lvlJc w:val="left"/>
      <w:pPr>
        <w:tabs>
          <w:tab w:val="num" w:pos="3600"/>
        </w:tabs>
        <w:ind w:left="3600" w:hanging="360"/>
      </w:pPr>
      <w:rPr>
        <w:rFonts w:ascii="Times New Roman" w:hAnsi="Times New Roman" w:hint="default"/>
      </w:rPr>
    </w:lvl>
    <w:lvl w:ilvl="5" w:tplc="C9D222BE" w:tentative="1">
      <w:start w:val="1"/>
      <w:numFmt w:val="bullet"/>
      <w:lvlText w:val="•"/>
      <w:lvlJc w:val="left"/>
      <w:pPr>
        <w:tabs>
          <w:tab w:val="num" w:pos="4320"/>
        </w:tabs>
        <w:ind w:left="4320" w:hanging="360"/>
      </w:pPr>
      <w:rPr>
        <w:rFonts w:ascii="Times New Roman" w:hAnsi="Times New Roman" w:hint="default"/>
      </w:rPr>
    </w:lvl>
    <w:lvl w:ilvl="6" w:tplc="1A86E200" w:tentative="1">
      <w:start w:val="1"/>
      <w:numFmt w:val="bullet"/>
      <w:lvlText w:val="•"/>
      <w:lvlJc w:val="left"/>
      <w:pPr>
        <w:tabs>
          <w:tab w:val="num" w:pos="5040"/>
        </w:tabs>
        <w:ind w:left="5040" w:hanging="360"/>
      </w:pPr>
      <w:rPr>
        <w:rFonts w:ascii="Times New Roman" w:hAnsi="Times New Roman" w:hint="default"/>
      </w:rPr>
    </w:lvl>
    <w:lvl w:ilvl="7" w:tplc="9B96447C" w:tentative="1">
      <w:start w:val="1"/>
      <w:numFmt w:val="bullet"/>
      <w:lvlText w:val="•"/>
      <w:lvlJc w:val="left"/>
      <w:pPr>
        <w:tabs>
          <w:tab w:val="num" w:pos="5760"/>
        </w:tabs>
        <w:ind w:left="5760" w:hanging="360"/>
      </w:pPr>
      <w:rPr>
        <w:rFonts w:ascii="Times New Roman" w:hAnsi="Times New Roman" w:hint="default"/>
      </w:rPr>
    </w:lvl>
    <w:lvl w:ilvl="8" w:tplc="DEC818A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F5C3844"/>
    <w:multiLevelType w:val="multilevel"/>
    <w:tmpl w:val="786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56303D"/>
    <w:multiLevelType w:val="multilevel"/>
    <w:tmpl w:val="AF28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D1731"/>
    <w:multiLevelType w:val="hybridMultilevel"/>
    <w:tmpl w:val="BF90A0F2"/>
    <w:lvl w:ilvl="0" w:tplc="04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D6C16"/>
    <w:multiLevelType w:val="multilevel"/>
    <w:tmpl w:val="B78E4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B4CCD"/>
    <w:multiLevelType w:val="hybridMultilevel"/>
    <w:tmpl w:val="23D62F62"/>
    <w:lvl w:ilvl="0" w:tplc="1F9C0A02">
      <w:start w:val="1"/>
      <w:numFmt w:val="bullet"/>
      <w:lvlText w:val="•"/>
      <w:lvlJc w:val="left"/>
      <w:pPr>
        <w:tabs>
          <w:tab w:val="num" w:pos="720"/>
        </w:tabs>
        <w:ind w:left="720" w:hanging="360"/>
      </w:pPr>
      <w:rPr>
        <w:rFonts w:ascii="Arial" w:hAnsi="Arial" w:hint="default"/>
      </w:rPr>
    </w:lvl>
    <w:lvl w:ilvl="1" w:tplc="33E06010" w:tentative="1">
      <w:start w:val="1"/>
      <w:numFmt w:val="bullet"/>
      <w:lvlText w:val="•"/>
      <w:lvlJc w:val="left"/>
      <w:pPr>
        <w:tabs>
          <w:tab w:val="num" w:pos="1440"/>
        </w:tabs>
        <w:ind w:left="1440" w:hanging="360"/>
      </w:pPr>
      <w:rPr>
        <w:rFonts w:ascii="Arial" w:hAnsi="Arial" w:hint="default"/>
      </w:rPr>
    </w:lvl>
    <w:lvl w:ilvl="2" w:tplc="BB38D41A" w:tentative="1">
      <w:start w:val="1"/>
      <w:numFmt w:val="bullet"/>
      <w:lvlText w:val="•"/>
      <w:lvlJc w:val="left"/>
      <w:pPr>
        <w:tabs>
          <w:tab w:val="num" w:pos="2160"/>
        </w:tabs>
        <w:ind w:left="2160" w:hanging="360"/>
      </w:pPr>
      <w:rPr>
        <w:rFonts w:ascii="Arial" w:hAnsi="Arial" w:hint="default"/>
      </w:rPr>
    </w:lvl>
    <w:lvl w:ilvl="3" w:tplc="AB0803D0" w:tentative="1">
      <w:start w:val="1"/>
      <w:numFmt w:val="bullet"/>
      <w:lvlText w:val="•"/>
      <w:lvlJc w:val="left"/>
      <w:pPr>
        <w:tabs>
          <w:tab w:val="num" w:pos="2880"/>
        </w:tabs>
        <w:ind w:left="2880" w:hanging="360"/>
      </w:pPr>
      <w:rPr>
        <w:rFonts w:ascii="Arial" w:hAnsi="Arial" w:hint="default"/>
      </w:rPr>
    </w:lvl>
    <w:lvl w:ilvl="4" w:tplc="8E549E46" w:tentative="1">
      <w:start w:val="1"/>
      <w:numFmt w:val="bullet"/>
      <w:lvlText w:val="•"/>
      <w:lvlJc w:val="left"/>
      <w:pPr>
        <w:tabs>
          <w:tab w:val="num" w:pos="3600"/>
        </w:tabs>
        <w:ind w:left="3600" w:hanging="360"/>
      </w:pPr>
      <w:rPr>
        <w:rFonts w:ascii="Arial" w:hAnsi="Arial" w:hint="default"/>
      </w:rPr>
    </w:lvl>
    <w:lvl w:ilvl="5" w:tplc="766A4FD4" w:tentative="1">
      <w:start w:val="1"/>
      <w:numFmt w:val="bullet"/>
      <w:lvlText w:val="•"/>
      <w:lvlJc w:val="left"/>
      <w:pPr>
        <w:tabs>
          <w:tab w:val="num" w:pos="4320"/>
        </w:tabs>
        <w:ind w:left="4320" w:hanging="360"/>
      </w:pPr>
      <w:rPr>
        <w:rFonts w:ascii="Arial" w:hAnsi="Arial" w:hint="default"/>
      </w:rPr>
    </w:lvl>
    <w:lvl w:ilvl="6" w:tplc="E774FC90" w:tentative="1">
      <w:start w:val="1"/>
      <w:numFmt w:val="bullet"/>
      <w:lvlText w:val="•"/>
      <w:lvlJc w:val="left"/>
      <w:pPr>
        <w:tabs>
          <w:tab w:val="num" w:pos="5040"/>
        </w:tabs>
        <w:ind w:left="5040" w:hanging="360"/>
      </w:pPr>
      <w:rPr>
        <w:rFonts w:ascii="Arial" w:hAnsi="Arial" w:hint="default"/>
      </w:rPr>
    </w:lvl>
    <w:lvl w:ilvl="7" w:tplc="A7469346" w:tentative="1">
      <w:start w:val="1"/>
      <w:numFmt w:val="bullet"/>
      <w:lvlText w:val="•"/>
      <w:lvlJc w:val="left"/>
      <w:pPr>
        <w:tabs>
          <w:tab w:val="num" w:pos="5760"/>
        </w:tabs>
        <w:ind w:left="5760" w:hanging="360"/>
      </w:pPr>
      <w:rPr>
        <w:rFonts w:ascii="Arial" w:hAnsi="Arial" w:hint="default"/>
      </w:rPr>
    </w:lvl>
    <w:lvl w:ilvl="8" w:tplc="84063A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56F17C9"/>
    <w:multiLevelType w:val="multilevel"/>
    <w:tmpl w:val="5A001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F725C2"/>
    <w:multiLevelType w:val="multilevel"/>
    <w:tmpl w:val="56CC6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E25FE2"/>
    <w:multiLevelType w:val="multilevel"/>
    <w:tmpl w:val="6A665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0395A"/>
    <w:multiLevelType w:val="hybridMultilevel"/>
    <w:tmpl w:val="DBB65E9E"/>
    <w:lvl w:ilvl="0" w:tplc="6596BB1C">
      <w:start w:val="1"/>
      <w:numFmt w:val="bullet"/>
      <w:lvlText w:val=""/>
      <w:lvlJc w:val="left"/>
      <w:pPr>
        <w:tabs>
          <w:tab w:val="num" w:pos="720"/>
        </w:tabs>
        <w:ind w:left="720" w:hanging="360"/>
      </w:pPr>
      <w:rPr>
        <w:rFonts w:ascii="Symbol" w:hAnsi="Symbol" w:hint="default"/>
      </w:rPr>
    </w:lvl>
    <w:lvl w:ilvl="1" w:tplc="940E5978" w:tentative="1">
      <w:start w:val="1"/>
      <w:numFmt w:val="bullet"/>
      <w:lvlText w:val=""/>
      <w:lvlJc w:val="left"/>
      <w:pPr>
        <w:tabs>
          <w:tab w:val="num" w:pos="1440"/>
        </w:tabs>
        <w:ind w:left="1440" w:hanging="360"/>
      </w:pPr>
      <w:rPr>
        <w:rFonts w:ascii="Symbol" w:hAnsi="Symbol" w:hint="default"/>
      </w:rPr>
    </w:lvl>
    <w:lvl w:ilvl="2" w:tplc="D6565556" w:tentative="1">
      <w:start w:val="1"/>
      <w:numFmt w:val="bullet"/>
      <w:lvlText w:val=""/>
      <w:lvlJc w:val="left"/>
      <w:pPr>
        <w:tabs>
          <w:tab w:val="num" w:pos="2160"/>
        </w:tabs>
        <w:ind w:left="2160" w:hanging="360"/>
      </w:pPr>
      <w:rPr>
        <w:rFonts w:ascii="Symbol" w:hAnsi="Symbol" w:hint="default"/>
      </w:rPr>
    </w:lvl>
    <w:lvl w:ilvl="3" w:tplc="45B46076" w:tentative="1">
      <w:start w:val="1"/>
      <w:numFmt w:val="bullet"/>
      <w:lvlText w:val=""/>
      <w:lvlJc w:val="left"/>
      <w:pPr>
        <w:tabs>
          <w:tab w:val="num" w:pos="2880"/>
        </w:tabs>
        <w:ind w:left="2880" w:hanging="360"/>
      </w:pPr>
      <w:rPr>
        <w:rFonts w:ascii="Symbol" w:hAnsi="Symbol" w:hint="default"/>
      </w:rPr>
    </w:lvl>
    <w:lvl w:ilvl="4" w:tplc="E6F0176A" w:tentative="1">
      <w:start w:val="1"/>
      <w:numFmt w:val="bullet"/>
      <w:lvlText w:val=""/>
      <w:lvlJc w:val="left"/>
      <w:pPr>
        <w:tabs>
          <w:tab w:val="num" w:pos="3600"/>
        </w:tabs>
        <w:ind w:left="3600" w:hanging="360"/>
      </w:pPr>
      <w:rPr>
        <w:rFonts w:ascii="Symbol" w:hAnsi="Symbol" w:hint="default"/>
      </w:rPr>
    </w:lvl>
    <w:lvl w:ilvl="5" w:tplc="8018B042" w:tentative="1">
      <w:start w:val="1"/>
      <w:numFmt w:val="bullet"/>
      <w:lvlText w:val=""/>
      <w:lvlJc w:val="left"/>
      <w:pPr>
        <w:tabs>
          <w:tab w:val="num" w:pos="4320"/>
        </w:tabs>
        <w:ind w:left="4320" w:hanging="360"/>
      </w:pPr>
      <w:rPr>
        <w:rFonts w:ascii="Symbol" w:hAnsi="Symbol" w:hint="default"/>
      </w:rPr>
    </w:lvl>
    <w:lvl w:ilvl="6" w:tplc="6C4C423E" w:tentative="1">
      <w:start w:val="1"/>
      <w:numFmt w:val="bullet"/>
      <w:lvlText w:val=""/>
      <w:lvlJc w:val="left"/>
      <w:pPr>
        <w:tabs>
          <w:tab w:val="num" w:pos="5040"/>
        </w:tabs>
        <w:ind w:left="5040" w:hanging="360"/>
      </w:pPr>
      <w:rPr>
        <w:rFonts w:ascii="Symbol" w:hAnsi="Symbol" w:hint="default"/>
      </w:rPr>
    </w:lvl>
    <w:lvl w:ilvl="7" w:tplc="B0F415C6" w:tentative="1">
      <w:start w:val="1"/>
      <w:numFmt w:val="bullet"/>
      <w:lvlText w:val=""/>
      <w:lvlJc w:val="left"/>
      <w:pPr>
        <w:tabs>
          <w:tab w:val="num" w:pos="5760"/>
        </w:tabs>
        <w:ind w:left="5760" w:hanging="360"/>
      </w:pPr>
      <w:rPr>
        <w:rFonts w:ascii="Symbol" w:hAnsi="Symbol" w:hint="default"/>
      </w:rPr>
    </w:lvl>
    <w:lvl w:ilvl="8" w:tplc="A1FE12B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7BE04F7"/>
    <w:multiLevelType w:val="hybridMultilevel"/>
    <w:tmpl w:val="50BA50B0"/>
    <w:lvl w:ilvl="0" w:tplc="E12E63FC">
      <w:start w:val="1"/>
      <w:numFmt w:val="bullet"/>
      <w:lvlText w:val="•"/>
      <w:lvlJc w:val="left"/>
      <w:pPr>
        <w:tabs>
          <w:tab w:val="num" w:pos="720"/>
        </w:tabs>
        <w:ind w:left="720" w:hanging="360"/>
      </w:pPr>
      <w:rPr>
        <w:rFonts w:ascii="Times New Roman" w:hAnsi="Times New Roman" w:hint="default"/>
      </w:rPr>
    </w:lvl>
    <w:lvl w:ilvl="1" w:tplc="24702726" w:tentative="1">
      <w:start w:val="1"/>
      <w:numFmt w:val="bullet"/>
      <w:lvlText w:val="•"/>
      <w:lvlJc w:val="left"/>
      <w:pPr>
        <w:tabs>
          <w:tab w:val="num" w:pos="1440"/>
        </w:tabs>
        <w:ind w:left="1440" w:hanging="360"/>
      </w:pPr>
      <w:rPr>
        <w:rFonts w:ascii="Times New Roman" w:hAnsi="Times New Roman" w:hint="default"/>
      </w:rPr>
    </w:lvl>
    <w:lvl w:ilvl="2" w:tplc="621083A6" w:tentative="1">
      <w:start w:val="1"/>
      <w:numFmt w:val="bullet"/>
      <w:lvlText w:val="•"/>
      <w:lvlJc w:val="left"/>
      <w:pPr>
        <w:tabs>
          <w:tab w:val="num" w:pos="2160"/>
        </w:tabs>
        <w:ind w:left="2160" w:hanging="360"/>
      </w:pPr>
      <w:rPr>
        <w:rFonts w:ascii="Times New Roman" w:hAnsi="Times New Roman" w:hint="default"/>
      </w:rPr>
    </w:lvl>
    <w:lvl w:ilvl="3" w:tplc="1368DC4C" w:tentative="1">
      <w:start w:val="1"/>
      <w:numFmt w:val="bullet"/>
      <w:lvlText w:val="•"/>
      <w:lvlJc w:val="left"/>
      <w:pPr>
        <w:tabs>
          <w:tab w:val="num" w:pos="2880"/>
        </w:tabs>
        <w:ind w:left="2880" w:hanging="360"/>
      </w:pPr>
      <w:rPr>
        <w:rFonts w:ascii="Times New Roman" w:hAnsi="Times New Roman" w:hint="default"/>
      </w:rPr>
    </w:lvl>
    <w:lvl w:ilvl="4" w:tplc="D90C1996" w:tentative="1">
      <w:start w:val="1"/>
      <w:numFmt w:val="bullet"/>
      <w:lvlText w:val="•"/>
      <w:lvlJc w:val="left"/>
      <w:pPr>
        <w:tabs>
          <w:tab w:val="num" w:pos="3600"/>
        </w:tabs>
        <w:ind w:left="3600" w:hanging="360"/>
      </w:pPr>
      <w:rPr>
        <w:rFonts w:ascii="Times New Roman" w:hAnsi="Times New Roman" w:hint="default"/>
      </w:rPr>
    </w:lvl>
    <w:lvl w:ilvl="5" w:tplc="FA067CEA" w:tentative="1">
      <w:start w:val="1"/>
      <w:numFmt w:val="bullet"/>
      <w:lvlText w:val="•"/>
      <w:lvlJc w:val="left"/>
      <w:pPr>
        <w:tabs>
          <w:tab w:val="num" w:pos="4320"/>
        </w:tabs>
        <w:ind w:left="4320" w:hanging="360"/>
      </w:pPr>
      <w:rPr>
        <w:rFonts w:ascii="Times New Roman" w:hAnsi="Times New Roman" w:hint="default"/>
      </w:rPr>
    </w:lvl>
    <w:lvl w:ilvl="6" w:tplc="9FCCC5FC" w:tentative="1">
      <w:start w:val="1"/>
      <w:numFmt w:val="bullet"/>
      <w:lvlText w:val="•"/>
      <w:lvlJc w:val="left"/>
      <w:pPr>
        <w:tabs>
          <w:tab w:val="num" w:pos="5040"/>
        </w:tabs>
        <w:ind w:left="5040" w:hanging="360"/>
      </w:pPr>
      <w:rPr>
        <w:rFonts w:ascii="Times New Roman" w:hAnsi="Times New Roman" w:hint="default"/>
      </w:rPr>
    </w:lvl>
    <w:lvl w:ilvl="7" w:tplc="F7A067C6" w:tentative="1">
      <w:start w:val="1"/>
      <w:numFmt w:val="bullet"/>
      <w:lvlText w:val="•"/>
      <w:lvlJc w:val="left"/>
      <w:pPr>
        <w:tabs>
          <w:tab w:val="num" w:pos="5760"/>
        </w:tabs>
        <w:ind w:left="5760" w:hanging="360"/>
      </w:pPr>
      <w:rPr>
        <w:rFonts w:ascii="Times New Roman" w:hAnsi="Times New Roman" w:hint="default"/>
      </w:rPr>
    </w:lvl>
    <w:lvl w:ilvl="8" w:tplc="A570241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E9500A7"/>
    <w:multiLevelType w:val="multilevel"/>
    <w:tmpl w:val="6388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5937736">
    <w:abstractNumId w:val="14"/>
  </w:num>
  <w:num w:numId="2" w16cid:durableId="318508261">
    <w:abstractNumId w:val="18"/>
  </w:num>
  <w:num w:numId="3" w16cid:durableId="214246708">
    <w:abstractNumId w:val="9"/>
  </w:num>
  <w:num w:numId="4" w16cid:durableId="441266384">
    <w:abstractNumId w:val="13"/>
  </w:num>
  <w:num w:numId="5" w16cid:durableId="740062592">
    <w:abstractNumId w:val="2"/>
  </w:num>
  <w:num w:numId="6" w16cid:durableId="670567551">
    <w:abstractNumId w:val="10"/>
  </w:num>
  <w:num w:numId="7" w16cid:durableId="377896727">
    <w:abstractNumId w:val="7"/>
  </w:num>
  <w:num w:numId="8" w16cid:durableId="1416128862">
    <w:abstractNumId w:val="6"/>
  </w:num>
  <w:num w:numId="9" w16cid:durableId="1312632114">
    <w:abstractNumId w:val="24"/>
  </w:num>
  <w:num w:numId="10" w16cid:durableId="717899041">
    <w:abstractNumId w:val="26"/>
  </w:num>
  <w:num w:numId="11" w16cid:durableId="1396515630">
    <w:abstractNumId w:val="12"/>
  </w:num>
  <w:num w:numId="12" w16cid:durableId="3939796">
    <w:abstractNumId w:val="16"/>
  </w:num>
  <w:num w:numId="13" w16cid:durableId="663050533">
    <w:abstractNumId w:val="19"/>
  </w:num>
  <w:num w:numId="14" w16cid:durableId="329253735">
    <w:abstractNumId w:val="17"/>
  </w:num>
  <w:num w:numId="15" w16cid:durableId="251359147">
    <w:abstractNumId w:val="5"/>
  </w:num>
  <w:num w:numId="16" w16cid:durableId="237446160">
    <w:abstractNumId w:val="4"/>
  </w:num>
  <w:num w:numId="17" w16cid:durableId="592468808">
    <w:abstractNumId w:val="22"/>
  </w:num>
  <w:num w:numId="18" w16cid:durableId="2085838865">
    <w:abstractNumId w:val="21"/>
  </w:num>
  <w:num w:numId="19" w16cid:durableId="1325007159">
    <w:abstractNumId w:val="23"/>
  </w:num>
  <w:num w:numId="20" w16cid:durableId="962223998">
    <w:abstractNumId w:val="8"/>
  </w:num>
  <w:num w:numId="21" w16cid:durableId="1930305915">
    <w:abstractNumId w:val="11"/>
  </w:num>
  <w:num w:numId="22" w16cid:durableId="1949776221">
    <w:abstractNumId w:val="25"/>
  </w:num>
  <w:num w:numId="23" w16cid:durableId="1121344147">
    <w:abstractNumId w:val="15"/>
  </w:num>
  <w:num w:numId="24" w16cid:durableId="171454546">
    <w:abstractNumId w:val="3"/>
  </w:num>
  <w:num w:numId="25" w16cid:durableId="2108118710">
    <w:abstractNumId w:val="20"/>
  </w:num>
  <w:num w:numId="26" w16cid:durableId="1208638788">
    <w:abstractNumId w:val="0"/>
  </w:num>
  <w:num w:numId="27" w16cid:durableId="263250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9F"/>
    <w:rsid w:val="000012EA"/>
    <w:rsid w:val="00023780"/>
    <w:rsid w:val="00024BA8"/>
    <w:rsid w:val="00035C5F"/>
    <w:rsid w:val="00044E0F"/>
    <w:rsid w:val="00062F1D"/>
    <w:rsid w:val="000853F2"/>
    <w:rsid w:val="000A2B9F"/>
    <w:rsid w:val="000B21DD"/>
    <w:rsid w:val="000B5C9F"/>
    <w:rsid w:val="000C03BA"/>
    <w:rsid w:val="000C0602"/>
    <w:rsid w:val="000C121C"/>
    <w:rsid w:val="000D1CBD"/>
    <w:rsid w:val="000D58D4"/>
    <w:rsid w:val="000D7515"/>
    <w:rsid w:val="000E7168"/>
    <w:rsid w:val="000F0A31"/>
    <w:rsid w:val="000F187A"/>
    <w:rsid w:val="00102349"/>
    <w:rsid w:val="00123C56"/>
    <w:rsid w:val="00137F2D"/>
    <w:rsid w:val="0014606A"/>
    <w:rsid w:val="001469BA"/>
    <w:rsid w:val="001622ED"/>
    <w:rsid w:val="0017288C"/>
    <w:rsid w:val="00180BD7"/>
    <w:rsid w:val="00192C6C"/>
    <w:rsid w:val="001956A7"/>
    <w:rsid w:val="001A0075"/>
    <w:rsid w:val="001A18AD"/>
    <w:rsid w:val="001B1E30"/>
    <w:rsid w:val="001C1915"/>
    <w:rsid w:val="001C3CA9"/>
    <w:rsid w:val="001C4B29"/>
    <w:rsid w:val="001D0D74"/>
    <w:rsid w:val="001D57D8"/>
    <w:rsid w:val="001D5AB7"/>
    <w:rsid w:val="001E159F"/>
    <w:rsid w:val="001E4068"/>
    <w:rsid w:val="001E5CA2"/>
    <w:rsid w:val="00204CBA"/>
    <w:rsid w:val="002159AA"/>
    <w:rsid w:val="002231F3"/>
    <w:rsid w:val="0023044F"/>
    <w:rsid w:val="00231E1C"/>
    <w:rsid w:val="002450E5"/>
    <w:rsid w:val="00246D52"/>
    <w:rsid w:val="00250A15"/>
    <w:rsid w:val="00252CB5"/>
    <w:rsid w:val="002556D8"/>
    <w:rsid w:val="00260A7E"/>
    <w:rsid w:val="00261F25"/>
    <w:rsid w:val="00264F13"/>
    <w:rsid w:val="00272A79"/>
    <w:rsid w:val="00285322"/>
    <w:rsid w:val="00287553"/>
    <w:rsid w:val="00290083"/>
    <w:rsid w:val="00290C6B"/>
    <w:rsid w:val="00293EBF"/>
    <w:rsid w:val="00295FA2"/>
    <w:rsid w:val="00297249"/>
    <w:rsid w:val="00297434"/>
    <w:rsid w:val="002A5568"/>
    <w:rsid w:val="002B58EF"/>
    <w:rsid w:val="002D449C"/>
    <w:rsid w:val="002D5602"/>
    <w:rsid w:val="002F0EC2"/>
    <w:rsid w:val="002F1614"/>
    <w:rsid w:val="00311F65"/>
    <w:rsid w:val="00317503"/>
    <w:rsid w:val="00341D3A"/>
    <w:rsid w:val="00352999"/>
    <w:rsid w:val="00355B1F"/>
    <w:rsid w:val="00360515"/>
    <w:rsid w:val="00375EFA"/>
    <w:rsid w:val="0038256E"/>
    <w:rsid w:val="0038559C"/>
    <w:rsid w:val="00387A4E"/>
    <w:rsid w:val="00397BDB"/>
    <w:rsid w:val="003A3DDF"/>
    <w:rsid w:val="003A72BF"/>
    <w:rsid w:val="003C1D69"/>
    <w:rsid w:val="003F1360"/>
    <w:rsid w:val="0040092E"/>
    <w:rsid w:val="0040361B"/>
    <w:rsid w:val="0041513A"/>
    <w:rsid w:val="0041732F"/>
    <w:rsid w:val="00423735"/>
    <w:rsid w:val="00425276"/>
    <w:rsid w:val="004273E6"/>
    <w:rsid w:val="0044762C"/>
    <w:rsid w:val="004644C7"/>
    <w:rsid w:val="00471390"/>
    <w:rsid w:val="004815F5"/>
    <w:rsid w:val="00486FFD"/>
    <w:rsid w:val="004A652B"/>
    <w:rsid w:val="004B43FC"/>
    <w:rsid w:val="004C3350"/>
    <w:rsid w:val="004D207F"/>
    <w:rsid w:val="004E0CC9"/>
    <w:rsid w:val="004E68BA"/>
    <w:rsid w:val="004E735D"/>
    <w:rsid w:val="00512160"/>
    <w:rsid w:val="00516B17"/>
    <w:rsid w:val="005527CB"/>
    <w:rsid w:val="005624E1"/>
    <w:rsid w:val="005665F6"/>
    <w:rsid w:val="00572BC3"/>
    <w:rsid w:val="005766A4"/>
    <w:rsid w:val="0058742F"/>
    <w:rsid w:val="005944EF"/>
    <w:rsid w:val="0059641F"/>
    <w:rsid w:val="005A0768"/>
    <w:rsid w:val="005A2BAA"/>
    <w:rsid w:val="005B4B1A"/>
    <w:rsid w:val="005B70F2"/>
    <w:rsid w:val="005C3C66"/>
    <w:rsid w:val="005C7991"/>
    <w:rsid w:val="005E3147"/>
    <w:rsid w:val="00603DBF"/>
    <w:rsid w:val="00625AE4"/>
    <w:rsid w:val="00626BA6"/>
    <w:rsid w:val="00642C39"/>
    <w:rsid w:val="006436DB"/>
    <w:rsid w:val="00646109"/>
    <w:rsid w:val="00662EC4"/>
    <w:rsid w:val="00671FC7"/>
    <w:rsid w:val="006876EB"/>
    <w:rsid w:val="006A66F6"/>
    <w:rsid w:val="006B6FA0"/>
    <w:rsid w:val="006B7777"/>
    <w:rsid w:val="006C4F71"/>
    <w:rsid w:val="006E67D3"/>
    <w:rsid w:val="006F0932"/>
    <w:rsid w:val="006F251E"/>
    <w:rsid w:val="006F261D"/>
    <w:rsid w:val="00706E78"/>
    <w:rsid w:val="00720D0B"/>
    <w:rsid w:val="00727432"/>
    <w:rsid w:val="0073059C"/>
    <w:rsid w:val="00734786"/>
    <w:rsid w:val="00753074"/>
    <w:rsid w:val="007619B9"/>
    <w:rsid w:val="00761EA5"/>
    <w:rsid w:val="00762519"/>
    <w:rsid w:val="0077135B"/>
    <w:rsid w:val="00777832"/>
    <w:rsid w:val="00782973"/>
    <w:rsid w:val="00787ADE"/>
    <w:rsid w:val="007912F2"/>
    <w:rsid w:val="0079584E"/>
    <w:rsid w:val="007A008E"/>
    <w:rsid w:val="007B7D09"/>
    <w:rsid w:val="007E0802"/>
    <w:rsid w:val="007E09BE"/>
    <w:rsid w:val="007E1AC4"/>
    <w:rsid w:val="007E4A64"/>
    <w:rsid w:val="007E4ACA"/>
    <w:rsid w:val="007E596A"/>
    <w:rsid w:val="007E5CFC"/>
    <w:rsid w:val="007F1D90"/>
    <w:rsid w:val="007F2A7B"/>
    <w:rsid w:val="00802595"/>
    <w:rsid w:val="00821AA3"/>
    <w:rsid w:val="00824103"/>
    <w:rsid w:val="00826549"/>
    <w:rsid w:val="00826BCF"/>
    <w:rsid w:val="00836117"/>
    <w:rsid w:val="00843548"/>
    <w:rsid w:val="00846503"/>
    <w:rsid w:val="00852C2A"/>
    <w:rsid w:val="008530DC"/>
    <w:rsid w:val="00866536"/>
    <w:rsid w:val="00870EA6"/>
    <w:rsid w:val="008812C6"/>
    <w:rsid w:val="008A3A70"/>
    <w:rsid w:val="008B1AF7"/>
    <w:rsid w:val="008B356E"/>
    <w:rsid w:val="008B3F19"/>
    <w:rsid w:val="008B5CE7"/>
    <w:rsid w:val="008C0E3A"/>
    <w:rsid w:val="008C42ED"/>
    <w:rsid w:val="008D347A"/>
    <w:rsid w:val="008D6D85"/>
    <w:rsid w:val="008D7728"/>
    <w:rsid w:val="008E3250"/>
    <w:rsid w:val="008E4A1C"/>
    <w:rsid w:val="008E6F47"/>
    <w:rsid w:val="00907E19"/>
    <w:rsid w:val="00933134"/>
    <w:rsid w:val="009341B4"/>
    <w:rsid w:val="0096141C"/>
    <w:rsid w:val="00976A6F"/>
    <w:rsid w:val="00980904"/>
    <w:rsid w:val="00987AD0"/>
    <w:rsid w:val="00991E72"/>
    <w:rsid w:val="00993C9E"/>
    <w:rsid w:val="009A06A4"/>
    <w:rsid w:val="009A3BD1"/>
    <w:rsid w:val="009D08DE"/>
    <w:rsid w:val="009D4485"/>
    <w:rsid w:val="009D77C4"/>
    <w:rsid w:val="009F40EB"/>
    <w:rsid w:val="009F45DC"/>
    <w:rsid w:val="009F568C"/>
    <w:rsid w:val="009F6040"/>
    <w:rsid w:val="009F74E5"/>
    <w:rsid w:val="00A025C9"/>
    <w:rsid w:val="00A10DE3"/>
    <w:rsid w:val="00A11EB7"/>
    <w:rsid w:val="00A17503"/>
    <w:rsid w:val="00A240CA"/>
    <w:rsid w:val="00A256D4"/>
    <w:rsid w:val="00A261BA"/>
    <w:rsid w:val="00A32FF3"/>
    <w:rsid w:val="00A340D3"/>
    <w:rsid w:val="00A51ABF"/>
    <w:rsid w:val="00A55544"/>
    <w:rsid w:val="00A60E3E"/>
    <w:rsid w:val="00A7026D"/>
    <w:rsid w:val="00A82FF5"/>
    <w:rsid w:val="00A84E23"/>
    <w:rsid w:val="00A858FA"/>
    <w:rsid w:val="00A86E07"/>
    <w:rsid w:val="00A95A6D"/>
    <w:rsid w:val="00AA1147"/>
    <w:rsid w:val="00AA2450"/>
    <w:rsid w:val="00AA6190"/>
    <w:rsid w:val="00AB6546"/>
    <w:rsid w:val="00AC15B4"/>
    <w:rsid w:val="00AC1DE5"/>
    <w:rsid w:val="00AC44CD"/>
    <w:rsid w:val="00B10E4F"/>
    <w:rsid w:val="00B156C2"/>
    <w:rsid w:val="00B20042"/>
    <w:rsid w:val="00B4174C"/>
    <w:rsid w:val="00B55688"/>
    <w:rsid w:val="00B660D4"/>
    <w:rsid w:val="00B76CAF"/>
    <w:rsid w:val="00BA1102"/>
    <w:rsid w:val="00BB1B5C"/>
    <w:rsid w:val="00BB1BD0"/>
    <w:rsid w:val="00BB3316"/>
    <w:rsid w:val="00BC262B"/>
    <w:rsid w:val="00BD03A4"/>
    <w:rsid w:val="00C065CD"/>
    <w:rsid w:val="00C066DC"/>
    <w:rsid w:val="00C07875"/>
    <w:rsid w:val="00C0788F"/>
    <w:rsid w:val="00C17F0E"/>
    <w:rsid w:val="00C32FA5"/>
    <w:rsid w:val="00C368EF"/>
    <w:rsid w:val="00C44D6D"/>
    <w:rsid w:val="00C47045"/>
    <w:rsid w:val="00C611D8"/>
    <w:rsid w:val="00C61687"/>
    <w:rsid w:val="00C81874"/>
    <w:rsid w:val="00C86B14"/>
    <w:rsid w:val="00C9424C"/>
    <w:rsid w:val="00C955AF"/>
    <w:rsid w:val="00CA3FA2"/>
    <w:rsid w:val="00CA6F1A"/>
    <w:rsid w:val="00CB02DF"/>
    <w:rsid w:val="00CC30CA"/>
    <w:rsid w:val="00CC4786"/>
    <w:rsid w:val="00CC797F"/>
    <w:rsid w:val="00CD1143"/>
    <w:rsid w:val="00CD34D2"/>
    <w:rsid w:val="00CE6E82"/>
    <w:rsid w:val="00CF643F"/>
    <w:rsid w:val="00CF77CB"/>
    <w:rsid w:val="00D12E49"/>
    <w:rsid w:val="00D300EB"/>
    <w:rsid w:val="00D352E0"/>
    <w:rsid w:val="00D4105D"/>
    <w:rsid w:val="00D44A2A"/>
    <w:rsid w:val="00D45092"/>
    <w:rsid w:val="00D46A28"/>
    <w:rsid w:val="00D57990"/>
    <w:rsid w:val="00D605ED"/>
    <w:rsid w:val="00D64BFC"/>
    <w:rsid w:val="00D654AC"/>
    <w:rsid w:val="00D9417E"/>
    <w:rsid w:val="00DC4E33"/>
    <w:rsid w:val="00DE2C55"/>
    <w:rsid w:val="00DF2E27"/>
    <w:rsid w:val="00E16C17"/>
    <w:rsid w:val="00E1730B"/>
    <w:rsid w:val="00E21C24"/>
    <w:rsid w:val="00E31FE2"/>
    <w:rsid w:val="00E41DF1"/>
    <w:rsid w:val="00E42F22"/>
    <w:rsid w:val="00E446ED"/>
    <w:rsid w:val="00E46BCE"/>
    <w:rsid w:val="00E47CE4"/>
    <w:rsid w:val="00E5106E"/>
    <w:rsid w:val="00E652B3"/>
    <w:rsid w:val="00E82E05"/>
    <w:rsid w:val="00E84855"/>
    <w:rsid w:val="00E85FD1"/>
    <w:rsid w:val="00E928FD"/>
    <w:rsid w:val="00EB00F8"/>
    <w:rsid w:val="00EB2055"/>
    <w:rsid w:val="00EB550C"/>
    <w:rsid w:val="00EB6361"/>
    <w:rsid w:val="00EC104A"/>
    <w:rsid w:val="00EC723D"/>
    <w:rsid w:val="00ED60D1"/>
    <w:rsid w:val="00EE0FB8"/>
    <w:rsid w:val="00EF42F7"/>
    <w:rsid w:val="00EF6A9C"/>
    <w:rsid w:val="00EF6D53"/>
    <w:rsid w:val="00F068E6"/>
    <w:rsid w:val="00F13D46"/>
    <w:rsid w:val="00F147C8"/>
    <w:rsid w:val="00F2668C"/>
    <w:rsid w:val="00F31D45"/>
    <w:rsid w:val="00F36CE0"/>
    <w:rsid w:val="00F44A04"/>
    <w:rsid w:val="00F56975"/>
    <w:rsid w:val="00F62455"/>
    <w:rsid w:val="00FB280F"/>
    <w:rsid w:val="00FB6246"/>
    <w:rsid w:val="00FC5A49"/>
    <w:rsid w:val="00FD1970"/>
    <w:rsid w:val="00FF31A2"/>
    <w:rsid w:val="00FF4E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31DE5B3"/>
  <w15:chartTrackingRefBased/>
  <w15:docId w15:val="{8C266C6C-B79E-304B-A9A9-53F0DC9F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2B9F"/>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next w:val="Normal"/>
    <w:link w:val="Heading2Char"/>
    <w:uiPriority w:val="9"/>
    <w:unhideWhenUsed/>
    <w:qFormat/>
    <w:rsid w:val="00C44D6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56C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37F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B9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0A2B9F"/>
    <w:rPr>
      <w:rFonts w:ascii="Times New Roman" w:eastAsia="Times New Roman" w:hAnsi="Times New Roman" w:cs="Times New Roman"/>
      <w:b/>
      <w:bCs/>
      <w:kern w:val="36"/>
      <w:sz w:val="48"/>
      <w:szCs w:val="48"/>
      <w:lang w:eastAsia="en-GB"/>
      <w14:ligatures w14:val="none"/>
    </w:rPr>
  </w:style>
  <w:style w:type="character" w:styleId="Emphasis">
    <w:name w:val="Emphasis"/>
    <w:basedOn w:val="DefaultParagraphFont"/>
    <w:uiPriority w:val="20"/>
    <w:qFormat/>
    <w:rsid w:val="000A2B9F"/>
    <w:rPr>
      <w:i/>
      <w:iCs/>
    </w:rPr>
  </w:style>
  <w:style w:type="character" w:customStyle="1" w:styleId="apple-converted-space">
    <w:name w:val="apple-converted-space"/>
    <w:basedOn w:val="DefaultParagraphFont"/>
    <w:rsid w:val="009A06A4"/>
  </w:style>
  <w:style w:type="character" w:customStyle="1" w:styleId="font-weight-semi-bold">
    <w:name w:val="font-weight-semi-bold"/>
    <w:basedOn w:val="DefaultParagraphFont"/>
    <w:rsid w:val="009A06A4"/>
  </w:style>
  <w:style w:type="paragraph" w:customStyle="1" w:styleId="color-white">
    <w:name w:val="color-white"/>
    <w:basedOn w:val="Normal"/>
    <w:rsid w:val="00C4704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47045"/>
    <w:rPr>
      <w:color w:val="0000FF"/>
      <w:u w:val="single"/>
    </w:rPr>
  </w:style>
  <w:style w:type="paragraph" w:styleId="ListParagraph">
    <w:name w:val="List Paragraph"/>
    <w:basedOn w:val="Normal"/>
    <w:uiPriority w:val="34"/>
    <w:qFormat/>
    <w:rsid w:val="00C47045"/>
    <w:pPr>
      <w:ind w:left="720"/>
      <w:contextualSpacing/>
    </w:pPr>
  </w:style>
  <w:style w:type="table" w:styleId="TableGrid">
    <w:name w:val="Table Grid"/>
    <w:basedOn w:val="TableNormal"/>
    <w:uiPriority w:val="39"/>
    <w:rsid w:val="00987AD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59AA"/>
    <w:rPr>
      <w:b/>
      <w:bCs/>
    </w:rPr>
  </w:style>
  <w:style w:type="paragraph" w:styleId="NoSpacing">
    <w:name w:val="No Spacing"/>
    <w:uiPriority w:val="1"/>
    <w:qFormat/>
    <w:rsid w:val="002159AA"/>
  </w:style>
  <w:style w:type="paragraph" w:styleId="Header">
    <w:name w:val="header"/>
    <w:basedOn w:val="Normal"/>
    <w:link w:val="HeaderChar"/>
    <w:uiPriority w:val="99"/>
    <w:unhideWhenUsed/>
    <w:rsid w:val="008812C6"/>
    <w:pPr>
      <w:tabs>
        <w:tab w:val="center" w:pos="4680"/>
        <w:tab w:val="right" w:pos="9360"/>
      </w:tabs>
    </w:pPr>
  </w:style>
  <w:style w:type="character" w:customStyle="1" w:styleId="HeaderChar">
    <w:name w:val="Header Char"/>
    <w:basedOn w:val="DefaultParagraphFont"/>
    <w:link w:val="Header"/>
    <w:uiPriority w:val="99"/>
    <w:rsid w:val="008812C6"/>
  </w:style>
  <w:style w:type="paragraph" w:styleId="Footer">
    <w:name w:val="footer"/>
    <w:basedOn w:val="Normal"/>
    <w:link w:val="FooterChar"/>
    <w:uiPriority w:val="99"/>
    <w:unhideWhenUsed/>
    <w:rsid w:val="008812C6"/>
    <w:pPr>
      <w:tabs>
        <w:tab w:val="center" w:pos="4680"/>
        <w:tab w:val="right" w:pos="9360"/>
      </w:tabs>
    </w:pPr>
  </w:style>
  <w:style w:type="character" w:customStyle="1" w:styleId="FooterChar">
    <w:name w:val="Footer Char"/>
    <w:basedOn w:val="DefaultParagraphFont"/>
    <w:link w:val="Footer"/>
    <w:uiPriority w:val="99"/>
    <w:rsid w:val="008812C6"/>
  </w:style>
  <w:style w:type="character" w:styleId="UnresolvedMention">
    <w:name w:val="Unresolved Mention"/>
    <w:basedOn w:val="DefaultParagraphFont"/>
    <w:uiPriority w:val="99"/>
    <w:semiHidden/>
    <w:unhideWhenUsed/>
    <w:rsid w:val="00512160"/>
    <w:rPr>
      <w:color w:val="605E5C"/>
      <w:shd w:val="clear" w:color="auto" w:fill="E1DFDD"/>
    </w:rPr>
  </w:style>
  <w:style w:type="character" w:styleId="FollowedHyperlink">
    <w:name w:val="FollowedHyperlink"/>
    <w:basedOn w:val="DefaultParagraphFont"/>
    <w:uiPriority w:val="99"/>
    <w:semiHidden/>
    <w:unhideWhenUsed/>
    <w:rsid w:val="00CF77CB"/>
    <w:rPr>
      <w:color w:val="954F72" w:themeColor="followedHyperlink"/>
      <w:u w:val="single"/>
    </w:rPr>
  </w:style>
  <w:style w:type="character" w:customStyle="1" w:styleId="Heading2Char">
    <w:name w:val="Heading 2 Char"/>
    <w:basedOn w:val="DefaultParagraphFont"/>
    <w:link w:val="Heading2"/>
    <w:uiPriority w:val="9"/>
    <w:rsid w:val="00C44D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156C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137F2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307">
      <w:bodyDiv w:val="1"/>
      <w:marLeft w:val="0"/>
      <w:marRight w:val="0"/>
      <w:marTop w:val="0"/>
      <w:marBottom w:val="0"/>
      <w:divBdr>
        <w:top w:val="none" w:sz="0" w:space="0" w:color="auto"/>
        <w:left w:val="none" w:sz="0" w:space="0" w:color="auto"/>
        <w:bottom w:val="none" w:sz="0" w:space="0" w:color="auto"/>
        <w:right w:val="none" w:sz="0" w:space="0" w:color="auto"/>
      </w:divBdr>
    </w:div>
    <w:div w:id="13583397">
      <w:bodyDiv w:val="1"/>
      <w:marLeft w:val="0"/>
      <w:marRight w:val="0"/>
      <w:marTop w:val="0"/>
      <w:marBottom w:val="0"/>
      <w:divBdr>
        <w:top w:val="none" w:sz="0" w:space="0" w:color="auto"/>
        <w:left w:val="none" w:sz="0" w:space="0" w:color="auto"/>
        <w:bottom w:val="none" w:sz="0" w:space="0" w:color="auto"/>
        <w:right w:val="none" w:sz="0" w:space="0" w:color="auto"/>
      </w:divBdr>
    </w:div>
    <w:div w:id="52002733">
      <w:bodyDiv w:val="1"/>
      <w:marLeft w:val="0"/>
      <w:marRight w:val="0"/>
      <w:marTop w:val="0"/>
      <w:marBottom w:val="0"/>
      <w:divBdr>
        <w:top w:val="none" w:sz="0" w:space="0" w:color="auto"/>
        <w:left w:val="none" w:sz="0" w:space="0" w:color="auto"/>
        <w:bottom w:val="none" w:sz="0" w:space="0" w:color="auto"/>
        <w:right w:val="none" w:sz="0" w:space="0" w:color="auto"/>
      </w:divBdr>
    </w:div>
    <w:div w:id="71316188">
      <w:bodyDiv w:val="1"/>
      <w:marLeft w:val="0"/>
      <w:marRight w:val="0"/>
      <w:marTop w:val="0"/>
      <w:marBottom w:val="0"/>
      <w:divBdr>
        <w:top w:val="none" w:sz="0" w:space="0" w:color="auto"/>
        <w:left w:val="none" w:sz="0" w:space="0" w:color="auto"/>
        <w:bottom w:val="none" w:sz="0" w:space="0" w:color="auto"/>
        <w:right w:val="none" w:sz="0" w:space="0" w:color="auto"/>
      </w:divBdr>
      <w:divsChild>
        <w:div w:id="1588808739">
          <w:marLeft w:val="0"/>
          <w:marRight w:val="0"/>
          <w:marTop w:val="0"/>
          <w:marBottom w:val="0"/>
          <w:divBdr>
            <w:top w:val="none" w:sz="0" w:space="0" w:color="auto"/>
            <w:left w:val="none" w:sz="0" w:space="0" w:color="auto"/>
            <w:bottom w:val="none" w:sz="0" w:space="0" w:color="auto"/>
            <w:right w:val="none" w:sz="0" w:space="0" w:color="auto"/>
          </w:divBdr>
          <w:divsChild>
            <w:div w:id="189978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8639">
      <w:bodyDiv w:val="1"/>
      <w:marLeft w:val="0"/>
      <w:marRight w:val="0"/>
      <w:marTop w:val="0"/>
      <w:marBottom w:val="0"/>
      <w:divBdr>
        <w:top w:val="none" w:sz="0" w:space="0" w:color="auto"/>
        <w:left w:val="none" w:sz="0" w:space="0" w:color="auto"/>
        <w:bottom w:val="none" w:sz="0" w:space="0" w:color="auto"/>
        <w:right w:val="none" w:sz="0" w:space="0" w:color="auto"/>
      </w:divBdr>
    </w:div>
    <w:div w:id="147521629">
      <w:bodyDiv w:val="1"/>
      <w:marLeft w:val="0"/>
      <w:marRight w:val="0"/>
      <w:marTop w:val="0"/>
      <w:marBottom w:val="0"/>
      <w:divBdr>
        <w:top w:val="none" w:sz="0" w:space="0" w:color="auto"/>
        <w:left w:val="none" w:sz="0" w:space="0" w:color="auto"/>
        <w:bottom w:val="none" w:sz="0" w:space="0" w:color="auto"/>
        <w:right w:val="none" w:sz="0" w:space="0" w:color="auto"/>
      </w:divBdr>
    </w:div>
    <w:div w:id="179467097">
      <w:bodyDiv w:val="1"/>
      <w:marLeft w:val="0"/>
      <w:marRight w:val="0"/>
      <w:marTop w:val="0"/>
      <w:marBottom w:val="0"/>
      <w:divBdr>
        <w:top w:val="none" w:sz="0" w:space="0" w:color="auto"/>
        <w:left w:val="none" w:sz="0" w:space="0" w:color="auto"/>
        <w:bottom w:val="none" w:sz="0" w:space="0" w:color="auto"/>
        <w:right w:val="none" w:sz="0" w:space="0" w:color="auto"/>
      </w:divBdr>
    </w:div>
    <w:div w:id="254174466">
      <w:bodyDiv w:val="1"/>
      <w:marLeft w:val="0"/>
      <w:marRight w:val="0"/>
      <w:marTop w:val="0"/>
      <w:marBottom w:val="0"/>
      <w:divBdr>
        <w:top w:val="none" w:sz="0" w:space="0" w:color="auto"/>
        <w:left w:val="none" w:sz="0" w:space="0" w:color="auto"/>
        <w:bottom w:val="none" w:sz="0" w:space="0" w:color="auto"/>
        <w:right w:val="none" w:sz="0" w:space="0" w:color="auto"/>
      </w:divBdr>
    </w:div>
    <w:div w:id="360086889">
      <w:bodyDiv w:val="1"/>
      <w:marLeft w:val="0"/>
      <w:marRight w:val="0"/>
      <w:marTop w:val="0"/>
      <w:marBottom w:val="0"/>
      <w:divBdr>
        <w:top w:val="none" w:sz="0" w:space="0" w:color="auto"/>
        <w:left w:val="none" w:sz="0" w:space="0" w:color="auto"/>
        <w:bottom w:val="none" w:sz="0" w:space="0" w:color="auto"/>
        <w:right w:val="none" w:sz="0" w:space="0" w:color="auto"/>
      </w:divBdr>
    </w:div>
    <w:div w:id="368458610">
      <w:bodyDiv w:val="1"/>
      <w:marLeft w:val="0"/>
      <w:marRight w:val="0"/>
      <w:marTop w:val="0"/>
      <w:marBottom w:val="0"/>
      <w:divBdr>
        <w:top w:val="none" w:sz="0" w:space="0" w:color="auto"/>
        <w:left w:val="none" w:sz="0" w:space="0" w:color="auto"/>
        <w:bottom w:val="none" w:sz="0" w:space="0" w:color="auto"/>
        <w:right w:val="none" w:sz="0" w:space="0" w:color="auto"/>
      </w:divBdr>
    </w:div>
    <w:div w:id="442846034">
      <w:bodyDiv w:val="1"/>
      <w:marLeft w:val="0"/>
      <w:marRight w:val="0"/>
      <w:marTop w:val="0"/>
      <w:marBottom w:val="0"/>
      <w:divBdr>
        <w:top w:val="none" w:sz="0" w:space="0" w:color="auto"/>
        <w:left w:val="none" w:sz="0" w:space="0" w:color="auto"/>
        <w:bottom w:val="none" w:sz="0" w:space="0" w:color="auto"/>
        <w:right w:val="none" w:sz="0" w:space="0" w:color="auto"/>
      </w:divBdr>
    </w:div>
    <w:div w:id="459424291">
      <w:bodyDiv w:val="1"/>
      <w:marLeft w:val="0"/>
      <w:marRight w:val="0"/>
      <w:marTop w:val="0"/>
      <w:marBottom w:val="0"/>
      <w:divBdr>
        <w:top w:val="none" w:sz="0" w:space="0" w:color="auto"/>
        <w:left w:val="none" w:sz="0" w:space="0" w:color="auto"/>
        <w:bottom w:val="none" w:sz="0" w:space="0" w:color="auto"/>
        <w:right w:val="none" w:sz="0" w:space="0" w:color="auto"/>
      </w:divBdr>
      <w:divsChild>
        <w:div w:id="1225526717">
          <w:marLeft w:val="0"/>
          <w:marRight w:val="0"/>
          <w:marTop w:val="0"/>
          <w:marBottom w:val="0"/>
          <w:divBdr>
            <w:top w:val="none" w:sz="0" w:space="0" w:color="auto"/>
            <w:left w:val="none" w:sz="0" w:space="0" w:color="auto"/>
            <w:bottom w:val="none" w:sz="0" w:space="0" w:color="auto"/>
            <w:right w:val="none" w:sz="0" w:space="0" w:color="auto"/>
          </w:divBdr>
          <w:divsChild>
            <w:div w:id="190135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60879">
      <w:bodyDiv w:val="1"/>
      <w:marLeft w:val="0"/>
      <w:marRight w:val="0"/>
      <w:marTop w:val="0"/>
      <w:marBottom w:val="0"/>
      <w:divBdr>
        <w:top w:val="none" w:sz="0" w:space="0" w:color="auto"/>
        <w:left w:val="none" w:sz="0" w:space="0" w:color="auto"/>
        <w:bottom w:val="none" w:sz="0" w:space="0" w:color="auto"/>
        <w:right w:val="none" w:sz="0" w:space="0" w:color="auto"/>
      </w:divBdr>
      <w:divsChild>
        <w:div w:id="1878354766">
          <w:marLeft w:val="547"/>
          <w:marRight w:val="0"/>
          <w:marTop w:val="200"/>
          <w:marBottom w:val="0"/>
          <w:divBdr>
            <w:top w:val="none" w:sz="0" w:space="0" w:color="auto"/>
            <w:left w:val="none" w:sz="0" w:space="0" w:color="auto"/>
            <w:bottom w:val="none" w:sz="0" w:space="0" w:color="auto"/>
            <w:right w:val="none" w:sz="0" w:space="0" w:color="auto"/>
          </w:divBdr>
        </w:div>
        <w:div w:id="1556239186">
          <w:marLeft w:val="547"/>
          <w:marRight w:val="0"/>
          <w:marTop w:val="200"/>
          <w:marBottom w:val="160"/>
          <w:divBdr>
            <w:top w:val="none" w:sz="0" w:space="0" w:color="auto"/>
            <w:left w:val="none" w:sz="0" w:space="0" w:color="auto"/>
            <w:bottom w:val="none" w:sz="0" w:space="0" w:color="auto"/>
            <w:right w:val="none" w:sz="0" w:space="0" w:color="auto"/>
          </w:divBdr>
        </w:div>
      </w:divsChild>
    </w:div>
    <w:div w:id="482433254">
      <w:bodyDiv w:val="1"/>
      <w:marLeft w:val="0"/>
      <w:marRight w:val="0"/>
      <w:marTop w:val="0"/>
      <w:marBottom w:val="0"/>
      <w:divBdr>
        <w:top w:val="none" w:sz="0" w:space="0" w:color="auto"/>
        <w:left w:val="none" w:sz="0" w:space="0" w:color="auto"/>
        <w:bottom w:val="none" w:sz="0" w:space="0" w:color="auto"/>
        <w:right w:val="none" w:sz="0" w:space="0" w:color="auto"/>
      </w:divBdr>
    </w:div>
    <w:div w:id="487747848">
      <w:bodyDiv w:val="1"/>
      <w:marLeft w:val="0"/>
      <w:marRight w:val="0"/>
      <w:marTop w:val="0"/>
      <w:marBottom w:val="0"/>
      <w:divBdr>
        <w:top w:val="none" w:sz="0" w:space="0" w:color="auto"/>
        <w:left w:val="none" w:sz="0" w:space="0" w:color="auto"/>
        <w:bottom w:val="none" w:sz="0" w:space="0" w:color="auto"/>
        <w:right w:val="none" w:sz="0" w:space="0" w:color="auto"/>
      </w:divBdr>
    </w:div>
    <w:div w:id="509180637">
      <w:bodyDiv w:val="1"/>
      <w:marLeft w:val="0"/>
      <w:marRight w:val="0"/>
      <w:marTop w:val="0"/>
      <w:marBottom w:val="0"/>
      <w:divBdr>
        <w:top w:val="none" w:sz="0" w:space="0" w:color="auto"/>
        <w:left w:val="none" w:sz="0" w:space="0" w:color="auto"/>
        <w:bottom w:val="none" w:sz="0" w:space="0" w:color="auto"/>
        <w:right w:val="none" w:sz="0" w:space="0" w:color="auto"/>
      </w:divBdr>
      <w:divsChild>
        <w:div w:id="583800802">
          <w:marLeft w:val="0"/>
          <w:marRight w:val="0"/>
          <w:marTop w:val="0"/>
          <w:marBottom w:val="0"/>
          <w:divBdr>
            <w:top w:val="none" w:sz="0" w:space="0" w:color="auto"/>
            <w:left w:val="none" w:sz="0" w:space="0" w:color="auto"/>
            <w:bottom w:val="none" w:sz="0" w:space="0" w:color="auto"/>
            <w:right w:val="none" w:sz="0" w:space="0" w:color="auto"/>
          </w:divBdr>
          <w:divsChild>
            <w:div w:id="996148623">
              <w:marLeft w:val="0"/>
              <w:marRight w:val="0"/>
              <w:marTop w:val="0"/>
              <w:marBottom w:val="0"/>
              <w:divBdr>
                <w:top w:val="none" w:sz="0" w:space="0" w:color="auto"/>
                <w:left w:val="none" w:sz="0" w:space="0" w:color="auto"/>
                <w:bottom w:val="none" w:sz="0" w:space="0" w:color="auto"/>
                <w:right w:val="none" w:sz="0" w:space="0" w:color="auto"/>
              </w:divBdr>
            </w:div>
            <w:div w:id="1982927566">
              <w:marLeft w:val="0"/>
              <w:marRight w:val="0"/>
              <w:marTop w:val="0"/>
              <w:marBottom w:val="0"/>
              <w:divBdr>
                <w:top w:val="none" w:sz="0" w:space="0" w:color="auto"/>
                <w:left w:val="none" w:sz="0" w:space="0" w:color="auto"/>
                <w:bottom w:val="none" w:sz="0" w:space="0" w:color="auto"/>
                <w:right w:val="none" w:sz="0" w:space="0" w:color="auto"/>
              </w:divBdr>
              <w:divsChild>
                <w:div w:id="748892760">
                  <w:marLeft w:val="0"/>
                  <w:marRight w:val="0"/>
                  <w:marTop w:val="0"/>
                  <w:marBottom w:val="0"/>
                  <w:divBdr>
                    <w:top w:val="none" w:sz="0" w:space="0" w:color="auto"/>
                    <w:left w:val="none" w:sz="0" w:space="0" w:color="auto"/>
                    <w:bottom w:val="none" w:sz="0" w:space="0" w:color="auto"/>
                    <w:right w:val="none" w:sz="0" w:space="0" w:color="auto"/>
                  </w:divBdr>
                  <w:divsChild>
                    <w:div w:id="11943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07">
              <w:marLeft w:val="0"/>
              <w:marRight w:val="0"/>
              <w:marTop w:val="0"/>
              <w:marBottom w:val="0"/>
              <w:divBdr>
                <w:top w:val="none" w:sz="0" w:space="0" w:color="auto"/>
                <w:left w:val="none" w:sz="0" w:space="0" w:color="auto"/>
                <w:bottom w:val="none" w:sz="0" w:space="0" w:color="auto"/>
                <w:right w:val="none" w:sz="0" w:space="0" w:color="auto"/>
              </w:divBdr>
            </w:div>
          </w:divsChild>
        </w:div>
        <w:div w:id="1183283956">
          <w:marLeft w:val="0"/>
          <w:marRight w:val="0"/>
          <w:marTop w:val="0"/>
          <w:marBottom w:val="0"/>
          <w:divBdr>
            <w:top w:val="none" w:sz="0" w:space="0" w:color="auto"/>
            <w:left w:val="none" w:sz="0" w:space="0" w:color="auto"/>
            <w:bottom w:val="none" w:sz="0" w:space="0" w:color="auto"/>
            <w:right w:val="none" w:sz="0" w:space="0" w:color="auto"/>
          </w:divBdr>
          <w:divsChild>
            <w:div w:id="1610429525">
              <w:marLeft w:val="0"/>
              <w:marRight w:val="0"/>
              <w:marTop w:val="0"/>
              <w:marBottom w:val="0"/>
              <w:divBdr>
                <w:top w:val="none" w:sz="0" w:space="0" w:color="auto"/>
                <w:left w:val="none" w:sz="0" w:space="0" w:color="auto"/>
                <w:bottom w:val="none" w:sz="0" w:space="0" w:color="auto"/>
                <w:right w:val="none" w:sz="0" w:space="0" w:color="auto"/>
              </w:divBdr>
            </w:div>
          </w:divsChild>
        </w:div>
        <w:div w:id="1460493189">
          <w:marLeft w:val="0"/>
          <w:marRight w:val="0"/>
          <w:marTop w:val="0"/>
          <w:marBottom w:val="0"/>
          <w:divBdr>
            <w:top w:val="none" w:sz="0" w:space="0" w:color="auto"/>
            <w:left w:val="none" w:sz="0" w:space="0" w:color="auto"/>
            <w:bottom w:val="none" w:sz="0" w:space="0" w:color="auto"/>
            <w:right w:val="none" w:sz="0" w:space="0" w:color="auto"/>
          </w:divBdr>
          <w:divsChild>
            <w:div w:id="1579554389">
              <w:marLeft w:val="0"/>
              <w:marRight w:val="0"/>
              <w:marTop w:val="0"/>
              <w:marBottom w:val="0"/>
              <w:divBdr>
                <w:top w:val="none" w:sz="0" w:space="0" w:color="auto"/>
                <w:left w:val="none" w:sz="0" w:space="0" w:color="auto"/>
                <w:bottom w:val="none" w:sz="0" w:space="0" w:color="auto"/>
                <w:right w:val="none" w:sz="0" w:space="0" w:color="auto"/>
              </w:divBdr>
            </w:div>
          </w:divsChild>
        </w:div>
        <w:div w:id="1818109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774411">
      <w:bodyDiv w:val="1"/>
      <w:marLeft w:val="0"/>
      <w:marRight w:val="0"/>
      <w:marTop w:val="0"/>
      <w:marBottom w:val="0"/>
      <w:divBdr>
        <w:top w:val="none" w:sz="0" w:space="0" w:color="auto"/>
        <w:left w:val="none" w:sz="0" w:space="0" w:color="auto"/>
        <w:bottom w:val="none" w:sz="0" w:space="0" w:color="auto"/>
        <w:right w:val="none" w:sz="0" w:space="0" w:color="auto"/>
      </w:divBdr>
      <w:divsChild>
        <w:div w:id="1096289266">
          <w:marLeft w:val="0"/>
          <w:marRight w:val="0"/>
          <w:marTop w:val="0"/>
          <w:marBottom w:val="0"/>
          <w:divBdr>
            <w:top w:val="none" w:sz="0" w:space="0" w:color="auto"/>
            <w:left w:val="none" w:sz="0" w:space="0" w:color="auto"/>
            <w:bottom w:val="none" w:sz="0" w:space="0" w:color="auto"/>
            <w:right w:val="none" w:sz="0" w:space="0" w:color="auto"/>
          </w:divBdr>
          <w:divsChild>
            <w:div w:id="2142074063">
              <w:marLeft w:val="0"/>
              <w:marRight w:val="0"/>
              <w:marTop w:val="0"/>
              <w:marBottom w:val="0"/>
              <w:divBdr>
                <w:top w:val="none" w:sz="0" w:space="0" w:color="auto"/>
                <w:left w:val="none" w:sz="0" w:space="0" w:color="auto"/>
                <w:bottom w:val="none" w:sz="0" w:space="0" w:color="auto"/>
                <w:right w:val="none" w:sz="0" w:space="0" w:color="auto"/>
              </w:divBdr>
            </w:div>
          </w:divsChild>
        </w:div>
        <w:div w:id="1182166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51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690042">
      <w:bodyDiv w:val="1"/>
      <w:marLeft w:val="0"/>
      <w:marRight w:val="0"/>
      <w:marTop w:val="0"/>
      <w:marBottom w:val="0"/>
      <w:divBdr>
        <w:top w:val="none" w:sz="0" w:space="0" w:color="auto"/>
        <w:left w:val="none" w:sz="0" w:space="0" w:color="auto"/>
        <w:bottom w:val="none" w:sz="0" w:space="0" w:color="auto"/>
        <w:right w:val="none" w:sz="0" w:space="0" w:color="auto"/>
      </w:divBdr>
    </w:div>
    <w:div w:id="720136703">
      <w:bodyDiv w:val="1"/>
      <w:marLeft w:val="0"/>
      <w:marRight w:val="0"/>
      <w:marTop w:val="0"/>
      <w:marBottom w:val="0"/>
      <w:divBdr>
        <w:top w:val="none" w:sz="0" w:space="0" w:color="auto"/>
        <w:left w:val="none" w:sz="0" w:space="0" w:color="auto"/>
        <w:bottom w:val="none" w:sz="0" w:space="0" w:color="auto"/>
        <w:right w:val="none" w:sz="0" w:space="0" w:color="auto"/>
      </w:divBdr>
    </w:div>
    <w:div w:id="738284912">
      <w:bodyDiv w:val="1"/>
      <w:marLeft w:val="0"/>
      <w:marRight w:val="0"/>
      <w:marTop w:val="0"/>
      <w:marBottom w:val="0"/>
      <w:divBdr>
        <w:top w:val="none" w:sz="0" w:space="0" w:color="auto"/>
        <w:left w:val="none" w:sz="0" w:space="0" w:color="auto"/>
        <w:bottom w:val="none" w:sz="0" w:space="0" w:color="auto"/>
        <w:right w:val="none" w:sz="0" w:space="0" w:color="auto"/>
      </w:divBdr>
    </w:div>
    <w:div w:id="857082496">
      <w:bodyDiv w:val="1"/>
      <w:marLeft w:val="0"/>
      <w:marRight w:val="0"/>
      <w:marTop w:val="0"/>
      <w:marBottom w:val="0"/>
      <w:divBdr>
        <w:top w:val="none" w:sz="0" w:space="0" w:color="auto"/>
        <w:left w:val="none" w:sz="0" w:space="0" w:color="auto"/>
        <w:bottom w:val="none" w:sz="0" w:space="0" w:color="auto"/>
        <w:right w:val="none" w:sz="0" w:space="0" w:color="auto"/>
      </w:divBdr>
    </w:div>
    <w:div w:id="987175754">
      <w:bodyDiv w:val="1"/>
      <w:marLeft w:val="0"/>
      <w:marRight w:val="0"/>
      <w:marTop w:val="0"/>
      <w:marBottom w:val="0"/>
      <w:divBdr>
        <w:top w:val="none" w:sz="0" w:space="0" w:color="auto"/>
        <w:left w:val="none" w:sz="0" w:space="0" w:color="auto"/>
        <w:bottom w:val="none" w:sz="0" w:space="0" w:color="auto"/>
        <w:right w:val="none" w:sz="0" w:space="0" w:color="auto"/>
      </w:divBdr>
      <w:divsChild>
        <w:div w:id="1866751541">
          <w:marLeft w:val="0"/>
          <w:marRight w:val="0"/>
          <w:marTop w:val="0"/>
          <w:marBottom w:val="0"/>
          <w:divBdr>
            <w:top w:val="none" w:sz="0" w:space="0" w:color="auto"/>
            <w:left w:val="none" w:sz="0" w:space="0" w:color="auto"/>
            <w:bottom w:val="none" w:sz="0" w:space="0" w:color="auto"/>
            <w:right w:val="none" w:sz="0" w:space="0" w:color="auto"/>
          </w:divBdr>
          <w:divsChild>
            <w:div w:id="3908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774849">
      <w:bodyDiv w:val="1"/>
      <w:marLeft w:val="0"/>
      <w:marRight w:val="0"/>
      <w:marTop w:val="0"/>
      <w:marBottom w:val="0"/>
      <w:divBdr>
        <w:top w:val="none" w:sz="0" w:space="0" w:color="auto"/>
        <w:left w:val="none" w:sz="0" w:space="0" w:color="auto"/>
        <w:bottom w:val="none" w:sz="0" w:space="0" w:color="auto"/>
        <w:right w:val="none" w:sz="0" w:space="0" w:color="auto"/>
      </w:divBdr>
    </w:div>
    <w:div w:id="1021667715">
      <w:bodyDiv w:val="1"/>
      <w:marLeft w:val="0"/>
      <w:marRight w:val="0"/>
      <w:marTop w:val="0"/>
      <w:marBottom w:val="0"/>
      <w:divBdr>
        <w:top w:val="none" w:sz="0" w:space="0" w:color="auto"/>
        <w:left w:val="none" w:sz="0" w:space="0" w:color="auto"/>
        <w:bottom w:val="none" w:sz="0" w:space="0" w:color="auto"/>
        <w:right w:val="none" w:sz="0" w:space="0" w:color="auto"/>
      </w:divBdr>
    </w:div>
    <w:div w:id="1064522848">
      <w:bodyDiv w:val="1"/>
      <w:marLeft w:val="0"/>
      <w:marRight w:val="0"/>
      <w:marTop w:val="0"/>
      <w:marBottom w:val="0"/>
      <w:divBdr>
        <w:top w:val="none" w:sz="0" w:space="0" w:color="auto"/>
        <w:left w:val="none" w:sz="0" w:space="0" w:color="auto"/>
        <w:bottom w:val="none" w:sz="0" w:space="0" w:color="auto"/>
        <w:right w:val="none" w:sz="0" w:space="0" w:color="auto"/>
      </w:divBdr>
    </w:div>
    <w:div w:id="1065034933">
      <w:bodyDiv w:val="1"/>
      <w:marLeft w:val="0"/>
      <w:marRight w:val="0"/>
      <w:marTop w:val="0"/>
      <w:marBottom w:val="0"/>
      <w:divBdr>
        <w:top w:val="none" w:sz="0" w:space="0" w:color="auto"/>
        <w:left w:val="none" w:sz="0" w:space="0" w:color="auto"/>
        <w:bottom w:val="none" w:sz="0" w:space="0" w:color="auto"/>
        <w:right w:val="none" w:sz="0" w:space="0" w:color="auto"/>
      </w:divBdr>
    </w:div>
    <w:div w:id="1101797765">
      <w:bodyDiv w:val="1"/>
      <w:marLeft w:val="0"/>
      <w:marRight w:val="0"/>
      <w:marTop w:val="0"/>
      <w:marBottom w:val="0"/>
      <w:divBdr>
        <w:top w:val="none" w:sz="0" w:space="0" w:color="auto"/>
        <w:left w:val="none" w:sz="0" w:space="0" w:color="auto"/>
        <w:bottom w:val="none" w:sz="0" w:space="0" w:color="auto"/>
        <w:right w:val="none" w:sz="0" w:space="0" w:color="auto"/>
      </w:divBdr>
    </w:div>
    <w:div w:id="1132602333">
      <w:bodyDiv w:val="1"/>
      <w:marLeft w:val="0"/>
      <w:marRight w:val="0"/>
      <w:marTop w:val="0"/>
      <w:marBottom w:val="0"/>
      <w:divBdr>
        <w:top w:val="none" w:sz="0" w:space="0" w:color="auto"/>
        <w:left w:val="none" w:sz="0" w:space="0" w:color="auto"/>
        <w:bottom w:val="none" w:sz="0" w:space="0" w:color="auto"/>
        <w:right w:val="none" w:sz="0" w:space="0" w:color="auto"/>
      </w:divBdr>
      <w:divsChild>
        <w:div w:id="731730603">
          <w:marLeft w:val="446"/>
          <w:marRight w:val="0"/>
          <w:marTop w:val="0"/>
          <w:marBottom w:val="0"/>
          <w:divBdr>
            <w:top w:val="none" w:sz="0" w:space="0" w:color="auto"/>
            <w:left w:val="none" w:sz="0" w:space="0" w:color="auto"/>
            <w:bottom w:val="none" w:sz="0" w:space="0" w:color="auto"/>
            <w:right w:val="none" w:sz="0" w:space="0" w:color="auto"/>
          </w:divBdr>
        </w:div>
        <w:div w:id="676999571">
          <w:marLeft w:val="446"/>
          <w:marRight w:val="0"/>
          <w:marTop w:val="0"/>
          <w:marBottom w:val="0"/>
          <w:divBdr>
            <w:top w:val="none" w:sz="0" w:space="0" w:color="auto"/>
            <w:left w:val="none" w:sz="0" w:space="0" w:color="auto"/>
            <w:bottom w:val="none" w:sz="0" w:space="0" w:color="auto"/>
            <w:right w:val="none" w:sz="0" w:space="0" w:color="auto"/>
          </w:divBdr>
        </w:div>
        <w:div w:id="1797144413">
          <w:marLeft w:val="446"/>
          <w:marRight w:val="0"/>
          <w:marTop w:val="0"/>
          <w:marBottom w:val="0"/>
          <w:divBdr>
            <w:top w:val="none" w:sz="0" w:space="0" w:color="auto"/>
            <w:left w:val="none" w:sz="0" w:space="0" w:color="auto"/>
            <w:bottom w:val="none" w:sz="0" w:space="0" w:color="auto"/>
            <w:right w:val="none" w:sz="0" w:space="0" w:color="auto"/>
          </w:divBdr>
        </w:div>
        <w:div w:id="318582482">
          <w:marLeft w:val="446"/>
          <w:marRight w:val="0"/>
          <w:marTop w:val="0"/>
          <w:marBottom w:val="0"/>
          <w:divBdr>
            <w:top w:val="none" w:sz="0" w:space="0" w:color="auto"/>
            <w:left w:val="none" w:sz="0" w:space="0" w:color="auto"/>
            <w:bottom w:val="none" w:sz="0" w:space="0" w:color="auto"/>
            <w:right w:val="none" w:sz="0" w:space="0" w:color="auto"/>
          </w:divBdr>
        </w:div>
      </w:divsChild>
    </w:div>
    <w:div w:id="1214385091">
      <w:bodyDiv w:val="1"/>
      <w:marLeft w:val="0"/>
      <w:marRight w:val="0"/>
      <w:marTop w:val="0"/>
      <w:marBottom w:val="0"/>
      <w:divBdr>
        <w:top w:val="none" w:sz="0" w:space="0" w:color="auto"/>
        <w:left w:val="none" w:sz="0" w:space="0" w:color="auto"/>
        <w:bottom w:val="none" w:sz="0" w:space="0" w:color="auto"/>
        <w:right w:val="none" w:sz="0" w:space="0" w:color="auto"/>
      </w:divBdr>
      <w:divsChild>
        <w:div w:id="1246569308">
          <w:blockQuote w:val="1"/>
          <w:marLeft w:val="720"/>
          <w:marRight w:val="720"/>
          <w:marTop w:val="100"/>
          <w:marBottom w:val="100"/>
          <w:divBdr>
            <w:top w:val="none" w:sz="0" w:space="0" w:color="auto"/>
            <w:left w:val="none" w:sz="0" w:space="0" w:color="auto"/>
            <w:bottom w:val="none" w:sz="0" w:space="0" w:color="auto"/>
            <w:right w:val="none" w:sz="0" w:space="0" w:color="auto"/>
          </w:divBdr>
        </w:div>
        <w:div w:id="906301227">
          <w:blockQuote w:val="1"/>
          <w:marLeft w:val="720"/>
          <w:marRight w:val="720"/>
          <w:marTop w:val="100"/>
          <w:marBottom w:val="100"/>
          <w:divBdr>
            <w:top w:val="none" w:sz="0" w:space="0" w:color="auto"/>
            <w:left w:val="none" w:sz="0" w:space="0" w:color="auto"/>
            <w:bottom w:val="none" w:sz="0" w:space="0" w:color="auto"/>
            <w:right w:val="none" w:sz="0" w:space="0" w:color="auto"/>
          </w:divBdr>
        </w:div>
        <w:div w:id="820392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185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1399007">
      <w:bodyDiv w:val="1"/>
      <w:marLeft w:val="0"/>
      <w:marRight w:val="0"/>
      <w:marTop w:val="0"/>
      <w:marBottom w:val="0"/>
      <w:divBdr>
        <w:top w:val="none" w:sz="0" w:space="0" w:color="auto"/>
        <w:left w:val="none" w:sz="0" w:space="0" w:color="auto"/>
        <w:bottom w:val="none" w:sz="0" w:space="0" w:color="auto"/>
        <w:right w:val="none" w:sz="0" w:space="0" w:color="auto"/>
      </w:divBdr>
    </w:div>
    <w:div w:id="1224677009">
      <w:bodyDiv w:val="1"/>
      <w:marLeft w:val="0"/>
      <w:marRight w:val="0"/>
      <w:marTop w:val="0"/>
      <w:marBottom w:val="0"/>
      <w:divBdr>
        <w:top w:val="none" w:sz="0" w:space="0" w:color="auto"/>
        <w:left w:val="none" w:sz="0" w:space="0" w:color="auto"/>
        <w:bottom w:val="none" w:sz="0" w:space="0" w:color="auto"/>
        <w:right w:val="none" w:sz="0" w:space="0" w:color="auto"/>
      </w:divBdr>
    </w:div>
    <w:div w:id="1242720867">
      <w:bodyDiv w:val="1"/>
      <w:marLeft w:val="0"/>
      <w:marRight w:val="0"/>
      <w:marTop w:val="0"/>
      <w:marBottom w:val="0"/>
      <w:divBdr>
        <w:top w:val="none" w:sz="0" w:space="0" w:color="auto"/>
        <w:left w:val="none" w:sz="0" w:space="0" w:color="auto"/>
        <w:bottom w:val="none" w:sz="0" w:space="0" w:color="auto"/>
        <w:right w:val="none" w:sz="0" w:space="0" w:color="auto"/>
      </w:divBdr>
    </w:div>
    <w:div w:id="1272544158">
      <w:bodyDiv w:val="1"/>
      <w:marLeft w:val="0"/>
      <w:marRight w:val="0"/>
      <w:marTop w:val="0"/>
      <w:marBottom w:val="0"/>
      <w:divBdr>
        <w:top w:val="none" w:sz="0" w:space="0" w:color="auto"/>
        <w:left w:val="none" w:sz="0" w:space="0" w:color="auto"/>
        <w:bottom w:val="none" w:sz="0" w:space="0" w:color="auto"/>
        <w:right w:val="none" w:sz="0" w:space="0" w:color="auto"/>
      </w:divBdr>
    </w:div>
    <w:div w:id="1338658916">
      <w:bodyDiv w:val="1"/>
      <w:marLeft w:val="0"/>
      <w:marRight w:val="0"/>
      <w:marTop w:val="0"/>
      <w:marBottom w:val="0"/>
      <w:divBdr>
        <w:top w:val="none" w:sz="0" w:space="0" w:color="auto"/>
        <w:left w:val="none" w:sz="0" w:space="0" w:color="auto"/>
        <w:bottom w:val="none" w:sz="0" w:space="0" w:color="auto"/>
        <w:right w:val="none" w:sz="0" w:space="0" w:color="auto"/>
      </w:divBdr>
      <w:divsChild>
        <w:div w:id="400637573">
          <w:marLeft w:val="547"/>
          <w:marRight w:val="0"/>
          <w:marTop w:val="0"/>
          <w:marBottom w:val="0"/>
          <w:divBdr>
            <w:top w:val="none" w:sz="0" w:space="0" w:color="auto"/>
            <w:left w:val="none" w:sz="0" w:space="0" w:color="auto"/>
            <w:bottom w:val="none" w:sz="0" w:space="0" w:color="auto"/>
            <w:right w:val="none" w:sz="0" w:space="0" w:color="auto"/>
          </w:divBdr>
        </w:div>
        <w:div w:id="342559478">
          <w:marLeft w:val="547"/>
          <w:marRight w:val="0"/>
          <w:marTop w:val="0"/>
          <w:marBottom w:val="0"/>
          <w:divBdr>
            <w:top w:val="none" w:sz="0" w:space="0" w:color="auto"/>
            <w:left w:val="none" w:sz="0" w:space="0" w:color="auto"/>
            <w:bottom w:val="none" w:sz="0" w:space="0" w:color="auto"/>
            <w:right w:val="none" w:sz="0" w:space="0" w:color="auto"/>
          </w:divBdr>
        </w:div>
        <w:div w:id="780690337">
          <w:marLeft w:val="547"/>
          <w:marRight w:val="0"/>
          <w:marTop w:val="0"/>
          <w:marBottom w:val="0"/>
          <w:divBdr>
            <w:top w:val="none" w:sz="0" w:space="0" w:color="auto"/>
            <w:left w:val="none" w:sz="0" w:space="0" w:color="auto"/>
            <w:bottom w:val="none" w:sz="0" w:space="0" w:color="auto"/>
            <w:right w:val="none" w:sz="0" w:space="0" w:color="auto"/>
          </w:divBdr>
        </w:div>
        <w:div w:id="1556313750">
          <w:marLeft w:val="547"/>
          <w:marRight w:val="0"/>
          <w:marTop w:val="0"/>
          <w:marBottom w:val="0"/>
          <w:divBdr>
            <w:top w:val="none" w:sz="0" w:space="0" w:color="auto"/>
            <w:left w:val="none" w:sz="0" w:space="0" w:color="auto"/>
            <w:bottom w:val="none" w:sz="0" w:space="0" w:color="auto"/>
            <w:right w:val="none" w:sz="0" w:space="0" w:color="auto"/>
          </w:divBdr>
        </w:div>
        <w:div w:id="1002506593">
          <w:marLeft w:val="547"/>
          <w:marRight w:val="0"/>
          <w:marTop w:val="0"/>
          <w:marBottom w:val="160"/>
          <w:divBdr>
            <w:top w:val="none" w:sz="0" w:space="0" w:color="auto"/>
            <w:left w:val="none" w:sz="0" w:space="0" w:color="auto"/>
            <w:bottom w:val="none" w:sz="0" w:space="0" w:color="auto"/>
            <w:right w:val="none" w:sz="0" w:space="0" w:color="auto"/>
          </w:divBdr>
        </w:div>
      </w:divsChild>
    </w:div>
    <w:div w:id="1344480778">
      <w:bodyDiv w:val="1"/>
      <w:marLeft w:val="0"/>
      <w:marRight w:val="0"/>
      <w:marTop w:val="0"/>
      <w:marBottom w:val="0"/>
      <w:divBdr>
        <w:top w:val="none" w:sz="0" w:space="0" w:color="auto"/>
        <w:left w:val="none" w:sz="0" w:space="0" w:color="auto"/>
        <w:bottom w:val="none" w:sz="0" w:space="0" w:color="auto"/>
        <w:right w:val="none" w:sz="0" w:space="0" w:color="auto"/>
      </w:divBdr>
    </w:div>
    <w:div w:id="1350521691">
      <w:bodyDiv w:val="1"/>
      <w:marLeft w:val="0"/>
      <w:marRight w:val="0"/>
      <w:marTop w:val="0"/>
      <w:marBottom w:val="0"/>
      <w:divBdr>
        <w:top w:val="none" w:sz="0" w:space="0" w:color="auto"/>
        <w:left w:val="none" w:sz="0" w:space="0" w:color="auto"/>
        <w:bottom w:val="none" w:sz="0" w:space="0" w:color="auto"/>
        <w:right w:val="none" w:sz="0" w:space="0" w:color="auto"/>
      </w:divBdr>
    </w:div>
    <w:div w:id="1414351955">
      <w:bodyDiv w:val="1"/>
      <w:marLeft w:val="0"/>
      <w:marRight w:val="0"/>
      <w:marTop w:val="0"/>
      <w:marBottom w:val="0"/>
      <w:divBdr>
        <w:top w:val="none" w:sz="0" w:space="0" w:color="auto"/>
        <w:left w:val="none" w:sz="0" w:space="0" w:color="auto"/>
        <w:bottom w:val="none" w:sz="0" w:space="0" w:color="auto"/>
        <w:right w:val="none" w:sz="0" w:space="0" w:color="auto"/>
      </w:divBdr>
      <w:divsChild>
        <w:div w:id="298534531">
          <w:marLeft w:val="0"/>
          <w:marRight w:val="0"/>
          <w:marTop w:val="0"/>
          <w:marBottom w:val="0"/>
          <w:divBdr>
            <w:top w:val="none" w:sz="0" w:space="0" w:color="auto"/>
            <w:left w:val="none" w:sz="0" w:space="0" w:color="auto"/>
            <w:bottom w:val="none" w:sz="0" w:space="0" w:color="auto"/>
            <w:right w:val="none" w:sz="0" w:space="0" w:color="auto"/>
          </w:divBdr>
          <w:divsChild>
            <w:div w:id="1719937818">
              <w:marLeft w:val="0"/>
              <w:marRight w:val="0"/>
              <w:marTop w:val="0"/>
              <w:marBottom w:val="0"/>
              <w:divBdr>
                <w:top w:val="none" w:sz="0" w:space="0" w:color="auto"/>
                <w:left w:val="none" w:sz="0" w:space="0" w:color="auto"/>
                <w:bottom w:val="none" w:sz="0" w:space="0" w:color="auto"/>
                <w:right w:val="none" w:sz="0" w:space="0" w:color="auto"/>
              </w:divBdr>
            </w:div>
            <w:div w:id="238752137">
              <w:marLeft w:val="0"/>
              <w:marRight w:val="0"/>
              <w:marTop w:val="0"/>
              <w:marBottom w:val="0"/>
              <w:divBdr>
                <w:top w:val="none" w:sz="0" w:space="0" w:color="auto"/>
                <w:left w:val="none" w:sz="0" w:space="0" w:color="auto"/>
                <w:bottom w:val="none" w:sz="0" w:space="0" w:color="auto"/>
                <w:right w:val="none" w:sz="0" w:space="0" w:color="auto"/>
              </w:divBdr>
              <w:divsChild>
                <w:div w:id="1573544630">
                  <w:marLeft w:val="0"/>
                  <w:marRight w:val="0"/>
                  <w:marTop w:val="0"/>
                  <w:marBottom w:val="0"/>
                  <w:divBdr>
                    <w:top w:val="none" w:sz="0" w:space="0" w:color="auto"/>
                    <w:left w:val="none" w:sz="0" w:space="0" w:color="auto"/>
                    <w:bottom w:val="none" w:sz="0" w:space="0" w:color="auto"/>
                    <w:right w:val="none" w:sz="0" w:space="0" w:color="auto"/>
                  </w:divBdr>
                  <w:divsChild>
                    <w:div w:id="13352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8498">
              <w:marLeft w:val="0"/>
              <w:marRight w:val="0"/>
              <w:marTop w:val="0"/>
              <w:marBottom w:val="0"/>
              <w:divBdr>
                <w:top w:val="none" w:sz="0" w:space="0" w:color="auto"/>
                <w:left w:val="none" w:sz="0" w:space="0" w:color="auto"/>
                <w:bottom w:val="none" w:sz="0" w:space="0" w:color="auto"/>
                <w:right w:val="none" w:sz="0" w:space="0" w:color="auto"/>
              </w:divBdr>
            </w:div>
          </w:divsChild>
        </w:div>
        <w:div w:id="1083793344">
          <w:marLeft w:val="0"/>
          <w:marRight w:val="0"/>
          <w:marTop w:val="0"/>
          <w:marBottom w:val="0"/>
          <w:divBdr>
            <w:top w:val="none" w:sz="0" w:space="0" w:color="auto"/>
            <w:left w:val="none" w:sz="0" w:space="0" w:color="auto"/>
            <w:bottom w:val="none" w:sz="0" w:space="0" w:color="auto"/>
            <w:right w:val="none" w:sz="0" w:space="0" w:color="auto"/>
          </w:divBdr>
          <w:divsChild>
            <w:div w:id="766078955">
              <w:marLeft w:val="0"/>
              <w:marRight w:val="0"/>
              <w:marTop w:val="0"/>
              <w:marBottom w:val="0"/>
              <w:divBdr>
                <w:top w:val="none" w:sz="0" w:space="0" w:color="auto"/>
                <w:left w:val="none" w:sz="0" w:space="0" w:color="auto"/>
                <w:bottom w:val="none" w:sz="0" w:space="0" w:color="auto"/>
                <w:right w:val="none" w:sz="0" w:space="0" w:color="auto"/>
              </w:divBdr>
            </w:div>
          </w:divsChild>
        </w:div>
        <w:div w:id="1200123226">
          <w:marLeft w:val="0"/>
          <w:marRight w:val="0"/>
          <w:marTop w:val="0"/>
          <w:marBottom w:val="0"/>
          <w:divBdr>
            <w:top w:val="none" w:sz="0" w:space="0" w:color="auto"/>
            <w:left w:val="none" w:sz="0" w:space="0" w:color="auto"/>
            <w:bottom w:val="none" w:sz="0" w:space="0" w:color="auto"/>
            <w:right w:val="none" w:sz="0" w:space="0" w:color="auto"/>
          </w:divBdr>
          <w:divsChild>
            <w:div w:id="1882746519">
              <w:marLeft w:val="0"/>
              <w:marRight w:val="0"/>
              <w:marTop w:val="0"/>
              <w:marBottom w:val="0"/>
              <w:divBdr>
                <w:top w:val="none" w:sz="0" w:space="0" w:color="auto"/>
                <w:left w:val="none" w:sz="0" w:space="0" w:color="auto"/>
                <w:bottom w:val="none" w:sz="0" w:space="0" w:color="auto"/>
                <w:right w:val="none" w:sz="0" w:space="0" w:color="auto"/>
              </w:divBdr>
            </w:div>
          </w:divsChild>
        </w:div>
        <w:div w:id="1487168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170093">
      <w:bodyDiv w:val="1"/>
      <w:marLeft w:val="0"/>
      <w:marRight w:val="0"/>
      <w:marTop w:val="0"/>
      <w:marBottom w:val="0"/>
      <w:divBdr>
        <w:top w:val="none" w:sz="0" w:space="0" w:color="auto"/>
        <w:left w:val="none" w:sz="0" w:space="0" w:color="auto"/>
        <w:bottom w:val="none" w:sz="0" w:space="0" w:color="auto"/>
        <w:right w:val="none" w:sz="0" w:space="0" w:color="auto"/>
      </w:divBdr>
      <w:divsChild>
        <w:div w:id="9948409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169090">
          <w:blockQuote w:val="1"/>
          <w:marLeft w:val="720"/>
          <w:marRight w:val="720"/>
          <w:marTop w:val="100"/>
          <w:marBottom w:val="100"/>
          <w:divBdr>
            <w:top w:val="none" w:sz="0" w:space="0" w:color="auto"/>
            <w:left w:val="none" w:sz="0" w:space="0" w:color="auto"/>
            <w:bottom w:val="none" w:sz="0" w:space="0" w:color="auto"/>
            <w:right w:val="none" w:sz="0" w:space="0" w:color="auto"/>
          </w:divBdr>
        </w:div>
        <w:div w:id="32971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528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9887383">
      <w:bodyDiv w:val="1"/>
      <w:marLeft w:val="0"/>
      <w:marRight w:val="0"/>
      <w:marTop w:val="0"/>
      <w:marBottom w:val="0"/>
      <w:divBdr>
        <w:top w:val="none" w:sz="0" w:space="0" w:color="auto"/>
        <w:left w:val="none" w:sz="0" w:space="0" w:color="auto"/>
        <w:bottom w:val="none" w:sz="0" w:space="0" w:color="auto"/>
        <w:right w:val="none" w:sz="0" w:space="0" w:color="auto"/>
      </w:divBdr>
      <w:divsChild>
        <w:div w:id="729620788">
          <w:marLeft w:val="0"/>
          <w:marRight w:val="0"/>
          <w:marTop w:val="0"/>
          <w:marBottom w:val="0"/>
          <w:divBdr>
            <w:top w:val="none" w:sz="0" w:space="0" w:color="auto"/>
            <w:left w:val="none" w:sz="0" w:space="0" w:color="auto"/>
            <w:bottom w:val="none" w:sz="0" w:space="0" w:color="auto"/>
            <w:right w:val="none" w:sz="0" w:space="0" w:color="auto"/>
          </w:divBdr>
          <w:divsChild>
            <w:div w:id="4511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75812">
      <w:bodyDiv w:val="1"/>
      <w:marLeft w:val="0"/>
      <w:marRight w:val="0"/>
      <w:marTop w:val="0"/>
      <w:marBottom w:val="0"/>
      <w:divBdr>
        <w:top w:val="none" w:sz="0" w:space="0" w:color="auto"/>
        <w:left w:val="none" w:sz="0" w:space="0" w:color="auto"/>
        <w:bottom w:val="none" w:sz="0" w:space="0" w:color="auto"/>
        <w:right w:val="none" w:sz="0" w:space="0" w:color="auto"/>
      </w:divBdr>
      <w:divsChild>
        <w:div w:id="480466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300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713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660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465235">
      <w:bodyDiv w:val="1"/>
      <w:marLeft w:val="0"/>
      <w:marRight w:val="0"/>
      <w:marTop w:val="0"/>
      <w:marBottom w:val="0"/>
      <w:divBdr>
        <w:top w:val="none" w:sz="0" w:space="0" w:color="auto"/>
        <w:left w:val="none" w:sz="0" w:space="0" w:color="auto"/>
        <w:bottom w:val="none" w:sz="0" w:space="0" w:color="auto"/>
        <w:right w:val="none" w:sz="0" w:space="0" w:color="auto"/>
      </w:divBdr>
      <w:divsChild>
        <w:div w:id="159188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50744565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1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682902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780885">
      <w:bodyDiv w:val="1"/>
      <w:marLeft w:val="0"/>
      <w:marRight w:val="0"/>
      <w:marTop w:val="0"/>
      <w:marBottom w:val="0"/>
      <w:divBdr>
        <w:top w:val="none" w:sz="0" w:space="0" w:color="auto"/>
        <w:left w:val="none" w:sz="0" w:space="0" w:color="auto"/>
        <w:bottom w:val="none" w:sz="0" w:space="0" w:color="auto"/>
        <w:right w:val="none" w:sz="0" w:space="0" w:color="auto"/>
      </w:divBdr>
    </w:div>
    <w:div w:id="1493136778">
      <w:bodyDiv w:val="1"/>
      <w:marLeft w:val="0"/>
      <w:marRight w:val="0"/>
      <w:marTop w:val="0"/>
      <w:marBottom w:val="0"/>
      <w:divBdr>
        <w:top w:val="none" w:sz="0" w:space="0" w:color="auto"/>
        <w:left w:val="none" w:sz="0" w:space="0" w:color="auto"/>
        <w:bottom w:val="none" w:sz="0" w:space="0" w:color="auto"/>
        <w:right w:val="none" w:sz="0" w:space="0" w:color="auto"/>
      </w:divBdr>
      <w:divsChild>
        <w:div w:id="1121461676">
          <w:marLeft w:val="0"/>
          <w:marRight w:val="0"/>
          <w:marTop w:val="0"/>
          <w:marBottom w:val="0"/>
          <w:divBdr>
            <w:top w:val="none" w:sz="0" w:space="0" w:color="auto"/>
            <w:left w:val="none" w:sz="0" w:space="0" w:color="auto"/>
            <w:bottom w:val="none" w:sz="0" w:space="0" w:color="auto"/>
            <w:right w:val="none" w:sz="0" w:space="0" w:color="auto"/>
          </w:divBdr>
          <w:divsChild>
            <w:div w:id="20114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3621">
      <w:bodyDiv w:val="1"/>
      <w:marLeft w:val="0"/>
      <w:marRight w:val="0"/>
      <w:marTop w:val="0"/>
      <w:marBottom w:val="0"/>
      <w:divBdr>
        <w:top w:val="none" w:sz="0" w:space="0" w:color="auto"/>
        <w:left w:val="none" w:sz="0" w:space="0" w:color="auto"/>
        <w:bottom w:val="none" w:sz="0" w:space="0" w:color="auto"/>
        <w:right w:val="none" w:sz="0" w:space="0" w:color="auto"/>
      </w:divBdr>
    </w:div>
    <w:div w:id="1619489595">
      <w:bodyDiv w:val="1"/>
      <w:marLeft w:val="0"/>
      <w:marRight w:val="0"/>
      <w:marTop w:val="0"/>
      <w:marBottom w:val="0"/>
      <w:divBdr>
        <w:top w:val="none" w:sz="0" w:space="0" w:color="auto"/>
        <w:left w:val="none" w:sz="0" w:space="0" w:color="auto"/>
        <w:bottom w:val="none" w:sz="0" w:space="0" w:color="auto"/>
        <w:right w:val="none" w:sz="0" w:space="0" w:color="auto"/>
      </w:divBdr>
    </w:div>
    <w:div w:id="1716126172">
      <w:bodyDiv w:val="1"/>
      <w:marLeft w:val="0"/>
      <w:marRight w:val="0"/>
      <w:marTop w:val="0"/>
      <w:marBottom w:val="0"/>
      <w:divBdr>
        <w:top w:val="none" w:sz="0" w:space="0" w:color="auto"/>
        <w:left w:val="none" w:sz="0" w:space="0" w:color="auto"/>
        <w:bottom w:val="none" w:sz="0" w:space="0" w:color="auto"/>
        <w:right w:val="none" w:sz="0" w:space="0" w:color="auto"/>
      </w:divBdr>
    </w:div>
    <w:div w:id="1757483039">
      <w:bodyDiv w:val="1"/>
      <w:marLeft w:val="0"/>
      <w:marRight w:val="0"/>
      <w:marTop w:val="0"/>
      <w:marBottom w:val="0"/>
      <w:divBdr>
        <w:top w:val="none" w:sz="0" w:space="0" w:color="auto"/>
        <w:left w:val="none" w:sz="0" w:space="0" w:color="auto"/>
        <w:bottom w:val="none" w:sz="0" w:space="0" w:color="auto"/>
        <w:right w:val="none" w:sz="0" w:space="0" w:color="auto"/>
      </w:divBdr>
    </w:div>
    <w:div w:id="1770467415">
      <w:bodyDiv w:val="1"/>
      <w:marLeft w:val="0"/>
      <w:marRight w:val="0"/>
      <w:marTop w:val="0"/>
      <w:marBottom w:val="0"/>
      <w:divBdr>
        <w:top w:val="none" w:sz="0" w:space="0" w:color="auto"/>
        <w:left w:val="none" w:sz="0" w:space="0" w:color="auto"/>
        <w:bottom w:val="none" w:sz="0" w:space="0" w:color="auto"/>
        <w:right w:val="none" w:sz="0" w:space="0" w:color="auto"/>
      </w:divBdr>
      <w:divsChild>
        <w:div w:id="349188828">
          <w:marLeft w:val="0"/>
          <w:marRight w:val="0"/>
          <w:marTop w:val="0"/>
          <w:marBottom w:val="0"/>
          <w:divBdr>
            <w:top w:val="none" w:sz="0" w:space="0" w:color="auto"/>
            <w:left w:val="none" w:sz="0" w:space="0" w:color="auto"/>
            <w:bottom w:val="none" w:sz="0" w:space="0" w:color="auto"/>
            <w:right w:val="none" w:sz="0" w:space="0" w:color="auto"/>
          </w:divBdr>
          <w:divsChild>
            <w:div w:id="1233855905">
              <w:marLeft w:val="0"/>
              <w:marRight w:val="0"/>
              <w:marTop w:val="0"/>
              <w:marBottom w:val="0"/>
              <w:divBdr>
                <w:top w:val="none" w:sz="0" w:space="0" w:color="auto"/>
                <w:left w:val="none" w:sz="0" w:space="0" w:color="auto"/>
                <w:bottom w:val="none" w:sz="0" w:space="0" w:color="auto"/>
                <w:right w:val="none" w:sz="0" w:space="0" w:color="auto"/>
              </w:divBdr>
            </w:div>
          </w:divsChild>
        </w:div>
        <w:div w:id="780146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276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248112">
      <w:bodyDiv w:val="1"/>
      <w:marLeft w:val="0"/>
      <w:marRight w:val="0"/>
      <w:marTop w:val="0"/>
      <w:marBottom w:val="0"/>
      <w:divBdr>
        <w:top w:val="none" w:sz="0" w:space="0" w:color="auto"/>
        <w:left w:val="none" w:sz="0" w:space="0" w:color="auto"/>
        <w:bottom w:val="none" w:sz="0" w:space="0" w:color="auto"/>
        <w:right w:val="none" w:sz="0" w:space="0" w:color="auto"/>
      </w:divBdr>
    </w:div>
    <w:div w:id="1907303347">
      <w:bodyDiv w:val="1"/>
      <w:marLeft w:val="0"/>
      <w:marRight w:val="0"/>
      <w:marTop w:val="0"/>
      <w:marBottom w:val="0"/>
      <w:divBdr>
        <w:top w:val="none" w:sz="0" w:space="0" w:color="auto"/>
        <w:left w:val="none" w:sz="0" w:space="0" w:color="auto"/>
        <w:bottom w:val="none" w:sz="0" w:space="0" w:color="auto"/>
        <w:right w:val="none" w:sz="0" w:space="0" w:color="auto"/>
      </w:divBdr>
    </w:div>
    <w:div w:id="1995912613">
      <w:bodyDiv w:val="1"/>
      <w:marLeft w:val="0"/>
      <w:marRight w:val="0"/>
      <w:marTop w:val="0"/>
      <w:marBottom w:val="0"/>
      <w:divBdr>
        <w:top w:val="none" w:sz="0" w:space="0" w:color="auto"/>
        <w:left w:val="none" w:sz="0" w:space="0" w:color="auto"/>
        <w:bottom w:val="none" w:sz="0" w:space="0" w:color="auto"/>
        <w:right w:val="none" w:sz="0" w:space="0" w:color="auto"/>
      </w:divBdr>
    </w:div>
    <w:div w:id="2075471431">
      <w:bodyDiv w:val="1"/>
      <w:marLeft w:val="0"/>
      <w:marRight w:val="0"/>
      <w:marTop w:val="0"/>
      <w:marBottom w:val="0"/>
      <w:divBdr>
        <w:top w:val="none" w:sz="0" w:space="0" w:color="auto"/>
        <w:left w:val="none" w:sz="0" w:space="0" w:color="auto"/>
        <w:bottom w:val="none" w:sz="0" w:space="0" w:color="auto"/>
        <w:right w:val="none" w:sz="0" w:space="0" w:color="auto"/>
      </w:divBdr>
    </w:div>
    <w:div w:id="2098479938">
      <w:bodyDiv w:val="1"/>
      <w:marLeft w:val="0"/>
      <w:marRight w:val="0"/>
      <w:marTop w:val="0"/>
      <w:marBottom w:val="0"/>
      <w:divBdr>
        <w:top w:val="none" w:sz="0" w:space="0" w:color="auto"/>
        <w:left w:val="none" w:sz="0" w:space="0" w:color="auto"/>
        <w:bottom w:val="none" w:sz="0" w:space="0" w:color="auto"/>
        <w:right w:val="none" w:sz="0" w:space="0" w:color="auto"/>
      </w:divBdr>
    </w:div>
    <w:div w:id="211242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www.gyanvihar.org/researchjournals/c3w/Chapter%205-14.pd" TargetMode="External"/><Relationship Id="rId39" Type="http://schemas.openxmlformats.org/officeDocument/2006/relationships/fontTable" Target="fontTable.xml"/><Relationship Id="rId21" Type="http://schemas.openxmlformats.org/officeDocument/2006/relationships/hyperlink" Target="https://www.retently.com/blog/nps-promoter/"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gyanvihar.org/researchjournals/c3w/Chapter%205-14.pd"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retently.com/blog/nps-detractor/" TargetMode="External"/><Relationship Id="rId28" Type="http://schemas.openxmlformats.org/officeDocument/2006/relationships/hyperlink" Target="https://pmc.ncbi.nlm.nih.gov/articles/PMC7294374/"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retently.com/blog/nps-passive/" TargetMode="External"/><Relationship Id="rId27" Type="http://schemas.openxmlformats.org/officeDocument/2006/relationships/hyperlink" Target="https://journals.plos.org/plosone/article/file?id=10.1371/journal.pone" TargetMode="External"/><Relationship Id="rId30" Type="http://schemas.openxmlformats.org/officeDocument/2006/relationships/image" Target="media/image14.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US" sz="1800" b="1">
                <a:solidFill>
                  <a:schemeClr val="tx1"/>
                </a:solidFill>
              </a:rPr>
              <a:t>OPD</a:t>
            </a:r>
            <a:r>
              <a:rPr lang="en-US" sz="1800" b="1" baseline="0">
                <a:solidFill>
                  <a:schemeClr val="tx1"/>
                </a:solidFill>
              </a:rPr>
              <a:t> TAT ANALYSIS</a:t>
            </a:r>
            <a:endParaRPr lang="en-US" sz="1800" b="1">
              <a:solidFill>
                <a:schemeClr val="tx1"/>
              </a:solidFill>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345735045156918"/>
          <c:y val="0.11744098494288391"/>
          <c:w val="0.77779563255735917"/>
          <c:h val="0.69026004013378484"/>
        </c:manualLayout>
      </c:layout>
      <c:barChart>
        <c:barDir val="col"/>
        <c:grouping val="stacked"/>
        <c:varyColors val="0"/>
        <c:ser>
          <c:idx val="0"/>
          <c:order val="0"/>
          <c:tx>
            <c:strRef>
              <c:f>Sheet1!$A$1</c:f>
              <c:strCache>
                <c:ptCount val="1"/>
                <c:pt idx="0">
                  <c:v>no of patient </c:v>
                </c:pt>
              </c:strCache>
            </c:strRef>
          </c:tx>
          <c:spPr>
            <a:solidFill>
              <a:schemeClr val="accent5"/>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1-94E9-401C-B9C2-327EB1D0A507}"/>
              </c:ext>
            </c:extLst>
          </c:dPt>
          <c:dPt>
            <c:idx val="2"/>
            <c:invertIfNegative val="0"/>
            <c:bubble3D val="0"/>
            <c:spPr>
              <a:solidFill>
                <a:srgbClr val="92D050"/>
              </a:solidFill>
              <a:ln>
                <a:noFill/>
              </a:ln>
              <a:effectLst/>
            </c:spPr>
            <c:extLst>
              <c:ext xmlns:c16="http://schemas.microsoft.com/office/drawing/2014/chart" uri="{C3380CC4-5D6E-409C-BE32-E72D297353CC}">
                <c16:uniqueId val="{00000003-94E9-401C-B9C2-327EB1D0A507}"/>
              </c:ext>
            </c:extLst>
          </c:dPt>
          <c:val>
            <c:numRef>
              <c:f>Sheet1!$A$2:$A$5</c:f>
              <c:numCache>
                <c:formatCode>General</c:formatCode>
                <c:ptCount val="4"/>
                <c:pt idx="0">
                  <c:v>110</c:v>
                </c:pt>
                <c:pt idx="1">
                  <c:v>65</c:v>
                </c:pt>
                <c:pt idx="2">
                  <c:v>25</c:v>
                </c:pt>
              </c:numCache>
            </c:numRef>
          </c:val>
          <c:extLst>
            <c:ext xmlns:c16="http://schemas.microsoft.com/office/drawing/2014/chart" uri="{C3380CC4-5D6E-409C-BE32-E72D297353CC}">
              <c16:uniqueId val="{00000004-94E9-401C-B9C2-327EB1D0A507}"/>
            </c:ext>
          </c:extLst>
        </c:ser>
        <c:ser>
          <c:idx val="1"/>
          <c:order val="1"/>
          <c:tx>
            <c:strRef>
              <c:f>Sheet1!$B$1</c:f>
              <c:strCache>
                <c:ptCount val="1"/>
                <c:pt idx="0">
                  <c:v>TAT of patient</c:v>
                </c:pt>
              </c:strCache>
            </c:strRef>
          </c:tx>
          <c:spPr>
            <a:solidFill>
              <a:schemeClr val="accent2"/>
            </a:solidFill>
            <a:ln>
              <a:noFill/>
            </a:ln>
            <a:effectLst/>
          </c:spPr>
          <c:invertIfNegative val="0"/>
          <c:val>
            <c:numRef>
              <c:f>Sheet1!$B$2:$B$5</c:f>
              <c:numCache>
                <c:formatCode>General</c:formatCode>
                <c:ptCount val="4"/>
                <c:pt idx="0">
                  <c:v>0</c:v>
                </c:pt>
                <c:pt idx="1">
                  <c:v>0</c:v>
                </c:pt>
                <c:pt idx="2">
                  <c:v>0</c:v>
                </c:pt>
              </c:numCache>
            </c:numRef>
          </c:val>
          <c:extLst>
            <c:ext xmlns:c16="http://schemas.microsoft.com/office/drawing/2014/chart" uri="{C3380CC4-5D6E-409C-BE32-E72D297353CC}">
              <c16:uniqueId val="{00000005-94E9-401C-B9C2-327EB1D0A507}"/>
            </c:ext>
          </c:extLst>
        </c:ser>
        <c:dLbls>
          <c:showLegendKey val="0"/>
          <c:showVal val="0"/>
          <c:showCatName val="0"/>
          <c:showSerName val="0"/>
          <c:showPercent val="0"/>
          <c:showBubbleSize val="0"/>
        </c:dLbls>
        <c:gapWidth val="150"/>
        <c:overlap val="100"/>
        <c:axId val="284351920"/>
        <c:axId val="284371120"/>
        <c:extLst>
          <c:ext xmlns:c15="http://schemas.microsoft.com/office/drawing/2012/chart" uri="{02D57815-91ED-43cb-92C2-25804820EDAC}">
            <c15:filteredBarSeries>
              <c15:ser>
                <c:idx val="2"/>
                <c:order val="2"/>
                <c:tx>
                  <c:strRef>
                    <c:extLst>
                      <c:ext uri="{02D57815-91ED-43cb-92C2-25804820EDAC}">
                        <c15:formulaRef>
                          <c15:sqref>Sheet1!$C$1</c15:sqref>
                        </c15:formulaRef>
                      </c:ext>
                    </c:extLst>
                    <c:strCache>
                      <c:ptCount val="1"/>
                    </c:strCache>
                  </c:strRef>
                </c:tx>
                <c:spPr>
                  <a:solidFill>
                    <a:schemeClr val="accent3"/>
                  </a:solidFill>
                  <a:ln>
                    <a:noFill/>
                  </a:ln>
                  <a:effectLst/>
                </c:spPr>
                <c:invertIfNegative val="0"/>
                <c:val>
                  <c:numRef>
                    <c:extLst>
                      <c:ext uri="{02D57815-91ED-43cb-92C2-25804820EDAC}">
                        <c15:formulaRef>
                          <c15:sqref>Sheet1!$C$2:$C$5</c15:sqref>
                        </c15:formulaRef>
                      </c:ext>
                    </c:extLst>
                    <c:numCache>
                      <c:formatCode>General</c:formatCode>
                      <c:ptCount val="4"/>
                    </c:numCache>
                  </c:numRef>
                </c:val>
                <c:extLst>
                  <c:ext xmlns:c16="http://schemas.microsoft.com/office/drawing/2014/chart" uri="{C3380CC4-5D6E-409C-BE32-E72D297353CC}">
                    <c16:uniqueId val="{00000006-94E9-401C-B9C2-327EB1D0A507}"/>
                  </c:ext>
                </c:extLst>
              </c15:ser>
            </c15:filteredBarSeries>
          </c:ext>
        </c:extLst>
      </c:barChart>
      <c:catAx>
        <c:axId val="284351920"/>
        <c:scaling>
          <c:orientation val="minMax"/>
        </c:scaling>
        <c:delete val="1"/>
        <c:axPos val="b"/>
        <c:numFmt formatCode="General" sourceLinked="1"/>
        <c:majorTickMark val="none"/>
        <c:minorTickMark val="none"/>
        <c:tickLblPos val="nextTo"/>
        <c:crossAx val="284371120"/>
        <c:crosses val="autoZero"/>
        <c:auto val="1"/>
        <c:lblAlgn val="ctr"/>
        <c:lblOffset val="100"/>
        <c:noMultiLvlLbl val="0"/>
      </c:catAx>
      <c:valAx>
        <c:axId val="28437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284351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64155497666281E-2"/>
          <c:y val="0.13449070639824762"/>
          <c:w val="0.90546469031355903"/>
          <c:h val="0.74459142095856823"/>
        </c:manualLayout>
      </c:layout>
      <c:barChart>
        <c:barDir val="bar"/>
        <c:grouping val="clustered"/>
        <c:varyColors val="0"/>
        <c:ser>
          <c:idx val="0"/>
          <c:order val="0"/>
          <c:tx>
            <c:strRef>
              <c:f>Sheet1!$I$20</c:f>
              <c:strCache>
                <c:ptCount val="1"/>
                <c:pt idx="0">
                  <c:v>Discharge Time (Hours)</c:v>
                </c:pt>
              </c:strCache>
            </c:strRef>
          </c:tx>
          <c:spPr>
            <a:solidFill>
              <a:schemeClr val="accent1"/>
            </a:solidFill>
            <a:ln>
              <a:noFill/>
            </a:ln>
            <a:effectLst/>
          </c:spPr>
          <c:invertIfNegative val="0"/>
          <c:dPt>
            <c:idx val="0"/>
            <c:invertIfNegative val="0"/>
            <c:bubble3D val="0"/>
            <c:spPr>
              <a:solidFill>
                <a:srgbClr val="FFFF00"/>
              </a:solidFill>
              <a:ln>
                <a:noFill/>
              </a:ln>
              <a:effectLst/>
            </c:spPr>
            <c:extLst>
              <c:ext xmlns:c16="http://schemas.microsoft.com/office/drawing/2014/chart" uri="{C3380CC4-5D6E-409C-BE32-E72D297353CC}">
                <c16:uniqueId val="{00000001-34E5-4624-AD97-AB9A2B92100E}"/>
              </c:ext>
            </c:extLst>
          </c:dPt>
          <c:dPt>
            <c:idx val="1"/>
            <c:invertIfNegative val="0"/>
            <c:bubble3D val="0"/>
            <c:spPr>
              <a:solidFill>
                <a:srgbClr val="00B050"/>
              </a:solidFill>
              <a:ln>
                <a:noFill/>
              </a:ln>
              <a:effectLst/>
            </c:spPr>
            <c:extLst>
              <c:ext xmlns:c16="http://schemas.microsoft.com/office/drawing/2014/chart" uri="{C3380CC4-5D6E-409C-BE32-E72D297353CC}">
                <c16:uniqueId val="{00000003-34E5-4624-AD97-AB9A2B92100E}"/>
              </c:ext>
            </c:extLst>
          </c:dPt>
          <c:dPt>
            <c:idx val="2"/>
            <c:invertIfNegative val="0"/>
            <c:bubble3D val="0"/>
            <c:spPr>
              <a:solidFill>
                <a:srgbClr val="C00000"/>
              </a:solidFill>
              <a:ln>
                <a:noFill/>
              </a:ln>
              <a:effectLst/>
            </c:spPr>
            <c:extLst>
              <c:ext xmlns:c16="http://schemas.microsoft.com/office/drawing/2014/chart" uri="{C3380CC4-5D6E-409C-BE32-E72D297353CC}">
                <c16:uniqueId val="{00000005-34E5-4624-AD97-AB9A2B92100E}"/>
              </c:ext>
            </c:extLst>
          </c:dPt>
          <c:dPt>
            <c:idx val="3"/>
            <c:invertIfNegative val="0"/>
            <c:bubble3D val="0"/>
            <c:spPr>
              <a:solidFill>
                <a:srgbClr val="7A7DEC"/>
              </a:solidFill>
              <a:ln>
                <a:noFill/>
              </a:ln>
              <a:effectLst/>
            </c:spPr>
            <c:extLst>
              <c:ext xmlns:c16="http://schemas.microsoft.com/office/drawing/2014/chart" uri="{C3380CC4-5D6E-409C-BE32-E72D297353CC}">
                <c16:uniqueId val="{00000007-34E5-4624-AD97-AB9A2B92100E}"/>
              </c:ext>
            </c:extLst>
          </c:dPt>
          <c:dPt>
            <c:idx val="4"/>
            <c:invertIfNegative val="0"/>
            <c:bubble3D val="0"/>
            <c:spPr>
              <a:solidFill>
                <a:srgbClr val="00B0F0"/>
              </a:solidFill>
              <a:ln>
                <a:noFill/>
              </a:ln>
              <a:effectLst/>
            </c:spPr>
            <c:extLst>
              <c:ext xmlns:c16="http://schemas.microsoft.com/office/drawing/2014/chart" uri="{C3380CC4-5D6E-409C-BE32-E72D297353CC}">
                <c16:uniqueId val="{00000009-34E5-4624-AD97-AB9A2B92100E}"/>
              </c:ext>
            </c:extLst>
          </c:dPt>
          <c:cat>
            <c:numRef>
              <c:f>Sheet1!$H$21:$H$25</c:f>
              <c:numCache>
                <c:formatCode>General</c:formatCode>
                <c:ptCount val="5"/>
                <c:pt idx="0">
                  <c:v>25</c:v>
                </c:pt>
                <c:pt idx="1">
                  <c:v>25</c:v>
                </c:pt>
                <c:pt idx="2">
                  <c:v>20</c:v>
                </c:pt>
                <c:pt idx="3">
                  <c:v>20</c:v>
                </c:pt>
                <c:pt idx="4">
                  <c:v>10</c:v>
                </c:pt>
              </c:numCache>
            </c:numRef>
          </c:cat>
          <c:val>
            <c:numRef>
              <c:f>Sheet1!$I$21:$I$25</c:f>
              <c:numCache>
                <c:formatCode>General</c:formatCode>
                <c:ptCount val="5"/>
                <c:pt idx="0">
                  <c:v>2</c:v>
                </c:pt>
                <c:pt idx="1">
                  <c:v>1</c:v>
                </c:pt>
                <c:pt idx="2">
                  <c:v>2</c:v>
                </c:pt>
                <c:pt idx="3">
                  <c:v>2</c:v>
                </c:pt>
                <c:pt idx="4">
                  <c:v>1</c:v>
                </c:pt>
              </c:numCache>
            </c:numRef>
          </c:val>
          <c:extLst>
            <c:ext xmlns:c16="http://schemas.microsoft.com/office/drawing/2014/chart" uri="{C3380CC4-5D6E-409C-BE32-E72D297353CC}">
              <c16:uniqueId val="{0000000A-34E5-4624-AD97-AB9A2B92100E}"/>
            </c:ext>
          </c:extLst>
        </c:ser>
        <c:dLbls>
          <c:showLegendKey val="0"/>
          <c:showVal val="0"/>
          <c:showCatName val="0"/>
          <c:showSerName val="0"/>
          <c:showPercent val="0"/>
          <c:showBubbleSize val="0"/>
        </c:dLbls>
        <c:gapWidth val="182"/>
        <c:axId val="284344720"/>
        <c:axId val="284356240"/>
      </c:barChart>
      <c:catAx>
        <c:axId val="284344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84356240"/>
        <c:crosses val="autoZero"/>
        <c:auto val="1"/>
        <c:lblAlgn val="ctr"/>
        <c:lblOffset val="100"/>
        <c:noMultiLvlLbl val="0"/>
      </c:catAx>
      <c:valAx>
        <c:axId val="284356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8434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DC108-C2EE-40E3-B6A5-A098EE8BE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4204</Words>
  <Characters>23965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yamini</dc:creator>
  <cp:keywords/>
  <dc:description/>
  <cp:lastModifiedBy>Yamini Verma</cp:lastModifiedBy>
  <cp:revision>2</cp:revision>
  <dcterms:created xsi:type="dcterms:W3CDTF">2025-08-22T11:42:00Z</dcterms:created>
  <dcterms:modified xsi:type="dcterms:W3CDTF">2025-08-22T11:42:00Z</dcterms:modified>
</cp:coreProperties>
</file>