
<file path=[Content_Types].xml><?xml version="1.0" encoding="utf-8"?>
<Types xmlns="http://schemas.openxmlformats.org/package/2006/content-types">
  <Default Extension="png" ContentType="image/png"/>
  <Default Extension="jfif" ContentType="image/jpe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D6A17" w14:textId="77777777" w:rsidR="00864A0A" w:rsidRPr="00864A0A" w:rsidRDefault="00864A0A" w:rsidP="00E67483">
      <w:pPr>
        <w:spacing w:line="360" w:lineRule="auto"/>
        <w:jc w:val="center"/>
        <w:rPr>
          <w:rFonts w:ascii="Times New Roman"/>
          <w:noProof/>
          <w:sz w:val="24"/>
          <w:szCs w:val="24"/>
          <w:lang w:val="en-US"/>
        </w:rPr>
      </w:pPr>
      <w:r w:rsidRPr="00864A0A">
        <w:rPr>
          <w:rFonts w:ascii="Times New Roman"/>
          <w:noProof/>
          <w:sz w:val="24"/>
          <w:szCs w:val="24"/>
          <w:lang w:val="en-US"/>
        </w:rPr>
        <w:t>Internship Training at</w:t>
      </w:r>
    </w:p>
    <w:p w14:paraId="4EABF262" w14:textId="62744030" w:rsidR="00864A0A" w:rsidRPr="00864A0A" w:rsidRDefault="00864A0A" w:rsidP="00E67483">
      <w:pPr>
        <w:spacing w:line="360" w:lineRule="auto"/>
        <w:jc w:val="center"/>
        <w:rPr>
          <w:rFonts w:ascii="Times New Roman"/>
          <w:noProof/>
          <w:sz w:val="24"/>
          <w:szCs w:val="24"/>
          <w:lang w:val="en-US"/>
        </w:rPr>
      </w:pPr>
      <w:r w:rsidRPr="00864A0A">
        <w:rPr>
          <w:rFonts w:ascii="Times New Roman"/>
          <w:noProof/>
          <w:sz w:val="24"/>
          <w:szCs w:val="24"/>
          <w:lang w:val="en-US"/>
        </w:rPr>
        <w:t>Akhil Systems</w:t>
      </w:r>
    </w:p>
    <w:p w14:paraId="357E875F" w14:textId="09B87218" w:rsidR="00864A0A" w:rsidRPr="00864A0A" w:rsidRDefault="00864A0A" w:rsidP="00E67483">
      <w:pPr>
        <w:spacing w:line="360" w:lineRule="auto"/>
        <w:jc w:val="center"/>
        <w:rPr>
          <w:rFonts w:ascii="Times New Roman" w:hAnsi="Times New Roman" w:cs="Times New Roman"/>
          <w:b/>
          <w:bCs/>
          <w:sz w:val="24"/>
          <w:szCs w:val="24"/>
          <w:lang w:val="en-US"/>
        </w:rPr>
      </w:pPr>
      <w:r w:rsidRPr="00864A0A">
        <w:rPr>
          <w:rFonts w:ascii="Times New Roman" w:hAnsi="Times New Roman" w:cs="Times New Roman"/>
          <w:b/>
          <w:bCs/>
          <w:sz w:val="24"/>
          <w:szCs w:val="24"/>
        </w:rPr>
        <w:t>SLEEP QUALITY AND SLEEP HYGIENE OF CORPORATE WORKERS</w:t>
      </w:r>
    </w:p>
    <w:p w14:paraId="2E5F3BC2" w14:textId="60C3F42D" w:rsidR="00864A0A" w:rsidRPr="00864A0A" w:rsidRDefault="00864A0A" w:rsidP="00E67483">
      <w:pPr>
        <w:spacing w:line="360" w:lineRule="auto"/>
        <w:jc w:val="center"/>
        <w:rPr>
          <w:rFonts w:ascii="Times New Roman"/>
          <w:noProof/>
          <w:sz w:val="24"/>
          <w:szCs w:val="24"/>
          <w:lang w:val="en-US"/>
        </w:rPr>
      </w:pPr>
      <w:r w:rsidRPr="00864A0A">
        <w:rPr>
          <w:rFonts w:ascii="Times New Roman"/>
          <w:noProof/>
          <w:sz w:val="24"/>
          <w:szCs w:val="24"/>
          <w:lang w:val="en-US"/>
        </w:rPr>
        <w:t>By</w:t>
      </w:r>
    </w:p>
    <w:p w14:paraId="0C3CC75F" w14:textId="13E53593" w:rsidR="00864A0A" w:rsidRPr="00864A0A" w:rsidRDefault="00864A0A" w:rsidP="00E67483">
      <w:pPr>
        <w:spacing w:line="360" w:lineRule="auto"/>
        <w:jc w:val="center"/>
        <w:rPr>
          <w:rFonts w:ascii="Times New Roman"/>
          <w:noProof/>
          <w:sz w:val="24"/>
          <w:szCs w:val="24"/>
          <w:lang w:val="en-US"/>
        </w:rPr>
      </w:pPr>
      <w:r w:rsidRPr="00864A0A">
        <w:rPr>
          <w:rFonts w:ascii="Times New Roman"/>
          <w:noProof/>
          <w:sz w:val="24"/>
          <w:szCs w:val="24"/>
          <w:lang w:val="en-US"/>
        </w:rPr>
        <w:t>Name Komal Bisht</w:t>
      </w:r>
    </w:p>
    <w:p w14:paraId="628762D1" w14:textId="4AA0BFA7" w:rsidR="00864A0A" w:rsidRPr="00864A0A" w:rsidRDefault="00864A0A" w:rsidP="00E67483">
      <w:pPr>
        <w:spacing w:line="360" w:lineRule="auto"/>
        <w:jc w:val="center"/>
        <w:rPr>
          <w:rFonts w:ascii="Times New Roman"/>
          <w:noProof/>
          <w:sz w:val="24"/>
          <w:szCs w:val="24"/>
          <w:lang w:val="en-US"/>
        </w:rPr>
      </w:pPr>
      <w:r w:rsidRPr="00864A0A">
        <w:rPr>
          <w:rFonts w:ascii="Times New Roman"/>
          <w:noProof/>
          <w:sz w:val="24"/>
          <w:szCs w:val="24"/>
          <w:lang w:val="en-US"/>
        </w:rPr>
        <w:t>Enroll No.- PG/23/049</w:t>
      </w:r>
    </w:p>
    <w:p w14:paraId="587B52BD" w14:textId="0E220830" w:rsidR="00864A0A" w:rsidRPr="00864A0A" w:rsidRDefault="00864A0A" w:rsidP="00E67483">
      <w:pPr>
        <w:spacing w:line="360" w:lineRule="auto"/>
        <w:jc w:val="center"/>
        <w:rPr>
          <w:rFonts w:ascii="Times New Roman"/>
          <w:noProof/>
          <w:sz w:val="24"/>
          <w:szCs w:val="24"/>
          <w:lang w:val="en-US"/>
        </w:rPr>
      </w:pPr>
      <w:r w:rsidRPr="00864A0A">
        <w:rPr>
          <w:rFonts w:ascii="Times New Roman"/>
          <w:noProof/>
          <w:sz w:val="24"/>
          <w:szCs w:val="24"/>
          <w:lang w:val="en-US"/>
        </w:rPr>
        <w:t>Under the guidance of</w:t>
      </w:r>
    </w:p>
    <w:p w14:paraId="48F849A0" w14:textId="7D1A0027" w:rsidR="00864A0A" w:rsidRPr="00864A0A" w:rsidRDefault="00864A0A" w:rsidP="00E67483">
      <w:pPr>
        <w:spacing w:line="360" w:lineRule="auto"/>
        <w:jc w:val="center"/>
        <w:rPr>
          <w:rFonts w:ascii="Times New Roman"/>
          <w:b/>
          <w:noProof/>
          <w:sz w:val="24"/>
          <w:szCs w:val="24"/>
          <w:lang w:val="en-US"/>
        </w:rPr>
      </w:pPr>
      <w:r w:rsidRPr="00864A0A">
        <w:rPr>
          <w:rFonts w:ascii="Times New Roman"/>
          <w:b/>
          <w:noProof/>
          <w:sz w:val="24"/>
          <w:szCs w:val="24"/>
          <w:lang w:val="en-US"/>
        </w:rPr>
        <w:t>Dr.  Rupsa Banerjee</w:t>
      </w:r>
    </w:p>
    <w:p w14:paraId="7753AC24" w14:textId="77777777" w:rsidR="00864A0A" w:rsidRPr="00864A0A" w:rsidRDefault="00864A0A" w:rsidP="00E67483">
      <w:pPr>
        <w:spacing w:line="360" w:lineRule="auto"/>
        <w:jc w:val="center"/>
        <w:rPr>
          <w:rFonts w:ascii="Times New Roman"/>
          <w:noProof/>
          <w:sz w:val="24"/>
          <w:szCs w:val="24"/>
          <w:lang w:val="en-US"/>
        </w:rPr>
      </w:pPr>
    </w:p>
    <w:p w14:paraId="5FFFE9AC" w14:textId="2733C8E9" w:rsidR="00864A0A" w:rsidRPr="00864A0A" w:rsidRDefault="00864A0A" w:rsidP="00E67483">
      <w:pPr>
        <w:spacing w:line="360" w:lineRule="auto"/>
        <w:jc w:val="center"/>
        <w:rPr>
          <w:rFonts w:ascii="Times New Roman"/>
          <w:noProof/>
          <w:sz w:val="24"/>
          <w:szCs w:val="24"/>
          <w:lang w:val="en-US"/>
        </w:rPr>
      </w:pPr>
      <w:r w:rsidRPr="00864A0A">
        <w:rPr>
          <w:rFonts w:ascii="Times New Roman"/>
          <w:noProof/>
          <w:sz w:val="24"/>
          <w:szCs w:val="24"/>
          <w:lang w:val="en-US"/>
        </w:rPr>
        <w:t>PGDM (Hospital &amp; Health Management) 2023-25</w:t>
      </w:r>
    </w:p>
    <w:p w14:paraId="77B44A6A" w14:textId="754EB47C" w:rsidR="00864A0A" w:rsidRDefault="00864A0A" w:rsidP="00E67483">
      <w:pPr>
        <w:spacing w:line="360" w:lineRule="auto"/>
        <w:jc w:val="both"/>
        <w:rPr>
          <w:rFonts w:ascii="Times New Roman"/>
          <w:noProof/>
          <w:lang w:val="en-US"/>
        </w:rPr>
      </w:pPr>
      <w:r w:rsidRPr="00864A0A">
        <w:rPr>
          <w:rFonts w:ascii="Times New Roman"/>
          <w:noProof/>
          <w:lang w:val="en-US"/>
        </w:rPr>
        <w:drawing>
          <wp:anchor distT="0" distB="0" distL="0" distR="0" simplePos="0" relativeHeight="251662336" behindDoc="1" locked="0" layoutInCell="1" allowOverlap="1" wp14:anchorId="05557CE4" wp14:editId="2B72D244">
            <wp:simplePos x="0" y="0"/>
            <wp:positionH relativeFrom="page">
              <wp:posOffset>3522980</wp:posOffset>
            </wp:positionH>
            <wp:positionV relativeFrom="paragraph">
              <wp:posOffset>274955</wp:posOffset>
            </wp:positionV>
            <wp:extent cx="1319530" cy="612140"/>
            <wp:effectExtent l="0" t="0" r="0" b="0"/>
            <wp:wrapTopAndBottom/>
            <wp:docPr id="24" name="Image 24" descr="iihmr-delhi-log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iihmr-delhi-logo.png"/>
                    <pic:cNvPicPr/>
                  </pic:nvPicPr>
                  <pic:blipFill>
                    <a:blip r:embed="rId7" cstate="print"/>
                    <a:stretch>
                      <a:fillRect/>
                    </a:stretch>
                  </pic:blipFill>
                  <pic:spPr>
                    <a:xfrm>
                      <a:off x="0" y="0"/>
                      <a:ext cx="1319530" cy="612140"/>
                    </a:xfrm>
                    <a:prstGeom prst="rect">
                      <a:avLst/>
                    </a:prstGeom>
                  </pic:spPr>
                </pic:pic>
              </a:graphicData>
            </a:graphic>
            <wp14:sizeRelH relativeFrom="margin">
              <wp14:pctWidth>0</wp14:pctWidth>
            </wp14:sizeRelH>
            <wp14:sizeRelV relativeFrom="margin">
              <wp14:pctHeight>0</wp14:pctHeight>
            </wp14:sizeRelV>
          </wp:anchor>
        </w:drawing>
      </w:r>
      <w:r w:rsidR="00E67483">
        <w:rPr>
          <w:rFonts w:ascii="Times New Roman"/>
          <w:noProof/>
          <w:lang w:val="en-US"/>
        </w:rPr>
        <w:t xml:space="preserve">                                                      </w:t>
      </w:r>
    </w:p>
    <w:p w14:paraId="738A152E" w14:textId="523DB163" w:rsidR="00864A0A" w:rsidRPr="00864A0A" w:rsidRDefault="00E67483" w:rsidP="00E67483">
      <w:pPr>
        <w:spacing w:line="360" w:lineRule="auto"/>
        <w:jc w:val="both"/>
        <w:rPr>
          <w:rFonts w:ascii="Times New Roman"/>
          <w:noProof/>
          <w:lang w:val="en-US"/>
        </w:rPr>
      </w:pPr>
      <w:r>
        <w:rPr>
          <w:rFonts w:ascii="Times New Roman"/>
          <w:noProof/>
          <w:lang w:val="en-US"/>
        </w:rPr>
        <w:t xml:space="preserve">                                          </w:t>
      </w:r>
    </w:p>
    <w:p w14:paraId="28252674" w14:textId="06FC1730" w:rsidR="00864A0A" w:rsidRPr="009D761D" w:rsidRDefault="00864A0A" w:rsidP="00E67483">
      <w:pPr>
        <w:spacing w:line="360" w:lineRule="auto"/>
        <w:jc w:val="center"/>
        <w:rPr>
          <w:rFonts w:ascii="Times New Roman"/>
          <w:b/>
          <w:bCs/>
          <w:noProof/>
          <w:sz w:val="28"/>
          <w:lang w:val="en-US"/>
        </w:rPr>
      </w:pPr>
      <w:r w:rsidRPr="009D761D">
        <w:rPr>
          <w:rFonts w:ascii="Times New Roman"/>
          <w:b/>
          <w:bCs/>
          <w:noProof/>
          <w:sz w:val="28"/>
          <w:lang w:val="en-US"/>
        </w:rPr>
        <w:t>International Institute of Health Management Research</w:t>
      </w:r>
    </w:p>
    <w:p w14:paraId="5A97CA07" w14:textId="344103C3" w:rsidR="00864A0A" w:rsidRPr="009D761D" w:rsidRDefault="00864A0A" w:rsidP="00E67483">
      <w:pPr>
        <w:spacing w:line="360" w:lineRule="auto"/>
        <w:jc w:val="center"/>
        <w:rPr>
          <w:rFonts w:ascii="Times New Roman"/>
          <w:b/>
          <w:bCs/>
          <w:noProof/>
          <w:sz w:val="28"/>
          <w:lang w:val="en-US"/>
        </w:rPr>
      </w:pPr>
      <w:r w:rsidRPr="009D761D">
        <w:rPr>
          <w:rFonts w:ascii="Times New Roman"/>
          <w:b/>
          <w:bCs/>
          <w:noProof/>
          <w:sz w:val="28"/>
          <w:lang w:val="en-US"/>
        </w:rPr>
        <w:t>New Delhi</w:t>
      </w:r>
    </w:p>
    <w:p w14:paraId="0C2E62C3" w14:textId="77777777" w:rsidR="00864A0A" w:rsidRPr="009D761D" w:rsidRDefault="00864A0A" w:rsidP="00E67483">
      <w:pPr>
        <w:spacing w:line="360" w:lineRule="auto"/>
        <w:jc w:val="both"/>
        <w:rPr>
          <w:rFonts w:ascii="Times New Roman"/>
          <w:b/>
          <w:bCs/>
          <w:noProof/>
          <w:sz w:val="36"/>
          <w:lang w:val="en-US"/>
        </w:rPr>
        <w:sectPr w:rsidR="00864A0A" w:rsidRPr="009D761D" w:rsidSect="00E67483">
          <w:footerReference w:type="default" r:id="rId8"/>
          <w:pgSz w:w="12240" w:h="15840"/>
          <w:pgMar w:top="1134" w:right="1134" w:bottom="1134" w:left="2268" w:header="0" w:footer="907" w:gutter="0"/>
          <w:cols w:space="720"/>
          <w:docGrid w:linePitch="299"/>
        </w:sectPr>
      </w:pPr>
    </w:p>
    <w:p w14:paraId="393C8947" w14:textId="40D22AD6" w:rsidR="00864A0A" w:rsidRDefault="009D761D" w:rsidP="00E67483">
      <w:pPr>
        <w:spacing w:line="360" w:lineRule="auto"/>
        <w:jc w:val="both"/>
        <w:rPr>
          <w:rFonts w:ascii="Times New Roman" w:hAnsi="Times New Roman" w:cs="Times New Roman"/>
          <w:b/>
          <w:bCs/>
          <w:sz w:val="28"/>
          <w:szCs w:val="28"/>
        </w:rPr>
      </w:pPr>
      <w:bookmarkStart w:id="0" w:name="_GoBack"/>
      <w:r>
        <w:rPr>
          <w:rFonts w:ascii="Times New Roman"/>
          <w:noProof/>
          <w:lang w:val="en-US"/>
        </w:rPr>
        <w:lastRenderedPageBreak/>
        <w:drawing>
          <wp:anchor distT="0" distB="0" distL="0" distR="0" simplePos="0" relativeHeight="251659264" behindDoc="0" locked="0" layoutInCell="1" allowOverlap="1" wp14:anchorId="6FC2A7F0" wp14:editId="40592C27">
            <wp:simplePos x="0" y="0"/>
            <wp:positionH relativeFrom="margin">
              <wp:align>left</wp:align>
            </wp:positionH>
            <wp:positionV relativeFrom="margin">
              <wp:posOffset>4528</wp:posOffset>
            </wp:positionV>
            <wp:extent cx="5450840" cy="8090669"/>
            <wp:effectExtent l="0" t="0" r="0" b="5715"/>
            <wp:wrapNone/>
            <wp:docPr id="5"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5450840" cy="8090669"/>
                    </a:xfrm>
                    <a:prstGeom prst="rect">
                      <a:avLst/>
                    </a:prstGeom>
                  </pic:spPr>
                </pic:pic>
              </a:graphicData>
            </a:graphic>
            <wp14:sizeRelH relativeFrom="margin">
              <wp14:pctWidth>0</wp14:pctWidth>
            </wp14:sizeRelH>
            <wp14:sizeRelV relativeFrom="margin">
              <wp14:pctHeight>0</wp14:pctHeight>
            </wp14:sizeRelV>
          </wp:anchor>
        </w:drawing>
      </w:r>
      <w:bookmarkEnd w:id="0"/>
    </w:p>
    <w:p w14:paraId="626B30CC" w14:textId="55B94D2A" w:rsidR="00864A0A" w:rsidRDefault="00864A0A" w:rsidP="00E67483">
      <w:pPr>
        <w:spacing w:line="360" w:lineRule="auto"/>
        <w:jc w:val="both"/>
        <w:rPr>
          <w:rFonts w:ascii="Times New Roman" w:hAnsi="Times New Roman" w:cs="Times New Roman"/>
          <w:b/>
          <w:bCs/>
          <w:sz w:val="28"/>
          <w:szCs w:val="28"/>
        </w:rPr>
      </w:pPr>
    </w:p>
    <w:p w14:paraId="453BF14E" w14:textId="6E8DDC9C" w:rsidR="00864A0A" w:rsidRDefault="00864A0A" w:rsidP="00E67483">
      <w:pPr>
        <w:spacing w:line="360" w:lineRule="auto"/>
        <w:jc w:val="both"/>
        <w:rPr>
          <w:rFonts w:ascii="Times New Roman" w:hAnsi="Times New Roman" w:cs="Times New Roman"/>
          <w:b/>
          <w:bCs/>
          <w:sz w:val="28"/>
          <w:szCs w:val="28"/>
        </w:rPr>
      </w:pPr>
    </w:p>
    <w:p w14:paraId="27A50618" w14:textId="77777777" w:rsidR="00864A0A" w:rsidRDefault="00864A0A" w:rsidP="00E67483">
      <w:pPr>
        <w:spacing w:line="360" w:lineRule="auto"/>
        <w:jc w:val="both"/>
        <w:rPr>
          <w:rFonts w:ascii="Times New Roman" w:hAnsi="Times New Roman" w:cs="Times New Roman"/>
          <w:b/>
          <w:bCs/>
          <w:sz w:val="28"/>
          <w:szCs w:val="28"/>
        </w:rPr>
      </w:pPr>
    </w:p>
    <w:p w14:paraId="00E78883" w14:textId="77777777" w:rsidR="00864A0A" w:rsidRDefault="00864A0A" w:rsidP="00E67483">
      <w:pPr>
        <w:spacing w:line="360" w:lineRule="auto"/>
        <w:jc w:val="both"/>
        <w:rPr>
          <w:rFonts w:ascii="Times New Roman" w:hAnsi="Times New Roman" w:cs="Times New Roman"/>
          <w:b/>
          <w:bCs/>
          <w:sz w:val="28"/>
          <w:szCs w:val="28"/>
        </w:rPr>
      </w:pPr>
    </w:p>
    <w:p w14:paraId="4D6CA922" w14:textId="77777777" w:rsidR="00864A0A" w:rsidRDefault="00864A0A" w:rsidP="00E67483">
      <w:pPr>
        <w:spacing w:line="360" w:lineRule="auto"/>
        <w:jc w:val="both"/>
        <w:rPr>
          <w:rFonts w:ascii="Times New Roman" w:hAnsi="Times New Roman" w:cs="Times New Roman"/>
          <w:b/>
          <w:bCs/>
          <w:sz w:val="28"/>
          <w:szCs w:val="28"/>
        </w:rPr>
      </w:pPr>
    </w:p>
    <w:p w14:paraId="5CA1693F" w14:textId="77777777" w:rsidR="00864A0A" w:rsidRDefault="00864A0A" w:rsidP="00E67483">
      <w:pPr>
        <w:spacing w:line="360" w:lineRule="auto"/>
        <w:jc w:val="both"/>
        <w:rPr>
          <w:rFonts w:ascii="Times New Roman" w:hAnsi="Times New Roman" w:cs="Times New Roman"/>
          <w:b/>
          <w:bCs/>
          <w:sz w:val="28"/>
          <w:szCs w:val="28"/>
        </w:rPr>
      </w:pPr>
    </w:p>
    <w:p w14:paraId="374F90C5" w14:textId="77777777" w:rsidR="00864A0A" w:rsidRDefault="00864A0A" w:rsidP="00E67483">
      <w:pPr>
        <w:spacing w:line="360" w:lineRule="auto"/>
        <w:jc w:val="both"/>
        <w:rPr>
          <w:rFonts w:ascii="Times New Roman" w:hAnsi="Times New Roman" w:cs="Times New Roman"/>
          <w:b/>
          <w:bCs/>
          <w:sz w:val="28"/>
          <w:szCs w:val="28"/>
        </w:rPr>
      </w:pPr>
    </w:p>
    <w:p w14:paraId="0271AB37" w14:textId="77777777" w:rsidR="00864A0A" w:rsidRDefault="00864A0A" w:rsidP="00E67483">
      <w:pPr>
        <w:spacing w:line="360" w:lineRule="auto"/>
        <w:jc w:val="both"/>
        <w:rPr>
          <w:rFonts w:ascii="Times New Roman" w:hAnsi="Times New Roman" w:cs="Times New Roman"/>
          <w:b/>
          <w:bCs/>
          <w:sz w:val="28"/>
          <w:szCs w:val="28"/>
        </w:rPr>
      </w:pPr>
    </w:p>
    <w:p w14:paraId="5DC201B2" w14:textId="77777777" w:rsidR="00864A0A" w:rsidRDefault="00864A0A" w:rsidP="00E67483">
      <w:pPr>
        <w:spacing w:line="360" w:lineRule="auto"/>
        <w:jc w:val="both"/>
        <w:rPr>
          <w:rFonts w:ascii="Times New Roman" w:hAnsi="Times New Roman" w:cs="Times New Roman"/>
          <w:b/>
          <w:bCs/>
          <w:sz w:val="28"/>
          <w:szCs w:val="28"/>
        </w:rPr>
      </w:pPr>
    </w:p>
    <w:p w14:paraId="76C7E3A7" w14:textId="77777777" w:rsidR="00864A0A" w:rsidRDefault="00864A0A" w:rsidP="00E67483">
      <w:pPr>
        <w:spacing w:line="360" w:lineRule="auto"/>
        <w:jc w:val="both"/>
        <w:rPr>
          <w:rFonts w:ascii="Times New Roman" w:hAnsi="Times New Roman" w:cs="Times New Roman"/>
          <w:b/>
          <w:bCs/>
          <w:sz w:val="28"/>
          <w:szCs w:val="28"/>
        </w:rPr>
      </w:pPr>
    </w:p>
    <w:p w14:paraId="6D757447" w14:textId="77777777" w:rsidR="00864A0A" w:rsidRDefault="00864A0A" w:rsidP="00E67483">
      <w:pPr>
        <w:spacing w:line="360" w:lineRule="auto"/>
        <w:jc w:val="both"/>
        <w:rPr>
          <w:rFonts w:ascii="Times New Roman" w:hAnsi="Times New Roman" w:cs="Times New Roman"/>
          <w:b/>
          <w:bCs/>
          <w:sz w:val="28"/>
          <w:szCs w:val="28"/>
        </w:rPr>
      </w:pPr>
    </w:p>
    <w:p w14:paraId="4DFAB650" w14:textId="77777777" w:rsidR="00864A0A" w:rsidRDefault="00864A0A" w:rsidP="00E67483">
      <w:pPr>
        <w:spacing w:line="360" w:lineRule="auto"/>
        <w:jc w:val="both"/>
        <w:rPr>
          <w:rFonts w:ascii="Times New Roman" w:hAnsi="Times New Roman" w:cs="Times New Roman"/>
          <w:b/>
          <w:bCs/>
          <w:sz w:val="28"/>
          <w:szCs w:val="28"/>
        </w:rPr>
      </w:pPr>
    </w:p>
    <w:p w14:paraId="2630F1E8" w14:textId="77777777" w:rsidR="00864A0A" w:rsidRDefault="00864A0A" w:rsidP="00E67483">
      <w:pPr>
        <w:spacing w:line="360" w:lineRule="auto"/>
        <w:jc w:val="both"/>
        <w:rPr>
          <w:rFonts w:ascii="Times New Roman" w:hAnsi="Times New Roman" w:cs="Times New Roman"/>
          <w:b/>
          <w:bCs/>
          <w:sz w:val="28"/>
          <w:szCs w:val="28"/>
        </w:rPr>
      </w:pPr>
    </w:p>
    <w:p w14:paraId="3EBD18C3" w14:textId="77777777" w:rsidR="00864A0A" w:rsidRDefault="00864A0A" w:rsidP="00E67483">
      <w:pPr>
        <w:spacing w:line="360" w:lineRule="auto"/>
        <w:jc w:val="both"/>
        <w:rPr>
          <w:rFonts w:ascii="Times New Roman" w:hAnsi="Times New Roman" w:cs="Times New Roman"/>
          <w:b/>
          <w:bCs/>
          <w:sz w:val="28"/>
          <w:szCs w:val="28"/>
        </w:rPr>
      </w:pPr>
    </w:p>
    <w:p w14:paraId="776BD59E" w14:textId="77777777" w:rsidR="00864A0A" w:rsidRDefault="00864A0A" w:rsidP="00E67483">
      <w:pPr>
        <w:spacing w:line="360" w:lineRule="auto"/>
        <w:jc w:val="both"/>
        <w:rPr>
          <w:rFonts w:ascii="Times New Roman" w:hAnsi="Times New Roman" w:cs="Times New Roman"/>
          <w:b/>
          <w:bCs/>
          <w:sz w:val="28"/>
          <w:szCs w:val="28"/>
        </w:rPr>
      </w:pPr>
    </w:p>
    <w:p w14:paraId="7EEEF3FF" w14:textId="77777777" w:rsidR="00864A0A" w:rsidRDefault="00864A0A" w:rsidP="00E67483">
      <w:pPr>
        <w:spacing w:line="360" w:lineRule="auto"/>
        <w:jc w:val="both"/>
        <w:rPr>
          <w:rFonts w:ascii="Times New Roman" w:hAnsi="Times New Roman" w:cs="Times New Roman"/>
          <w:b/>
          <w:bCs/>
          <w:sz w:val="28"/>
          <w:szCs w:val="28"/>
        </w:rPr>
      </w:pPr>
    </w:p>
    <w:p w14:paraId="30138987" w14:textId="77777777" w:rsidR="00864A0A" w:rsidRDefault="00864A0A" w:rsidP="00E67483">
      <w:pPr>
        <w:spacing w:line="360" w:lineRule="auto"/>
        <w:jc w:val="both"/>
        <w:rPr>
          <w:rFonts w:ascii="Times New Roman" w:hAnsi="Times New Roman" w:cs="Times New Roman"/>
          <w:b/>
          <w:bCs/>
          <w:sz w:val="28"/>
          <w:szCs w:val="28"/>
        </w:rPr>
      </w:pPr>
    </w:p>
    <w:p w14:paraId="0DCC9BB0" w14:textId="77777777" w:rsidR="003E496E" w:rsidRDefault="003E496E" w:rsidP="00E67483">
      <w:pPr>
        <w:pStyle w:val="Heading3"/>
        <w:spacing w:before="0" w:line="360" w:lineRule="auto"/>
        <w:jc w:val="both"/>
        <w:rPr>
          <w:rFonts w:ascii="Times New Roman" w:eastAsiaTheme="minorHAnsi" w:hAnsi="Times New Roman" w:cs="Times New Roman"/>
          <w:b/>
          <w:bCs/>
          <w:color w:val="auto"/>
        </w:rPr>
      </w:pPr>
    </w:p>
    <w:p w14:paraId="45713FCD" w14:textId="77777777" w:rsidR="003E496E" w:rsidRPr="003E496E" w:rsidRDefault="003E496E" w:rsidP="00E67483">
      <w:pPr>
        <w:spacing w:line="360" w:lineRule="auto"/>
        <w:jc w:val="both"/>
      </w:pPr>
    </w:p>
    <w:p w14:paraId="30447B6C" w14:textId="64B05F2C" w:rsidR="00BE3CDA" w:rsidRDefault="00AB5596" w:rsidP="00E67483">
      <w:pPr>
        <w:pStyle w:val="Heading3"/>
        <w:spacing w:before="0" w:line="360" w:lineRule="auto"/>
        <w:jc w:val="both"/>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val="en-US"/>
        </w:rPr>
        <w:lastRenderedPageBreak/>
        <w:drawing>
          <wp:inline distT="0" distB="0" distL="0" distR="0" wp14:anchorId="5D3FF5B9" wp14:editId="5D28BFC4">
            <wp:extent cx="5612130" cy="8134710"/>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7e8cdfd1-2977-4d4d-bb70-f2b615586ea5.jfif"/>
                    <pic:cNvPicPr/>
                  </pic:nvPicPr>
                  <pic:blipFill rotWithShape="1">
                    <a:blip r:embed="rId10">
                      <a:extLst>
                        <a:ext uri="{28A0092B-C50C-407E-A947-70E740481C1C}">
                          <a14:useLocalDpi xmlns:a14="http://schemas.microsoft.com/office/drawing/2010/main" val="0"/>
                        </a:ext>
                      </a:extLst>
                    </a:blip>
                    <a:srcRect b="4198"/>
                    <a:stretch/>
                  </pic:blipFill>
                  <pic:spPr bwMode="auto">
                    <a:xfrm>
                      <a:off x="0" y="0"/>
                      <a:ext cx="5612130" cy="8134710"/>
                    </a:xfrm>
                    <a:prstGeom prst="rect">
                      <a:avLst/>
                    </a:prstGeom>
                    <a:ln>
                      <a:noFill/>
                    </a:ln>
                    <a:extLst>
                      <a:ext uri="{53640926-AAD7-44D8-BBD7-CCE9431645EC}">
                        <a14:shadowObscured xmlns:a14="http://schemas.microsoft.com/office/drawing/2010/main"/>
                      </a:ext>
                    </a:extLst>
                  </pic:spPr>
                </pic:pic>
              </a:graphicData>
            </a:graphic>
          </wp:inline>
        </w:drawing>
      </w:r>
    </w:p>
    <w:p w14:paraId="3673C06E" w14:textId="5F30EBD4" w:rsidR="003E496E" w:rsidRDefault="00AB5596" w:rsidP="00E67483">
      <w:pPr>
        <w:spacing w:line="360" w:lineRule="auto"/>
        <w:jc w:val="both"/>
        <w:rPr>
          <w:lang w:val="en-US"/>
        </w:rPr>
      </w:pPr>
      <w:r>
        <w:rPr>
          <w:noProof/>
          <w:lang w:val="en-US"/>
        </w:rPr>
        <w:lastRenderedPageBreak/>
        <w:drawing>
          <wp:inline distT="0" distB="0" distL="0" distR="0" wp14:anchorId="72D41E98" wp14:editId="68331B1F">
            <wp:extent cx="5612130" cy="7073661"/>
            <wp:effectExtent l="0" t="0" r="762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a655dad-3204-4c12-9513-88bc36d3137d.jfif"/>
                    <pic:cNvPicPr/>
                  </pic:nvPicPr>
                  <pic:blipFill rotWithShape="1">
                    <a:blip r:embed="rId11">
                      <a:extLst>
                        <a:ext uri="{28A0092B-C50C-407E-A947-70E740481C1C}">
                          <a14:useLocalDpi xmlns:a14="http://schemas.microsoft.com/office/drawing/2010/main" val="0"/>
                        </a:ext>
                      </a:extLst>
                    </a:blip>
                    <a:srcRect b="3503"/>
                    <a:stretch/>
                  </pic:blipFill>
                  <pic:spPr bwMode="auto">
                    <a:xfrm>
                      <a:off x="0" y="0"/>
                      <a:ext cx="5612130" cy="7073661"/>
                    </a:xfrm>
                    <a:prstGeom prst="rect">
                      <a:avLst/>
                    </a:prstGeom>
                    <a:ln>
                      <a:noFill/>
                    </a:ln>
                    <a:extLst>
                      <a:ext uri="{53640926-AAD7-44D8-BBD7-CCE9431645EC}">
                        <a14:shadowObscured xmlns:a14="http://schemas.microsoft.com/office/drawing/2010/main"/>
                      </a:ext>
                    </a:extLst>
                  </pic:spPr>
                </pic:pic>
              </a:graphicData>
            </a:graphic>
          </wp:inline>
        </w:drawing>
      </w:r>
    </w:p>
    <w:p w14:paraId="471FF3EC" w14:textId="77777777" w:rsidR="00AB5596" w:rsidRDefault="00AB5596" w:rsidP="00E67483">
      <w:pPr>
        <w:spacing w:line="360" w:lineRule="auto"/>
        <w:jc w:val="both"/>
        <w:rPr>
          <w:lang w:val="en-US"/>
        </w:rPr>
      </w:pPr>
    </w:p>
    <w:p w14:paraId="61BA4AD4" w14:textId="57EC9A4D" w:rsidR="003E496E" w:rsidRDefault="00BF4FF0" w:rsidP="00E67483">
      <w:pPr>
        <w:spacing w:line="360" w:lineRule="auto"/>
        <w:jc w:val="both"/>
        <w:rPr>
          <w:lang w:val="en-US"/>
        </w:rPr>
      </w:pPr>
      <w:r>
        <w:rPr>
          <w:noProof/>
          <w:lang w:val="en-US"/>
        </w:rPr>
        <mc:AlternateContent>
          <mc:Choice Requires="wps">
            <w:drawing>
              <wp:inline distT="0" distB="0" distL="0" distR="0" wp14:anchorId="7DC9992E" wp14:editId="3011E270">
                <wp:extent cx="304800" cy="304800"/>
                <wp:effectExtent l="0" t="0" r="0" b="0"/>
                <wp:docPr id="7" name="Rectangle 7" descr="blob:https://web.whatsapp.com/64abeb56-b26e-4e67-b4db-bbb41fbeb1e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199AB3D" id="Rectangle 7" o:spid="_x0000_s1026" alt="blob:https://web.whatsapp.com/64abeb56-b26e-4e67-b4db-bbb41fbeb1e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" filled="f" stroked="f">
                <o:lock v:ext="edit" aspectratio="t"/>
                <w10:anchorlock/>
              </v:rect>
            </w:pict>
          </mc:Fallback>
        </mc:AlternateContent>
      </w:r>
    </w:p>
    <w:p w14:paraId="71411B00" w14:textId="77777777" w:rsidR="002E51E9" w:rsidRDefault="002E51E9" w:rsidP="00E67483">
      <w:pPr>
        <w:spacing w:line="360" w:lineRule="auto"/>
        <w:jc w:val="both"/>
        <w:rPr>
          <w:lang w:val="en-US"/>
        </w:rPr>
      </w:pPr>
    </w:p>
    <w:p w14:paraId="69B5CA68" w14:textId="19C712D0" w:rsidR="002E51E9" w:rsidRDefault="002E51E9" w:rsidP="00E67483">
      <w:pPr>
        <w:spacing w:line="360" w:lineRule="auto"/>
        <w:jc w:val="both"/>
        <w:rPr>
          <w:lang w:val="en-US"/>
        </w:rPr>
      </w:pPr>
      <w:r>
        <w:rPr>
          <w:noProof/>
          <w:lang w:val="en-US"/>
        </w:rPr>
        <w:lastRenderedPageBreak/>
        <w:drawing>
          <wp:inline distT="0" distB="0" distL="0" distR="0" wp14:anchorId="418B37F8" wp14:editId="05297149">
            <wp:extent cx="5612130" cy="7262495"/>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lagiarism form_page-0002.jpg"/>
                    <pic:cNvPicPr/>
                  </pic:nvPicPr>
                  <pic:blipFill>
                    <a:blip r:embed="rId12">
                      <a:extLst>
                        <a:ext uri="{28A0092B-C50C-407E-A947-70E740481C1C}">
                          <a14:useLocalDpi xmlns:a14="http://schemas.microsoft.com/office/drawing/2010/main" val="0"/>
                        </a:ext>
                      </a:extLst>
                    </a:blip>
                    <a:stretch>
                      <a:fillRect/>
                    </a:stretch>
                  </pic:blipFill>
                  <pic:spPr>
                    <a:xfrm>
                      <a:off x="0" y="0"/>
                      <a:ext cx="5612130" cy="7262495"/>
                    </a:xfrm>
                    <a:prstGeom prst="rect">
                      <a:avLst/>
                    </a:prstGeom>
                  </pic:spPr>
                </pic:pic>
              </a:graphicData>
            </a:graphic>
          </wp:inline>
        </w:drawing>
      </w:r>
    </w:p>
    <w:p w14:paraId="2BCAD6E5" w14:textId="77777777" w:rsidR="002E51E9" w:rsidRDefault="002E51E9" w:rsidP="00E67483">
      <w:pPr>
        <w:spacing w:line="360" w:lineRule="auto"/>
        <w:jc w:val="both"/>
        <w:rPr>
          <w:lang w:val="en-US"/>
        </w:rPr>
      </w:pPr>
    </w:p>
    <w:p w14:paraId="4227DC76" w14:textId="77777777" w:rsidR="002E51E9" w:rsidRDefault="002E51E9" w:rsidP="00E67483">
      <w:pPr>
        <w:spacing w:line="360" w:lineRule="auto"/>
        <w:jc w:val="both"/>
        <w:rPr>
          <w:lang w:val="en-US"/>
        </w:rPr>
      </w:pPr>
    </w:p>
    <w:p w14:paraId="14C2B777" w14:textId="74539E41" w:rsidR="003E496E" w:rsidRDefault="00BE3CDA" w:rsidP="00E67483">
      <w:pPr>
        <w:spacing w:line="360" w:lineRule="auto"/>
        <w:jc w:val="both"/>
        <w:rPr>
          <w:lang w:val="en-US"/>
        </w:rPr>
      </w:pPr>
      <w:r>
        <w:rPr>
          <w:rFonts w:ascii="Times New Roman" w:hAnsi="Times New Roman" w:cs="Times New Roman"/>
          <w:b/>
          <w:bCs/>
          <w:noProof/>
          <w:sz w:val="28"/>
          <w:szCs w:val="28"/>
          <w:lang w:val="en-US"/>
        </w:rPr>
        <w:lastRenderedPageBreak/>
        <w:drawing>
          <wp:inline distT="0" distB="0" distL="0" distR="0" wp14:anchorId="46EB1AAD" wp14:editId="1BDBF37E">
            <wp:extent cx="5495925" cy="869310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64abeb56-b26e-4e67-b4db-bbb41fbeb1e3.jfif"/>
                    <pic:cNvPicPr/>
                  </pic:nvPicPr>
                  <pic:blipFill rotWithShape="1">
                    <a:blip r:embed="rId13">
                      <a:extLst>
                        <a:ext uri="{28A0092B-C50C-407E-A947-70E740481C1C}">
                          <a14:useLocalDpi xmlns:a14="http://schemas.microsoft.com/office/drawing/2010/main" val="0"/>
                        </a:ext>
                      </a:extLst>
                    </a:blip>
                    <a:srcRect l="-665" t="-3591" r="665" b="3591"/>
                    <a:stretch/>
                  </pic:blipFill>
                  <pic:spPr bwMode="auto">
                    <a:xfrm>
                      <a:off x="0" y="0"/>
                      <a:ext cx="5502905" cy="8704146"/>
                    </a:xfrm>
                    <a:prstGeom prst="rect">
                      <a:avLst/>
                    </a:prstGeom>
                    <a:ln>
                      <a:noFill/>
                    </a:ln>
                    <a:extLst>
                      <a:ext uri="{53640926-AAD7-44D8-BBD7-CCE9431645EC}">
                        <a14:shadowObscured xmlns:a14="http://schemas.microsoft.com/office/drawing/2010/main"/>
                      </a:ext>
                    </a:extLst>
                  </pic:spPr>
                </pic:pic>
              </a:graphicData>
            </a:graphic>
          </wp:inline>
        </w:drawing>
      </w:r>
    </w:p>
    <w:p w14:paraId="15A55A55" w14:textId="0D5761DD" w:rsidR="003E496E" w:rsidRPr="003E496E" w:rsidRDefault="003E496E" w:rsidP="00E67483">
      <w:pPr>
        <w:spacing w:line="360" w:lineRule="auto"/>
        <w:jc w:val="both"/>
        <w:rPr>
          <w:lang w:val="en-US"/>
        </w:rPr>
        <w:sectPr w:rsidR="003E496E" w:rsidRPr="003E496E" w:rsidSect="00E67483">
          <w:pgSz w:w="12240" w:h="15840"/>
          <w:pgMar w:top="1134" w:right="1134" w:bottom="1134" w:left="2268" w:header="0" w:footer="907" w:gutter="0"/>
          <w:cols w:space="720"/>
        </w:sectPr>
      </w:pPr>
    </w:p>
    <w:p w14:paraId="30847959" w14:textId="577FF7CB" w:rsidR="00BE3CDA" w:rsidRDefault="00AB5596" w:rsidP="002E51E9">
      <w:pPr>
        <w:spacing w:line="360" w:lineRule="auto"/>
        <w:jc w:val="both"/>
        <w:rPr>
          <w:rFonts w:ascii="Times New Roman" w:hAnsi="Times New Roman" w:cs="Times New Roman"/>
          <w:b/>
          <w:bCs/>
          <w:sz w:val="28"/>
          <w:szCs w:val="28"/>
        </w:rPr>
      </w:pPr>
      <w:r>
        <w:rPr>
          <w:rFonts w:ascii="Times New Roman" w:hAnsi="Times New Roman" w:cs="Times New Roman"/>
          <w:b/>
          <w:bCs/>
          <w:noProof/>
          <w:sz w:val="28"/>
          <w:szCs w:val="28"/>
          <w:lang w:val="en-US"/>
        </w:rPr>
        <w:lastRenderedPageBreak/>
        <w:drawing>
          <wp:inline distT="0" distB="0" distL="0" distR="0" wp14:anchorId="63521B55" wp14:editId="4210370B">
            <wp:extent cx="5400040" cy="7573993"/>
            <wp:effectExtent l="0" t="0" r="0" b="825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67ac1d2-d161-4ba9-aed9-697382c118be.jfif"/>
                    <pic:cNvPicPr/>
                  </pic:nvPicPr>
                  <pic:blipFill rotWithShape="1">
                    <a:blip r:embed="rId14">
                      <a:extLst>
                        <a:ext uri="{28A0092B-C50C-407E-A947-70E740481C1C}">
                          <a14:useLocalDpi xmlns:a14="http://schemas.microsoft.com/office/drawing/2010/main" val="0"/>
                        </a:ext>
                      </a:extLst>
                    </a:blip>
                    <a:srcRect b="3685"/>
                    <a:stretch/>
                  </pic:blipFill>
                  <pic:spPr bwMode="auto">
                    <a:xfrm>
                      <a:off x="0" y="0"/>
                      <a:ext cx="5400040" cy="7573993"/>
                    </a:xfrm>
                    <a:prstGeom prst="rect">
                      <a:avLst/>
                    </a:prstGeom>
                    <a:ln>
                      <a:noFill/>
                    </a:ln>
                    <a:extLst>
                      <a:ext uri="{53640926-AAD7-44D8-BBD7-CCE9431645EC}">
                        <a14:shadowObscured xmlns:a14="http://schemas.microsoft.com/office/drawing/2010/main"/>
                      </a:ext>
                    </a:extLst>
                  </pic:spPr>
                </pic:pic>
              </a:graphicData>
            </a:graphic>
          </wp:inline>
        </w:drawing>
      </w:r>
    </w:p>
    <w:p w14:paraId="0ED6DB60" w14:textId="6D7C2EC4" w:rsidR="00BE3CDA" w:rsidRDefault="00AB5596" w:rsidP="00E67483">
      <w:pPr>
        <w:spacing w:line="360" w:lineRule="auto"/>
        <w:jc w:val="both"/>
        <w:rPr>
          <w:rFonts w:ascii="Times New Roman" w:hAnsi="Times New Roman" w:cs="Times New Roman"/>
          <w:b/>
          <w:bCs/>
          <w:sz w:val="28"/>
          <w:szCs w:val="28"/>
        </w:rPr>
      </w:pPr>
      <w:r>
        <w:rPr>
          <w:rFonts w:ascii="Times New Roman"/>
          <w:noProof/>
          <w:sz w:val="20"/>
          <w:lang w:val="en-US"/>
        </w:rPr>
        <w:lastRenderedPageBreak/>
        <w:drawing>
          <wp:inline distT="0" distB="0" distL="0" distR="0" wp14:anchorId="501B0179" wp14:editId="170B332F">
            <wp:extent cx="5400040" cy="795355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2270220-40b5-4729-87ca-380d71e3b2a7.jfif"/>
                    <pic:cNvPicPr/>
                  </pic:nvPicPr>
                  <pic:blipFill rotWithShape="1">
                    <a:blip r:embed="rId15">
                      <a:extLst>
                        <a:ext uri="{28A0092B-C50C-407E-A947-70E740481C1C}">
                          <a14:useLocalDpi xmlns:a14="http://schemas.microsoft.com/office/drawing/2010/main" val="0"/>
                        </a:ext>
                      </a:extLst>
                    </a:blip>
                    <a:srcRect b="3689"/>
                    <a:stretch/>
                  </pic:blipFill>
                  <pic:spPr bwMode="auto">
                    <a:xfrm>
                      <a:off x="0" y="0"/>
                      <a:ext cx="5400040" cy="7953555"/>
                    </a:xfrm>
                    <a:prstGeom prst="rect">
                      <a:avLst/>
                    </a:prstGeom>
                    <a:ln>
                      <a:noFill/>
                    </a:ln>
                    <a:extLst>
                      <a:ext uri="{53640926-AAD7-44D8-BBD7-CCE9431645EC}">
                        <a14:shadowObscured xmlns:a14="http://schemas.microsoft.com/office/drawing/2010/main"/>
                      </a:ext>
                    </a:extLst>
                  </pic:spPr>
                </pic:pic>
              </a:graphicData>
            </a:graphic>
          </wp:inline>
        </w:drawing>
      </w:r>
      <w:r w:rsidR="00BE3CDA">
        <w:rPr>
          <w:rFonts w:ascii="Times New Roman"/>
          <w:noProof/>
          <w:sz w:val="20"/>
          <w:lang w:val="en-US"/>
        </w:rPr>
        <w:lastRenderedPageBreak/>
        <w:drawing>
          <wp:inline distT="0" distB="0" distL="0" distR="0" wp14:anchorId="56FCC8D0" wp14:editId="5BD66300">
            <wp:extent cx="5374257" cy="7953555"/>
            <wp:effectExtent l="0" t="0" r="0" b="0"/>
            <wp:docPr id="2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6" cstate="print"/>
                    <a:stretch>
                      <a:fillRect/>
                    </a:stretch>
                  </pic:blipFill>
                  <pic:spPr>
                    <a:xfrm>
                      <a:off x="0" y="0"/>
                      <a:ext cx="5376894" cy="7957458"/>
                    </a:xfrm>
                    <a:prstGeom prst="rect">
                      <a:avLst/>
                    </a:prstGeom>
                  </pic:spPr>
                </pic:pic>
              </a:graphicData>
            </a:graphic>
          </wp:inline>
        </w:drawing>
      </w:r>
    </w:p>
    <w:p w14:paraId="265C6AF0" w14:textId="77777777" w:rsidR="00BE3CDA" w:rsidRDefault="00BE3CDA" w:rsidP="00E67483">
      <w:pPr>
        <w:spacing w:line="360" w:lineRule="auto"/>
        <w:jc w:val="both"/>
        <w:rPr>
          <w:rFonts w:ascii="Times New Roman" w:hAnsi="Times New Roman" w:cs="Times New Roman"/>
          <w:b/>
          <w:bCs/>
          <w:sz w:val="28"/>
          <w:szCs w:val="28"/>
        </w:rPr>
      </w:pPr>
    </w:p>
    <w:p w14:paraId="53A2B5E9" w14:textId="77777777" w:rsidR="00782CB3" w:rsidRPr="00333452" w:rsidRDefault="00782CB3" w:rsidP="00782CB3">
      <w:pPr>
        <w:pStyle w:val="Heading3"/>
        <w:spacing w:line="360" w:lineRule="auto"/>
        <w:jc w:val="both"/>
        <w:rPr>
          <w:rFonts w:ascii="Times New Roman" w:hAnsi="Times New Roman" w:cs="Times New Roman"/>
          <w:color w:val="000000" w:themeColor="text1"/>
        </w:rPr>
      </w:pPr>
      <w:r w:rsidRPr="00333452">
        <w:rPr>
          <w:rStyle w:val="Strong"/>
          <w:rFonts w:ascii="Times New Roman" w:hAnsi="Times New Roman" w:cs="Times New Roman"/>
          <w:bCs w:val="0"/>
          <w:color w:val="000000" w:themeColor="text1"/>
        </w:rPr>
        <w:lastRenderedPageBreak/>
        <w:t>Acknowledgment</w:t>
      </w:r>
    </w:p>
    <w:p w14:paraId="242999DE" w14:textId="77777777" w:rsidR="00782CB3" w:rsidRPr="00333452" w:rsidRDefault="00782CB3" w:rsidP="00782CB3">
      <w:pPr>
        <w:pStyle w:val="NormalWeb"/>
        <w:spacing w:line="360" w:lineRule="auto"/>
        <w:jc w:val="both"/>
      </w:pPr>
      <w:r w:rsidRPr="00333452">
        <w:t>I would like to express my sincere gratitude to all those who have supported me throughout the course of this research project.</w:t>
      </w:r>
    </w:p>
    <w:p w14:paraId="6B00948A" w14:textId="77777777" w:rsidR="00782CB3" w:rsidRPr="00333452" w:rsidRDefault="00782CB3" w:rsidP="00782CB3">
      <w:pPr>
        <w:pStyle w:val="NormalWeb"/>
        <w:spacing w:line="360" w:lineRule="auto"/>
        <w:jc w:val="both"/>
      </w:pPr>
      <w:r w:rsidRPr="00333452">
        <w:t xml:space="preserve">First and foremost, I am deeply grateful to my mentor, </w:t>
      </w:r>
      <w:r w:rsidRPr="00333452">
        <w:rPr>
          <w:rStyle w:val="Strong"/>
          <w:rFonts w:eastAsiaTheme="majorEastAsia"/>
        </w:rPr>
        <w:t>Dr. Rupsa Banerjee</w:t>
      </w:r>
      <w:r w:rsidRPr="00333452">
        <w:t>, for her invaluable guidance, encouragement, and insightful feedback throughout the research process. Her expertise and constant support have helped shape this study and brought clarity to my work.</w:t>
      </w:r>
    </w:p>
    <w:p w14:paraId="104F697F" w14:textId="77777777" w:rsidR="00782CB3" w:rsidRPr="00333452" w:rsidRDefault="00782CB3" w:rsidP="00782CB3">
      <w:pPr>
        <w:pStyle w:val="NormalWeb"/>
        <w:spacing w:line="360" w:lineRule="auto"/>
        <w:jc w:val="both"/>
      </w:pPr>
      <w:r w:rsidRPr="00333452">
        <w:t>I extend my heartfelt thanks to all the corporate professionals who took the time to participate in the survey, despite their busy schedules. Their honest responses and willingness to contribute played a crucial role in the successful completion of this study.</w:t>
      </w:r>
    </w:p>
    <w:p w14:paraId="518EEE40" w14:textId="77777777" w:rsidR="00782CB3" w:rsidRPr="00333452" w:rsidRDefault="00782CB3" w:rsidP="00782CB3">
      <w:pPr>
        <w:pStyle w:val="NormalWeb"/>
        <w:spacing w:line="360" w:lineRule="auto"/>
        <w:jc w:val="both"/>
      </w:pPr>
      <w:r w:rsidRPr="00333452">
        <w:t>I also wish to thank my academic peers, faculty members, and my family, whose motivation and emotional support helped me stay focused and persistent.</w:t>
      </w:r>
    </w:p>
    <w:p w14:paraId="7356E12B" w14:textId="77777777" w:rsidR="00782CB3" w:rsidRDefault="00782CB3" w:rsidP="00782CB3">
      <w:pPr>
        <w:pStyle w:val="NormalWeb"/>
        <w:spacing w:line="360" w:lineRule="auto"/>
        <w:jc w:val="both"/>
      </w:pPr>
      <w:r w:rsidRPr="00333452">
        <w:t>This research would not have been possible without the collective effort of everyone involved. Thank you all for being a part of this journey.</w:t>
      </w:r>
    </w:p>
    <w:p w14:paraId="6943FAE9" w14:textId="77777777" w:rsidR="00782CB3" w:rsidRDefault="00782CB3" w:rsidP="00E67483">
      <w:pPr>
        <w:pStyle w:val="Heading3"/>
        <w:spacing w:line="360" w:lineRule="auto"/>
        <w:jc w:val="both"/>
        <w:rPr>
          <w:rStyle w:val="Strong"/>
          <w:rFonts w:ascii="Times New Roman" w:hAnsi="Times New Roman" w:cs="Times New Roman"/>
          <w:bCs w:val="0"/>
          <w:color w:val="000000" w:themeColor="text1"/>
        </w:rPr>
      </w:pPr>
    </w:p>
    <w:p w14:paraId="6709193E" w14:textId="77777777" w:rsidR="00782CB3" w:rsidRDefault="00782CB3" w:rsidP="00782CB3"/>
    <w:p w14:paraId="631A4BA5" w14:textId="77777777" w:rsidR="00782CB3" w:rsidRDefault="00782CB3" w:rsidP="00782CB3"/>
    <w:p w14:paraId="02D4D6E8" w14:textId="77777777" w:rsidR="00782CB3" w:rsidRDefault="00782CB3" w:rsidP="00782CB3"/>
    <w:p w14:paraId="3A452D37" w14:textId="77777777" w:rsidR="00782CB3" w:rsidRDefault="00782CB3" w:rsidP="00782CB3"/>
    <w:p w14:paraId="0AE473E6" w14:textId="77777777" w:rsidR="00782CB3" w:rsidRDefault="00782CB3" w:rsidP="00782CB3"/>
    <w:p w14:paraId="793EEBA9" w14:textId="77777777" w:rsidR="00782CB3" w:rsidRDefault="00782CB3" w:rsidP="00782CB3"/>
    <w:p w14:paraId="7DE39991" w14:textId="77777777" w:rsidR="00782CB3" w:rsidRDefault="00782CB3" w:rsidP="00782CB3"/>
    <w:p w14:paraId="1F875487" w14:textId="77777777" w:rsidR="00782CB3" w:rsidRDefault="00782CB3" w:rsidP="00782CB3"/>
    <w:p w14:paraId="25C27478" w14:textId="77777777" w:rsidR="00782CB3" w:rsidRDefault="00782CB3" w:rsidP="00782CB3"/>
    <w:p w14:paraId="2FFAE6A1" w14:textId="77777777" w:rsidR="00782CB3" w:rsidRDefault="00782CB3" w:rsidP="00782CB3"/>
    <w:p w14:paraId="476E6975" w14:textId="77777777" w:rsidR="00782CB3" w:rsidRPr="00782CB3" w:rsidRDefault="00782CB3" w:rsidP="00782CB3"/>
    <w:p w14:paraId="7171CF09" w14:textId="77777777" w:rsidR="00957C77" w:rsidRPr="00957C77" w:rsidRDefault="00957C77" w:rsidP="00E67483">
      <w:pPr>
        <w:pStyle w:val="Heading3"/>
        <w:spacing w:line="360" w:lineRule="auto"/>
        <w:jc w:val="both"/>
        <w:rPr>
          <w:rFonts w:ascii="Times New Roman" w:hAnsi="Times New Roman" w:cs="Times New Roman"/>
          <w:color w:val="000000" w:themeColor="text1"/>
        </w:rPr>
      </w:pPr>
      <w:r w:rsidRPr="00957C77">
        <w:rPr>
          <w:rStyle w:val="Strong"/>
          <w:rFonts w:ascii="Times New Roman" w:hAnsi="Times New Roman" w:cs="Times New Roman"/>
          <w:bCs w:val="0"/>
          <w:color w:val="000000" w:themeColor="text1"/>
        </w:rPr>
        <w:lastRenderedPageBreak/>
        <w:t>Abstract</w:t>
      </w:r>
    </w:p>
    <w:p w14:paraId="3620794B" w14:textId="77777777" w:rsidR="00957C77" w:rsidRPr="00957C77" w:rsidRDefault="00957C77" w:rsidP="00E67483">
      <w:pPr>
        <w:pStyle w:val="NormalWeb"/>
        <w:spacing w:line="360" w:lineRule="auto"/>
        <w:jc w:val="both"/>
      </w:pPr>
      <w:r w:rsidRPr="00957C77">
        <w:rPr>
          <w:rStyle w:val="Strong"/>
          <w:rFonts w:eastAsiaTheme="majorEastAsia"/>
        </w:rPr>
        <w:t>Background</w:t>
      </w:r>
      <w:r w:rsidRPr="00957C77">
        <w:t>: Sleep is essential for emotional, mental, and physical well-being. In corporate environments, prolonged work hours and stress negatively impact sleep quality and hygiene. Poor sleep is linked to decreased productivity, poor decision-making, and burnout.</w:t>
      </w:r>
    </w:p>
    <w:p w14:paraId="16D9F0D0" w14:textId="77777777" w:rsidR="00957C77" w:rsidRPr="00957C77" w:rsidRDefault="00957C77" w:rsidP="00E67483">
      <w:pPr>
        <w:pStyle w:val="NormalWeb"/>
        <w:spacing w:line="360" w:lineRule="auto"/>
        <w:jc w:val="both"/>
      </w:pPr>
      <w:r w:rsidRPr="00957C77">
        <w:rPr>
          <w:rStyle w:val="Strong"/>
          <w:rFonts w:eastAsiaTheme="majorEastAsia"/>
        </w:rPr>
        <w:t>Objective</w:t>
      </w:r>
      <w:r w:rsidRPr="00957C77">
        <w:t>: This study aimed to assess the sleep quality and hygiene practices of corporate employees aged 22–55 working standard office hours. It sought to identify common poor sleep habits, evaluate their impact on sleep quality, and compare results across job levels.</w:t>
      </w:r>
    </w:p>
    <w:p w14:paraId="41F828BD" w14:textId="77777777" w:rsidR="00957C77" w:rsidRPr="00957C77" w:rsidRDefault="00957C77" w:rsidP="00E67483">
      <w:pPr>
        <w:pStyle w:val="NormalWeb"/>
        <w:spacing w:line="360" w:lineRule="auto"/>
        <w:jc w:val="both"/>
      </w:pPr>
      <w:r w:rsidRPr="00957C77">
        <w:rPr>
          <w:rStyle w:val="Strong"/>
          <w:rFonts w:eastAsiaTheme="majorEastAsia"/>
        </w:rPr>
        <w:t>Methodology</w:t>
      </w:r>
      <w:r w:rsidRPr="00957C77">
        <w:t>: A cross-sectional survey was conducted among 100 corporate employees using standardized tools—Pittsburgh Sleep Quality Index (PSQI) and Sleep Hygiene Index (SHI). Convenience sampling was used, and data were collected through an online questionnaire.</w:t>
      </w:r>
    </w:p>
    <w:p w14:paraId="683FB7F2" w14:textId="77777777" w:rsidR="00957C77" w:rsidRPr="00957C77" w:rsidRDefault="00957C77" w:rsidP="00E67483">
      <w:pPr>
        <w:pStyle w:val="NormalWeb"/>
        <w:spacing w:line="360" w:lineRule="auto"/>
        <w:jc w:val="both"/>
      </w:pPr>
      <w:r w:rsidRPr="00957C77">
        <w:rPr>
          <w:rStyle w:val="Strong"/>
          <w:rFonts w:eastAsiaTheme="majorEastAsia"/>
        </w:rPr>
        <w:t>Results</w:t>
      </w:r>
      <w:r w:rsidRPr="00957C77">
        <w:t>: 85% of participants were classified as poor sleepers (PSQI &gt; 5), with a mean PSQI score of 9.36. Common issues included sleep latency and disturbances. The mean SHI score was 30.18, indicating moderate sleep hygiene concerns. Poor practices such as using the bed for non-sleep activities and thinking/worrying in bed were frequently reported. A moderate positive correlation (r = 0.56, p &lt; 0.001) was found between poor sleep hygiene and lower sleep quality.</w:t>
      </w:r>
    </w:p>
    <w:p w14:paraId="6F809E38" w14:textId="77777777" w:rsidR="00957C77" w:rsidRPr="00957C77" w:rsidRDefault="00957C77" w:rsidP="00E67483">
      <w:pPr>
        <w:pStyle w:val="NormalWeb"/>
        <w:spacing w:line="360" w:lineRule="auto"/>
        <w:jc w:val="both"/>
      </w:pPr>
      <w:r w:rsidRPr="00957C77">
        <w:rPr>
          <w:rStyle w:val="Strong"/>
          <w:rFonts w:eastAsiaTheme="majorEastAsia"/>
        </w:rPr>
        <w:t>Conclusion</w:t>
      </w:r>
      <w:r w:rsidRPr="00957C77">
        <w:t>: The study highlights significant sleep-related challenges faced by corporate workers across all levels. Poor sleep hygiene behaviors were closely linked to reduced sleep quality. The findings call for the integration of sleep-focused wellness programs and stress-reduction strategies in corporate settings to enhance employee health and productivity.</w:t>
      </w:r>
    </w:p>
    <w:p w14:paraId="436A34DB" w14:textId="77777777" w:rsidR="00957C77" w:rsidRDefault="00957C77" w:rsidP="00E67483">
      <w:pPr>
        <w:spacing w:line="360" w:lineRule="auto"/>
        <w:jc w:val="both"/>
        <w:rPr>
          <w:rFonts w:ascii="Times New Roman" w:hAnsi="Times New Roman" w:cs="Times New Roman"/>
          <w:b/>
          <w:bCs/>
          <w:sz w:val="28"/>
          <w:szCs w:val="28"/>
        </w:rPr>
      </w:pPr>
    </w:p>
    <w:p w14:paraId="5C7A81E9" w14:textId="77777777" w:rsidR="00957C77" w:rsidRDefault="00957C77" w:rsidP="00E67483">
      <w:pPr>
        <w:spacing w:line="360" w:lineRule="auto"/>
        <w:jc w:val="both"/>
        <w:rPr>
          <w:rFonts w:ascii="Times New Roman" w:hAnsi="Times New Roman" w:cs="Times New Roman"/>
          <w:b/>
          <w:bCs/>
          <w:sz w:val="28"/>
          <w:szCs w:val="28"/>
        </w:rPr>
      </w:pPr>
    </w:p>
    <w:p w14:paraId="3442CC58" w14:textId="77777777" w:rsidR="00957C77" w:rsidRDefault="00957C77" w:rsidP="00E67483">
      <w:pPr>
        <w:spacing w:line="360" w:lineRule="auto"/>
        <w:jc w:val="both"/>
        <w:rPr>
          <w:rFonts w:ascii="Times New Roman" w:hAnsi="Times New Roman" w:cs="Times New Roman"/>
          <w:b/>
          <w:bCs/>
          <w:sz w:val="28"/>
          <w:szCs w:val="28"/>
        </w:rPr>
      </w:pPr>
    </w:p>
    <w:p w14:paraId="01A62B82" w14:textId="77777777" w:rsidR="00957C77" w:rsidRDefault="00957C77" w:rsidP="00E67483">
      <w:pPr>
        <w:spacing w:line="360" w:lineRule="auto"/>
        <w:jc w:val="both"/>
        <w:rPr>
          <w:rFonts w:ascii="Times New Roman" w:hAnsi="Times New Roman" w:cs="Times New Roman"/>
          <w:b/>
          <w:bCs/>
          <w:sz w:val="28"/>
          <w:szCs w:val="28"/>
        </w:rPr>
      </w:pPr>
    </w:p>
    <w:p w14:paraId="3FC7ADB0" w14:textId="77777777" w:rsidR="00333452" w:rsidRPr="00333452" w:rsidRDefault="00333452" w:rsidP="00E67483">
      <w:pPr>
        <w:pStyle w:val="NormalWeb"/>
        <w:spacing w:line="360" w:lineRule="auto"/>
        <w:jc w:val="both"/>
      </w:pPr>
    </w:p>
    <w:p w14:paraId="741A1690" w14:textId="6A5F0DAE" w:rsidR="00333452" w:rsidRDefault="00333452" w:rsidP="00E67483">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TABLE OF CONTENT</w:t>
      </w:r>
    </w:p>
    <w:tbl>
      <w:tblPr>
        <w:tblStyle w:val="TableGrid"/>
        <w:tblW w:w="7863" w:type="dxa"/>
        <w:tblInd w:w="685" w:type="dxa"/>
        <w:tblLook w:val="04A0" w:firstRow="1" w:lastRow="0" w:firstColumn="1" w:lastColumn="0" w:noHBand="0" w:noVBand="1"/>
      </w:tblPr>
      <w:tblGrid>
        <w:gridCol w:w="1106"/>
        <w:gridCol w:w="5450"/>
        <w:gridCol w:w="1307"/>
      </w:tblGrid>
      <w:tr w:rsidR="00333452" w:rsidRPr="00333452" w14:paraId="62C23B79" w14:textId="77777777" w:rsidTr="00D10F99">
        <w:trPr>
          <w:trHeight w:val="778"/>
        </w:trPr>
        <w:tc>
          <w:tcPr>
            <w:tcW w:w="1106" w:type="dxa"/>
            <w:hideMark/>
          </w:tcPr>
          <w:p w14:paraId="43EC652F" w14:textId="77777777" w:rsidR="00333452" w:rsidRPr="00333452" w:rsidRDefault="00333452" w:rsidP="00E67483">
            <w:pPr>
              <w:spacing w:line="360" w:lineRule="auto"/>
              <w:jc w:val="both"/>
              <w:rPr>
                <w:rFonts w:ascii="Times New Roman" w:eastAsia="Times New Roman" w:hAnsi="Times New Roman" w:cs="Times New Roman"/>
                <w:b/>
                <w:bCs/>
                <w:sz w:val="24"/>
                <w:szCs w:val="24"/>
                <w:lang w:val="en-US"/>
              </w:rPr>
            </w:pPr>
            <w:r w:rsidRPr="00333452">
              <w:rPr>
                <w:rFonts w:ascii="Times New Roman" w:eastAsia="Times New Roman" w:hAnsi="Times New Roman" w:cs="Times New Roman"/>
                <w:b/>
                <w:bCs/>
                <w:sz w:val="24"/>
                <w:szCs w:val="24"/>
                <w:lang w:val="en-US"/>
              </w:rPr>
              <w:t>S. No.</w:t>
            </w:r>
          </w:p>
        </w:tc>
        <w:tc>
          <w:tcPr>
            <w:tcW w:w="5450" w:type="dxa"/>
            <w:hideMark/>
          </w:tcPr>
          <w:p w14:paraId="5EF29084" w14:textId="77777777" w:rsidR="00333452" w:rsidRPr="00333452" w:rsidRDefault="00333452" w:rsidP="00E67483">
            <w:pPr>
              <w:spacing w:line="360" w:lineRule="auto"/>
              <w:jc w:val="both"/>
              <w:rPr>
                <w:rFonts w:ascii="Times New Roman" w:eastAsia="Times New Roman" w:hAnsi="Times New Roman" w:cs="Times New Roman"/>
                <w:b/>
                <w:bCs/>
                <w:sz w:val="24"/>
                <w:szCs w:val="24"/>
                <w:lang w:val="en-US"/>
              </w:rPr>
            </w:pPr>
            <w:r w:rsidRPr="00333452">
              <w:rPr>
                <w:rFonts w:ascii="Times New Roman" w:eastAsia="Times New Roman" w:hAnsi="Times New Roman" w:cs="Times New Roman"/>
                <w:b/>
                <w:bCs/>
                <w:sz w:val="24"/>
                <w:szCs w:val="24"/>
                <w:lang w:val="en-US"/>
              </w:rPr>
              <w:t>Content</w:t>
            </w:r>
          </w:p>
        </w:tc>
        <w:tc>
          <w:tcPr>
            <w:tcW w:w="0" w:type="auto"/>
            <w:hideMark/>
          </w:tcPr>
          <w:p w14:paraId="1A9F0CFE" w14:textId="77777777" w:rsidR="00333452" w:rsidRPr="00333452" w:rsidRDefault="00333452" w:rsidP="00E67483">
            <w:pPr>
              <w:spacing w:line="360" w:lineRule="auto"/>
              <w:jc w:val="both"/>
              <w:rPr>
                <w:rFonts w:ascii="Times New Roman" w:eastAsia="Times New Roman" w:hAnsi="Times New Roman" w:cs="Times New Roman"/>
                <w:b/>
                <w:bCs/>
                <w:sz w:val="24"/>
                <w:szCs w:val="24"/>
                <w:lang w:val="en-US"/>
              </w:rPr>
            </w:pPr>
            <w:r w:rsidRPr="00333452">
              <w:rPr>
                <w:rFonts w:ascii="Times New Roman" w:eastAsia="Times New Roman" w:hAnsi="Times New Roman" w:cs="Times New Roman"/>
                <w:b/>
                <w:bCs/>
                <w:sz w:val="24"/>
                <w:szCs w:val="24"/>
                <w:lang w:val="en-US"/>
              </w:rPr>
              <w:t>Page No.</w:t>
            </w:r>
          </w:p>
        </w:tc>
      </w:tr>
      <w:tr w:rsidR="00333452" w:rsidRPr="00333452" w14:paraId="480DC0FA" w14:textId="77777777" w:rsidTr="00D10F99">
        <w:trPr>
          <w:trHeight w:val="778"/>
        </w:trPr>
        <w:tc>
          <w:tcPr>
            <w:tcW w:w="1106" w:type="dxa"/>
            <w:hideMark/>
          </w:tcPr>
          <w:p w14:paraId="50706A92"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1</w:t>
            </w:r>
          </w:p>
        </w:tc>
        <w:tc>
          <w:tcPr>
            <w:tcW w:w="5450" w:type="dxa"/>
            <w:hideMark/>
          </w:tcPr>
          <w:p w14:paraId="03B5462C"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Acknowledgment</w:t>
            </w:r>
          </w:p>
        </w:tc>
        <w:tc>
          <w:tcPr>
            <w:tcW w:w="0" w:type="auto"/>
            <w:hideMark/>
          </w:tcPr>
          <w:p w14:paraId="5C51C55F" w14:textId="6F2E9711" w:rsidR="00333452" w:rsidRPr="00333452" w:rsidRDefault="00782CB3" w:rsidP="00E67483">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10</w:t>
            </w:r>
          </w:p>
        </w:tc>
      </w:tr>
      <w:tr w:rsidR="00333452" w:rsidRPr="00333452" w14:paraId="54EEDD85" w14:textId="77777777" w:rsidTr="00D10F99">
        <w:trPr>
          <w:trHeight w:val="778"/>
        </w:trPr>
        <w:tc>
          <w:tcPr>
            <w:tcW w:w="1106" w:type="dxa"/>
            <w:hideMark/>
          </w:tcPr>
          <w:p w14:paraId="52B10D23"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2</w:t>
            </w:r>
          </w:p>
        </w:tc>
        <w:tc>
          <w:tcPr>
            <w:tcW w:w="5450" w:type="dxa"/>
            <w:hideMark/>
          </w:tcPr>
          <w:p w14:paraId="6D51DB24"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Abstract</w:t>
            </w:r>
          </w:p>
        </w:tc>
        <w:tc>
          <w:tcPr>
            <w:tcW w:w="0" w:type="auto"/>
            <w:hideMark/>
          </w:tcPr>
          <w:p w14:paraId="7850F5B3" w14:textId="162EC1B8" w:rsidR="00333452" w:rsidRPr="00333452" w:rsidRDefault="00782CB3" w:rsidP="00E67483">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11</w:t>
            </w:r>
          </w:p>
        </w:tc>
      </w:tr>
      <w:tr w:rsidR="00333452" w:rsidRPr="00333452" w14:paraId="74C7F1D2" w14:textId="77777777" w:rsidTr="00D10F99">
        <w:trPr>
          <w:trHeight w:val="778"/>
        </w:trPr>
        <w:tc>
          <w:tcPr>
            <w:tcW w:w="1106" w:type="dxa"/>
            <w:hideMark/>
          </w:tcPr>
          <w:p w14:paraId="6AB51D24"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3</w:t>
            </w:r>
          </w:p>
        </w:tc>
        <w:tc>
          <w:tcPr>
            <w:tcW w:w="5450" w:type="dxa"/>
            <w:hideMark/>
          </w:tcPr>
          <w:p w14:paraId="412BE883"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List of Tables</w:t>
            </w:r>
          </w:p>
        </w:tc>
        <w:tc>
          <w:tcPr>
            <w:tcW w:w="0" w:type="auto"/>
            <w:hideMark/>
          </w:tcPr>
          <w:p w14:paraId="4C83BBC9" w14:textId="679D2FDF" w:rsidR="00333452" w:rsidRPr="00333452" w:rsidRDefault="00782CB3" w:rsidP="00E67483">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13</w:t>
            </w:r>
          </w:p>
        </w:tc>
      </w:tr>
      <w:tr w:rsidR="00333452" w:rsidRPr="00333452" w14:paraId="4F286B46" w14:textId="77777777" w:rsidTr="00D10F99">
        <w:trPr>
          <w:trHeight w:val="778"/>
        </w:trPr>
        <w:tc>
          <w:tcPr>
            <w:tcW w:w="1106" w:type="dxa"/>
            <w:hideMark/>
          </w:tcPr>
          <w:p w14:paraId="35950365"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4</w:t>
            </w:r>
          </w:p>
        </w:tc>
        <w:tc>
          <w:tcPr>
            <w:tcW w:w="5450" w:type="dxa"/>
            <w:hideMark/>
          </w:tcPr>
          <w:p w14:paraId="30B00825"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List of Abbreviations</w:t>
            </w:r>
          </w:p>
        </w:tc>
        <w:tc>
          <w:tcPr>
            <w:tcW w:w="0" w:type="auto"/>
            <w:hideMark/>
          </w:tcPr>
          <w:p w14:paraId="6C352DBC" w14:textId="5413AB1F" w:rsidR="00333452" w:rsidRPr="00333452" w:rsidRDefault="00782CB3" w:rsidP="00E67483">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14</w:t>
            </w:r>
          </w:p>
        </w:tc>
      </w:tr>
      <w:tr w:rsidR="00333452" w:rsidRPr="00333452" w14:paraId="7185A940" w14:textId="77777777" w:rsidTr="00D10F99">
        <w:trPr>
          <w:trHeight w:val="778"/>
        </w:trPr>
        <w:tc>
          <w:tcPr>
            <w:tcW w:w="1106" w:type="dxa"/>
            <w:hideMark/>
          </w:tcPr>
          <w:p w14:paraId="5CA83E82"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5</w:t>
            </w:r>
          </w:p>
        </w:tc>
        <w:tc>
          <w:tcPr>
            <w:tcW w:w="5450" w:type="dxa"/>
            <w:hideMark/>
          </w:tcPr>
          <w:p w14:paraId="3D72F883"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Chapter 1: Introduction</w:t>
            </w:r>
          </w:p>
        </w:tc>
        <w:tc>
          <w:tcPr>
            <w:tcW w:w="0" w:type="auto"/>
            <w:hideMark/>
          </w:tcPr>
          <w:p w14:paraId="7EB49A05" w14:textId="11989736"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1</w:t>
            </w:r>
            <w:r w:rsidR="00782CB3">
              <w:rPr>
                <w:rFonts w:ascii="Times New Roman" w:eastAsia="Times New Roman" w:hAnsi="Times New Roman" w:cs="Times New Roman"/>
                <w:sz w:val="24"/>
                <w:szCs w:val="24"/>
                <w:lang w:val="en-US"/>
              </w:rPr>
              <w:t>5-16</w:t>
            </w:r>
          </w:p>
        </w:tc>
      </w:tr>
      <w:tr w:rsidR="00333452" w:rsidRPr="00333452" w14:paraId="419743E7" w14:textId="77777777" w:rsidTr="00D10F99">
        <w:trPr>
          <w:trHeight w:val="778"/>
        </w:trPr>
        <w:tc>
          <w:tcPr>
            <w:tcW w:w="1106" w:type="dxa"/>
            <w:hideMark/>
          </w:tcPr>
          <w:p w14:paraId="2FBAEAC5"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6</w:t>
            </w:r>
          </w:p>
        </w:tc>
        <w:tc>
          <w:tcPr>
            <w:tcW w:w="5450" w:type="dxa"/>
            <w:hideMark/>
          </w:tcPr>
          <w:p w14:paraId="30CD5E69"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Chapter 2: Rationale of the Study</w:t>
            </w:r>
          </w:p>
        </w:tc>
        <w:tc>
          <w:tcPr>
            <w:tcW w:w="0" w:type="auto"/>
            <w:hideMark/>
          </w:tcPr>
          <w:p w14:paraId="51ABA9A0" w14:textId="2979D359" w:rsidR="00333452" w:rsidRPr="00333452" w:rsidRDefault="00782CB3" w:rsidP="00E67483">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17</w:t>
            </w:r>
          </w:p>
        </w:tc>
      </w:tr>
      <w:tr w:rsidR="00333452" w:rsidRPr="00333452" w14:paraId="0ED0053A" w14:textId="77777777" w:rsidTr="00D10F99">
        <w:trPr>
          <w:trHeight w:val="823"/>
        </w:trPr>
        <w:tc>
          <w:tcPr>
            <w:tcW w:w="1106" w:type="dxa"/>
            <w:hideMark/>
          </w:tcPr>
          <w:p w14:paraId="6314DA85"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7</w:t>
            </w:r>
          </w:p>
        </w:tc>
        <w:tc>
          <w:tcPr>
            <w:tcW w:w="5450" w:type="dxa"/>
            <w:hideMark/>
          </w:tcPr>
          <w:p w14:paraId="321005D8"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Chapter 3: Objectives</w:t>
            </w:r>
          </w:p>
        </w:tc>
        <w:tc>
          <w:tcPr>
            <w:tcW w:w="0" w:type="auto"/>
            <w:hideMark/>
          </w:tcPr>
          <w:p w14:paraId="2BBD0E08" w14:textId="43FC71FA" w:rsidR="00333452" w:rsidRPr="00333452" w:rsidRDefault="00782CB3" w:rsidP="00E67483">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w:t>
            </w:r>
          </w:p>
        </w:tc>
      </w:tr>
      <w:tr w:rsidR="00333452" w:rsidRPr="00333452" w14:paraId="62100E3F" w14:textId="77777777" w:rsidTr="00D10F99">
        <w:trPr>
          <w:trHeight w:val="778"/>
        </w:trPr>
        <w:tc>
          <w:tcPr>
            <w:tcW w:w="1106" w:type="dxa"/>
            <w:hideMark/>
          </w:tcPr>
          <w:p w14:paraId="5D653E03"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8</w:t>
            </w:r>
          </w:p>
        </w:tc>
        <w:tc>
          <w:tcPr>
            <w:tcW w:w="5450" w:type="dxa"/>
            <w:hideMark/>
          </w:tcPr>
          <w:p w14:paraId="1008DEEC"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Chapter 4: Methodology</w:t>
            </w:r>
          </w:p>
        </w:tc>
        <w:tc>
          <w:tcPr>
            <w:tcW w:w="0" w:type="auto"/>
            <w:hideMark/>
          </w:tcPr>
          <w:p w14:paraId="3F5CB171" w14:textId="043C8A94" w:rsidR="00333452" w:rsidRPr="00333452" w:rsidRDefault="00782CB3" w:rsidP="00E67483">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18-19</w:t>
            </w:r>
          </w:p>
        </w:tc>
      </w:tr>
      <w:tr w:rsidR="00333452" w:rsidRPr="00333452" w14:paraId="12AF1A34" w14:textId="77777777" w:rsidTr="00D10F99">
        <w:trPr>
          <w:trHeight w:val="778"/>
        </w:trPr>
        <w:tc>
          <w:tcPr>
            <w:tcW w:w="1106" w:type="dxa"/>
            <w:hideMark/>
          </w:tcPr>
          <w:p w14:paraId="1CFF6AB2"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9</w:t>
            </w:r>
          </w:p>
        </w:tc>
        <w:tc>
          <w:tcPr>
            <w:tcW w:w="5450" w:type="dxa"/>
            <w:hideMark/>
          </w:tcPr>
          <w:p w14:paraId="0DACE00C"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Chapter 5: Results</w:t>
            </w:r>
          </w:p>
        </w:tc>
        <w:tc>
          <w:tcPr>
            <w:tcW w:w="0" w:type="auto"/>
            <w:hideMark/>
          </w:tcPr>
          <w:p w14:paraId="3C1BD45F" w14:textId="20138D61" w:rsidR="00333452" w:rsidRPr="00333452" w:rsidRDefault="00782CB3" w:rsidP="00E67483">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21-25</w:t>
            </w:r>
          </w:p>
        </w:tc>
      </w:tr>
      <w:tr w:rsidR="00333452" w:rsidRPr="00333452" w14:paraId="2FE15970" w14:textId="77777777" w:rsidTr="00D10F99">
        <w:trPr>
          <w:trHeight w:val="778"/>
        </w:trPr>
        <w:tc>
          <w:tcPr>
            <w:tcW w:w="1106" w:type="dxa"/>
            <w:hideMark/>
          </w:tcPr>
          <w:p w14:paraId="628D00A0"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10</w:t>
            </w:r>
          </w:p>
        </w:tc>
        <w:tc>
          <w:tcPr>
            <w:tcW w:w="5450" w:type="dxa"/>
            <w:hideMark/>
          </w:tcPr>
          <w:p w14:paraId="565DDBC1"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Chapter 6: Discussion</w:t>
            </w:r>
          </w:p>
        </w:tc>
        <w:tc>
          <w:tcPr>
            <w:tcW w:w="0" w:type="auto"/>
            <w:hideMark/>
          </w:tcPr>
          <w:p w14:paraId="69C46EF3" w14:textId="10A574FF" w:rsidR="00333452" w:rsidRPr="00333452" w:rsidRDefault="00782CB3" w:rsidP="00E67483">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26</w:t>
            </w:r>
          </w:p>
        </w:tc>
      </w:tr>
      <w:tr w:rsidR="00333452" w:rsidRPr="00333452" w14:paraId="4AF95B4D" w14:textId="77777777" w:rsidTr="00D10F99">
        <w:trPr>
          <w:trHeight w:val="778"/>
        </w:trPr>
        <w:tc>
          <w:tcPr>
            <w:tcW w:w="1106" w:type="dxa"/>
            <w:hideMark/>
          </w:tcPr>
          <w:p w14:paraId="7330EC82"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11</w:t>
            </w:r>
          </w:p>
        </w:tc>
        <w:tc>
          <w:tcPr>
            <w:tcW w:w="5450" w:type="dxa"/>
            <w:hideMark/>
          </w:tcPr>
          <w:p w14:paraId="36EE3ABA"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Chapter 7: Limitations</w:t>
            </w:r>
          </w:p>
        </w:tc>
        <w:tc>
          <w:tcPr>
            <w:tcW w:w="0" w:type="auto"/>
            <w:hideMark/>
          </w:tcPr>
          <w:p w14:paraId="6C4FC304" w14:textId="538715CA" w:rsidR="00333452" w:rsidRPr="00333452" w:rsidRDefault="00782CB3" w:rsidP="00E67483">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27-28</w:t>
            </w:r>
          </w:p>
        </w:tc>
      </w:tr>
      <w:tr w:rsidR="00333452" w:rsidRPr="00333452" w14:paraId="00D5BC2D" w14:textId="77777777" w:rsidTr="00D10F99">
        <w:trPr>
          <w:trHeight w:val="778"/>
        </w:trPr>
        <w:tc>
          <w:tcPr>
            <w:tcW w:w="1106" w:type="dxa"/>
            <w:hideMark/>
          </w:tcPr>
          <w:p w14:paraId="5B3073B6"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12</w:t>
            </w:r>
          </w:p>
        </w:tc>
        <w:tc>
          <w:tcPr>
            <w:tcW w:w="5450" w:type="dxa"/>
            <w:hideMark/>
          </w:tcPr>
          <w:p w14:paraId="6CD3E5AE"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Chapter 8: Conclusion</w:t>
            </w:r>
          </w:p>
        </w:tc>
        <w:tc>
          <w:tcPr>
            <w:tcW w:w="0" w:type="auto"/>
            <w:hideMark/>
          </w:tcPr>
          <w:p w14:paraId="181F38E1" w14:textId="597FECAC" w:rsidR="00333452" w:rsidRPr="00333452" w:rsidRDefault="00782CB3" w:rsidP="00E67483">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29</w:t>
            </w:r>
          </w:p>
        </w:tc>
      </w:tr>
      <w:tr w:rsidR="00333452" w:rsidRPr="00333452" w14:paraId="0D6DF711" w14:textId="77777777" w:rsidTr="00D10F99">
        <w:trPr>
          <w:trHeight w:val="778"/>
        </w:trPr>
        <w:tc>
          <w:tcPr>
            <w:tcW w:w="1106" w:type="dxa"/>
            <w:hideMark/>
          </w:tcPr>
          <w:p w14:paraId="22A0B2D0"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13</w:t>
            </w:r>
          </w:p>
        </w:tc>
        <w:tc>
          <w:tcPr>
            <w:tcW w:w="5450" w:type="dxa"/>
            <w:hideMark/>
          </w:tcPr>
          <w:p w14:paraId="09F88C57"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References</w:t>
            </w:r>
          </w:p>
        </w:tc>
        <w:tc>
          <w:tcPr>
            <w:tcW w:w="0" w:type="auto"/>
            <w:hideMark/>
          </w:tcPr>
          <w:p w14:paraId="1F2C9C1E" w14:textId="103112EA" w:rsidR="00333452" w:rsidRPr="00333452" w:rsidRDefault="00782CB3" w:rsidP="00E67483">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30</w:t>
            </w:r>
          </w:p>
        </w:tc>
      </w:tr>
      <w:tr w:rsidR="00333452" w:rsidRPr="00333452" w14:paraId="4F861F17" w14:textId="77777777" w:rsidTr="00D10F99">
        <w:trPr>
          <w:trHeight w:val="778"/>
        </w:trPr>
        <w:tc>
          <w:tcPr>
            <w:tcW w:w="1106" w:type="dxa"/>
            <w:hideMark/>
          </w:tcPr>
          <w:p w14:paraId="4EABFFEF"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14</w:t>
            </w:r>
          </w:p>
        </w:tc>
        <w:tc>
          <w:tcPr>
            <w:tcW w:w="5450" w:type="dxa"/>
            <w:hideMark/>
          </w:tcPr>
          <w:p w14:paraId="37865139"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Appendix – Study Tools</w:t>
            </w:r>
          </w:p>
        </w:tc>
        <w:tc>
          <w:tcPr>
            <w:tcW w:w="0" w:type="auto"/>
            <w:hideMark/>
          </w:tcPr>
          <w:p w14:paraId="36E6CE53" w14:textId="6F99BCC8" w:rsidR="00333452" w:rsidRPr="00333452" w:rsidRDefault="00782CB3" w:rsidP="00E67483">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31-35</w:t>
            </w:r>
          </w:p>
        </w:tc>
      </w:tr>
    </w:tbl>
    <w:p w14:paraId="3890D5C7" w14:textId="77777777" w:rsidR="00333452" w:rsidRDefault="00333452" w:rsidP="00E67483">
      <w:pPr>
        <w:spacing w:line="360" w:lineRule="auto"/>
        <w:jc w:val="both"/>
        <w:rPr>
          <w:rFonts w:ascii="Times New Roman" w:hAnsi="Times New Roman" w:cs="Times New Roman"/>
          <w:b/>
          <w:bCs/>
          <w:sz w:val="28"/>
          <w:szCs w:val="28"/>
        </w:rPr>
      </w:pPr>
    </w:p>
    <w:p w14:paraId="27660F3B" w14:textId="77777777" w:rsidR="00333452" w:rsidRDefault="00333452" w:rsidP="00E67483">
      <w:pPr>
        <w:spacing w:line="360" w:lineRule="auto"/>
        <w:jc w:val="both"/>
        <w:rPr>
          <w:rFonts w:ascii="Times New Roman" w:hAnsi="Times New Roman" w:cs="Times New Roman"/>
          <w:b/>
          <w:bCs/>
          <w:sz w:val="28"/>
          <w:szCs w:val="28"/>
        </w:rPr>
      </w:pPr>
    </w:p>
    <w:tbl>
      <w:tblPr>
        <w:tblStyle w:val="TableGrid"/>
        <w:tblpPr w:leftFromText="180" w:rightFromText="180" w:horzAnchor="margin" w:tblpY="750"/>
        <w:tblW w:w="8441" w:type="dxa"/>
        <w:tblLook w:val="04A0" w:firstRow="1" w:lastRow="0" w:firstColumn="1" w:lastColumn="0" w:noHBand="0" w:noVBand="1"/>
      </w:tblPr>
      <w:tblGrid>
        <w:gridCol w:w="2523"/>
        <w:gridCol w:w="5918"/>
      </w:tblGrid>
      <w:tr w:rsidR="00333452" w:rsidRPr="00333452" w14:paraId="5CF87021" w14:textId="77777777" w:rsidTr="00886DD0">
        <w:trPr>
          <w:trHeight w:val="617"/>
        </w:trPr>
        <w:tc>
          <w:tcPr>
            <w:tcW w:w="0" w:type="auto"/>
            <w:hideMark/>
          </w:tcPr>
          <w:p w14:paraId="32D635DB" w14:textId="77777777" w:rsidR="00333452" w:rsidRPr="00333452" w:rsidRDefault="00333452" w:rsidP="00E67483">
            <w:pPr>
              <w:spacing w:line="360" w:lineRule="auto"/>
              <w:jc w:val="both"/>
              <w:rPr>
                <w:rFonts w:ascii="Times New Roman" w:eastAsia="Times New Roman" w:hAnsi="Times New Roman" w:cs="Times New Roman"/>
                <w:b/>
                <w:bCs/>
                <w:sz w:val="28"/>
                <w:szCs w:val="24"/>
                <w:lang w:val="en-US"/>
              </w:rPr>
            </w:pPr>
            <w:r w:rsidRPr="008B0349">
              <w:rPr>
                <w:rFonts w:ascii="Times New Roman" w:eastAsia="Times New Roman" w:hAnsi="Times New Roman" w:cs="Times New Roman"/>
                <w:b/>
                <w:bCs/>
                <w:sz w:val="28"/>
                <w:szCs w:val="24"/>
                <w:lang w:val="en-US"/>
              </w:rPr>
              <w:lastRenderedPageBreak/>
              <w:t>Abbreviation</w:t>
            </w:r>
          </w:p>
        </w:tc>
        <w:tc>
          <w:tcPr>
            <w:tcW w:w="0" w:type="auto"/>
            <w:hideMark/>
          </w:tcPr>
          <w:p w14:paraId="5EDCF038" w14:textId="77777777" w:rsidR="00333452" w:rsidRPr="00333452" w:rsidRDefault="00333452" w:rsidP="00E67483">
            <w:pPr>
              <w:spacing w:line="360" w:lineRule="auto"/>
              <w:jc w:val="both"/>
              <w:rPr>
                <w:rFonts w:ascii="Times New Roman" w:eastAsia="Times New Roman" w:hAnsi="Times New Roman" w:cs="Times New Roman"/>
                <w:b/>
                <w:bCs/>
                <w:sz w:val="28"/>
                <w:szCs w:val="24"/>
                <w:lang w:val="en-US"/>
              </w:rPr>
            </w:pPr>
            <w:r w:rsidRPr="008B0349">
              <w:rPr>
                <w:rFonts w:ascii="Times New Roman" w:eastAsia="Times New Roman" w:hAnsi="Times New Roman" w:cs="Times New Roman"/>
                <w:b/>
                <w:bCs/>
                <w:sz w:val="28"/>
                <w:szCs w:val="24"/>
                <w:lang w:val="en-US"/>
              </w:rPr>
              <w:t>Full Form</w:t>
            </w:r>
          </w:p>
        </w:tc>
      </w:tr>
      <w:tr w:rsidR="00333452" w:rsidRPr="00333452" w14:paraId="17993FCB" w14:textId="77777777" w:rsidTr="00886DD0">
        <w:trPr>
          <w:trHeight w:val="617"/>
        </w:trPr>
        <w:tc>
          <w:tcPr>
            <w:tcW w:w="0" w:type="auto"/>
            <w:hideMark/>
          </w:tcPr>
          <w:p w14:paraId="41F28F62"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PSQI</w:t>
            </w:r>
          </w:p>
        </w:tc>
        <w:tc>
          <w:tcPr>
            <w:tcW w:w="0" w:type="auto"/>
            <w:hideMark/>
          </w:tcPr>
          <w:p w14:paraId="117383F0"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Pittsburgh Sleep Quality Index</w:t>
            </w:r>
          </w:p>
        </w:tc>
      </w:tr>
      <w:tr w:rsidR="00333452" w:rsidRPr="00333452" w14:paraId="4C227EDA" w14:textId="77777777" w:rsidTr="00886DD0">
        <w:trPr>
          <w:trHeight w:val="617"/>
        </w:trPr>
        <w:tc>
          <w:tcPr>
            <w:tcW w:w="0" w:type="auto"/>
            <w:hideMark/>
          </w:tcPr>
          <w:p w14:paraId="6D310BA9"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SHI</w:t>
            </w:r>
          </w:p>
        </w:tc>
        <w:tc>
          <w:tcPr>
            <w:tcW w:w="0" w:type="auto"/>
            <w:hideMark/>
          </w:tcPr>
          <w:p w14:paraId="0D994616"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Sleep Hygiene Index</w:t>
            </w:r>
          </w:p>
        </w:tc>
      </w:tr>
      <w:tr w:rsidR="00333452" w:rsidRPr="00333452" w14:paraId="0F6FCDFD" w14:textId="77777777" w:rsidTr="00886DD0">
        <w:trPr>
          <w:trHeight w:val="617"/>
        </w:trPr>
        <w:tc>
          <w:tcPr>
            <w:tcW w:w="0" w:type="auto"/>
            <w:hideMark/>
          </w:tcPr>
          <w:p w14:paraId="62694843"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SD</w:t>
            </w:r>
          </w:p>
        </w:tc>
        <w:tc>
          <w:tcPr>
            <w:tcW w:w="0" w:type="auto"/>
            <w:hideMark/>
          </w:tcPr>
          <w:p w14:paraId="7C060EB9"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Standard Deviation</w:t>
            </w:r>
          </w:p>
        </w:tc>
      </w:tr>
      <w:tr w:rsidR="00333452" w:rsidRPr="00333452" w14:paraId="1E475CCD" w14:textId="77777777" w:rsidTr="00886DD0">
        <w:trPr>
          <w:trHeight w:val="617"/>
        </w:trPr>
        <w:tc>
          <w:tcPr>
            <w:tcW w:w="0" w:type="auto"/>
            <w:hideMark/>
          </w:tcPr>
          <w:p w14:paraId="4F3E2346"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r</w:t>
            </w:r>
          </w:p>
        </w:tc>
        <w:tc>
          <w:tcPr>
            <w:tcW w:w="0" w:type="auto"/>
            <w:hideMark/>
          </w:tcPr>
          <w:p w14:paraId="1DDC0F65"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Pearson Correlation Coefficient</w:t>
            </w:r>
          </w:p>
        </w:tc>
      </w:tr>
      <w:tr w:rsidR="00333452" w:rsidRPr="00333452" w14:paraId="51465690" w14:textId="77777777" w:rsidTr="00886DD0">
        <w:trPr>
          <w:trHeight w:val="617"/>
        </w:trPr>
        <w:tc>
          <w:tcPr>
            <w:tcW w:w="0" w:type="auto"/>
            <w:hideMark/>
          </w:tcPr>
          <w:p w14:paraId="32BFE669"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p</w:t>
            </w:r>
          </w:p>
        </w:tc>
        <w:tc>
          <w:tcPr>
            <w:tcW w:w="0" w:type="auto"/>
            <w:hideMark/>
          </w:tcPr>
          <w:p w14:paraId="06F71DFE" w14:textId="77777777" w:rsidR="00333452" w:rsidRPr="00333452" w:rsidRDefault="00333452" w:rsidP="00E67483">
            <w:pPr>
              <w:spacing w:line="360" w:lineRule="auto"/>
              <w:jc w:val="both"/>
              <w:rPr>
                <w:rFonts w:ascii="Times New Roman" w:eastAsia="Times New Roman" w:hAnsi="Times New Roman" w:cs="Times New Roman"/>
                <w:sz w:val="24"/>
                <w:szCs w:val="24"/>
                <w:lang w:val="en-US"/>
              </w:rPr>
            </w:pPr>
            <w:r w:rsidRPr="00333452">
              <w:rPr>
                <w:rFonts w:ascii="Times New Roman" w:eastAsia="Times New Roman" w:hAnsi="Times New Roman" w:cs="Times New Roman"/>
                <w:sz w:val="24"/>
                <w:szCs w:val="24"/>
                <w:lang w:val="en-US"/>
              </w:rPr>
              <w:t>p-value (Level of Statistical Significance)</w:t>
            </w:r>
          </w:p>
        </w:tc>
      </w:tr>
    </w:tbl>
    <w:p w14:paraId="48ED780F" w14:textId="77777777" w:rsidR="00333452" w:rsidRPr="00333452" w:rsidRDefault="00333452" w:rsidP="00E67483">
      <w:pPr>
        <w:pStyle w:val="Heading3"/>
        <w:spacing w:line="360" w:lineRule="auto"/>
        <w:jc w:val="both"/>
        <w:rPr>
          <w:rFonts w:ascii="Times New Roman" w:hAnsi="Times New Roman" w:cs="Times New Roman"/>
          <w:color w:val="000000" w:themeColor="text1"/>
        </w:rPr>
      </w:pPr>
      <w:r w:rsidRPr="00333452">
        <w:rPr>
          <w:rStyle w:val="Strong"/>
          <w:rFonts w:ascii="Times New Roman" w:hAnsi="Times New Roman" w:cs="Times New Roman"/>
          <w:bCs w:val="0"/>
          <w:color w:val="000000" w:themeColor="text1"/>
        </w:rPr>
        <w:t>List of Abbreviations</w:t>
      </w:r>
    </w:p>
    <w:p w14:paraId="11631F68" w14:textId="77777777" w:rsidR="00333452" w:rsidRDefault="00333452" w:rsidP="00E67483">
      <w:pPr>
        <w:spacing w:line="360" w:lineRule="auto"/>
        <w:jc w:val="both"/>
        <w:rPr>
          <w:rFonts w:ascii="Times New Roman" w:hAnsi="Times New Roman" w:cs="Times New Roman"/>
          <w:b/>
          <w:bCs/>
          <w:sz w:val="28"/>
          <w:szCs w:val="28"/>
        </w:rPr>
      </w:pPr>
    </w:p>
    <w:p w14:paraId="069D55CE" w14:textId="77777777" w:rsidR="00333452" w:rsidRDefault="00333452" w:rsidP="00E67483">
      <w:pPr>
        <w:spacing w:line="360" w:lineRule="auto"/>
        <w:jc w:val="both"/>
        <w:rPr>
          <w:rFonts w:ascii="Times New Roman" w:hAnsi="Times New Roman" w:cs="Times New Roman"/>
          <w:b/>
          <w:bCs/>
          <w:sz w:val="28"/>
          <w:szCs w:val="28"/>
        </w:rPr>
      </w:pPr>
    </w:p>
    <w:p w14:paraId="5CF16825" w14:textId="77777777" w:rsidR="00333452" w:rsidRDefault="00333452" w:rsidP="00E67483">
      <w:pPr>
        <w:spacing w:line="360" w:lineRule="auto"/>
        <w:jc w:val="both"/>
        <w:rPr>
          <w:rFonts w:ascii="Times New Roman" w:hAnsi="Times New Roman" w:cs="Times New Roman"/>
          <w:b/>
          <w:bCs/>
          <w:sz w:val="28"/>
          <w:szCs w:val="28"/>
        </w:rPr>
      </w:pPr>
    </w:p>
    <w:p w14:paraId="34354901" w14:textId="77777777" w:rsidR="00333452" w:rsidRDefault="00333452" w:rsidP="00E67483">
      <w:pPr>
        <w:spacing w:line="360" w:lineRule="auto"/>
        <w:jc w:val="both"/>
        <w:rPr>
          <w:rFonts w:ascii="Times New Roman" w:hAnsi="Times New Roman" w:cs="Times New Roman"/>
          <w:b/>
          <w:bCs/>
          <w:sz w:val="28"/>
          <w:szCs w:val="28"/>
        </w:rPr>
      </w:pPr>
    </w:p>
    <w:p w14:paraId="7B3E84F9" w14:textId="77777777" w:rsidR="00333452" w:rsidRDefault="00333452" w:rsidP="00E67483">
      <w:pPr>
        <w:spacing w:line="360" w:lineRule="auto"/>
        <w:jc w:val="both"/>
        <w:rPr>
          <w:rFonts w:ascii="Times New Roman" w:hAnsi="Times New Roman" w:cs="Times New Roman"/>
          <w:b/>
          <w:bCs/>
          <w:sz w:val="28"/>
          <w:szCs w:val="28"/>
        </w:rPr>
      </w:pPr>
    </w:p>
    <w:p w14:paraId="1CA18A55" w14:textId="77777777" w:rsidR="008B0349" w:rsidRDefault="008B0349" w:rsidP="00E67483">
      <w:pPr>
        <w:spacing w:line="360" w:lineRule="auto"/>
        <w:jc w:val="both"/>
        <w:rPr>
          <w:rFonts w:ascii="Times New Roman" w:hAnsi="Times New Roman" w:cs="Times New Roman"/>
          <w:b/>
          <w:bCs/>
          <w:sz w:val="28"/>
          <w:szCs w:val="28"/>
        </w:rPr>
      </w:pPr>
    </w:p>
    <w:p w14:paraId="7C44AD07" w14:textId="77777777" w:rsidR="008B0349" w:rsidRDefault="008B0349" w:rsidP="00E67483">
      <w:pPr>
        <w:spacing w:line="360" w:lineRule="auto"/>
        <w:jc w:val="both"/>
        <w:rPr>
          <w:rFonts w:ascii="Times New Roman" w:hAnsi="Times New Roman" w:cs="Times New Roman"/>
          <w:b/>
          <w:bCs/>
          <w:sz w:val="28"/>
          <w:szCs w:val="28"/>
        </w:rPr>
      </w:pPr>
    </w:p>
    <w:p w14:paraId="71AED0B0" w14:textId="77777777" w:rsidR="008B0349" w:rsidRDefault="008B0349" w:rsidP="00E67483">
      <w:pPr>
        <w:spacing w:line="360" w:lineRule="auto"/>
        <w:jc w:val="both"/>
        <w:rPr>
          <w:rFonts w:ascii="Times New Roman" w:hAnsi="Times New Roman" w:cs="Times New Roman"/>
          <w:b/>
          <w:bCs/>
          <w:sz w:val="28"/>
          <w:szCs w:val="28"/>
        </w:rPr>
      </w:pPr>
    </w:p>
    <w:p w14:paraId="5A88E68C" w14:textId="77777777" w:rsidR="008B0349" w:rsidRDefault="008B0349" w:rsidP="00E67483">
      <w:pPr>
        <w:spacing w:line="360" w:lineRule="auto"/>
        <w:jc w:val="both"/>
        <w:rPr>
          <w:rFonts w:ascii="Times New Roman" w:hAnsi="Times New Roman" w:cs="Times New Roman"/>
          <w:b/>
          <w:bCs/>
          <w:sz w:val="28"/>
          <w:szCs w:val="28"/>
        </w:rPr>
      </w:pPr>
    </w:p>
    <w:p w14:paraId="51017761" w14:textId="77777777" w:rsidR="008B0349" w:rsidRDefault="008B0349" w:rsidP="00E67483">
      <w:pPr>
        <w:spacing w:line="360" w:lineRule="auto"/>
        <w:jc w:val="both"/>
        <w:rPr>
          <w:rFonts w:ascii="Times New Roman" w:hAnsi="Times New Roman" w:cs="Times New Roman"/>
          <w:b/>
          <w:bCs/>
          <w:sz w:val="28"/>
          <w:szCs w:val="28"/>
        </w:rPr>
      </w:pPr>
    </w:p>
    <w:p w14:paraId="404D9B01" w14:textId="77777777" w:rsidR="008B0349" w:rsidRDefault="008B0349" w:rsidP="00E67483">
      <w:pPr>
        <w:spacing w:line="360" w:lineRule="auto"/>
        <w:jc w:val="both"/>
        <w:rPr>
          <w:rFonts w:ascii="Times New Roman" w:hAnsi="Times New Roman" w:cs="Times New Roman"/>
          <w:b/>
          <w:bCs/>
          <w:sz w:val="28"/>
          <w:szCs w:val="28"/>
        </w:rPr>
      </w:pPr>
    </w:p>
    <w:p w14:paraId="7C405C3D" w14:textId="77777777" w:rsidR="008B0349" w:rsidRDefault="008B0349" w:rsidP="00E67483">
      <w:pPr>
        <w:spacing w:line="360" w:lineRule="auto"/>
        <w:jc w:val="both"/>
        <w:rPr>
          <w:rFonts w:ascii="Times New Roman" w:hAnsi="Times New Roman" w:cs="Times New Roman"/>
          <w:b/>
          <w:bCs/>
          <w:sz w:val="28"/>
          <w:szCs w:val="28"/>
        </w:rPr>
      </w:pPr>
    </w:p>
    <w:p w14:paraId="4C1F790F" w14:textId="77777777" w:rsidR="008B0349" w:rsidRDefault="008B0349" w:rsidP="00E67483">
      <w:pPr>
        <w:spacing w:line="360" w:lineRule="auto"/>
        <w:jc w:val="both"/>
        <w:rPr>
          <w:rFonts w:ascii="Times New Roman" w:hAnsi="Times New Roman" w:cs="Times New Roman"/>
          <w:b/>
          <w:bCs/>
          <w:sz w:val="28"/>
          <w:szCs w:val="28"/>
        </w:rPr>
      </w:pPr>
    </w:p>
    <w:p w14:paraId="6E7419AD" w14:textId="77777777" w:rsidR="008B0349" w:rsidRDefault="008B0349" w:rsidP="00E67483">
      <w:pPr>
        <w:spacing w:line="360" w:lineRule="auto"/>
        <w:jc w:val="both"/>
        <w:rPr>
          <w:rFonts w:ascii="Times New Roman" w:hAnsi="Times New Roman" w:cs="Times New Roman"/>
          <w:b/>
          <w:bCs/>
          <w:sz w:val="28"/>
          <w:szCs w:val="28"/>
        </w:rPr>
      </w:pPr>
    </w:p>
    <w:p w14:paraId="28804DF4" w14:textId="77777777" w:rsidR="00333452" w:rsidRDefault="00333452" w:rsidP="00E67483">
      <w:pPr>
        <w:spacing w:line="360" w:lineRule="auto"/>
        <w:jc w:val="both"/>
        <w:rPr>
          <w:rFonts w:ascii="Times New Roman" w:hAnsi="Times New Roman" w:cs="Times New Roman"/>
          <w:b/>
          <w:bCs/>
          <w:sz w:val="28"/>
          <w:szCs w:val="28"/>
        </w:rPr>
      </w:pPr>
    </w:p>
    <w:p w14:paraId="5D3B491A" w14:textId="5681253A" w:rsidR="00333452" w:rsidRDefault="00333452" w:rsidP="00E67483">
      <w:pPr>
        <w:spacing w:line="360" w:lineRule="auto"/>
        <w:jc w:val="both"/>
        <w:rPr>
          <w:rFonts w:ascii="Times New Roman" w:hAnsi="Times New Roman" w:cs="Times New Roman"/>
          <w:b/>
          <w:bCs/>
          <w:sz w:val="28"/>
          <w:szCs w:val="28"/>
        </w:rPr>
      </w:pPr>
      <w:r w:rsidRPr="00333452">
        <w:rPr>
          <w:rFonts w:ascii="Times New Roman" w:hAnsi="Times New Roman" w:cs="Times New Roman"/>
          <w:b/>
          <w:bCs/>
          <w:sz w:val="28"/>
          <w:szCs w:val="28"/>
        </w:rPr>
        <w:lastRenderedPageBreak/>
        <w:t>List of Tables</w:t>
      </w:r>
    </w:p>
    <w:tbl>
      <w:tblPr>
        <w:tblStyle w:val="TableGrid"/>
        <w:tblW w:w="8098" w:type="dxa"/>
        <w:tblLook w:val="04A0" w:firstRow="1" w:lastRow="0" w:firstColumn="1" w:lastColumn="0" w:noHBand="0" w:noVBand="1"/>
      </w:tblPr>
      <w:tblGrid>
        <w:gridCol w:w="1244"/>
        <w:gridCol w:w="5719"/>
        <w:gridCol w:w="1135"/>
      </w:tblGrid>
      <w:tr w:rsidR="008B0349" w:rsidRPr="008B0349" w14:paraId="158DDDDF" w14:textId="77777777" w:rsidTr="00886DD0">
        <w:trPr>
          <w:trHeight w:val="1065"/>
        </w:trPr>
        <w:tc>
          <w:tcPr>
            <w:tcW w:w="0" w:type="auto"/>
            <w:hideMark/>
          </w:tcPr>
          <w:p w14:paraId="672D6168" w14:textId="77777777" w:rsidR="008B0349" w:rsidRPr="008B0349" w:rsidRDefault="008B0349" w:rsidP="00E67483">
            <w:pPr>
              <w:spacing w:line="360" w:lineRule="auto"/>
              <w:jc w:val="both"/>
              <w:rPr>
                <w:rFonts w:ascii="Times New Roman" w:hAnsi="Times New Roman" w:cs="Times New Roman"/>
                <w:b/>
                <w:bCs/>
                <w:sz w:val="28"/>
                <w:szCs w:val="24"/>
              </w:rPr>
            </w:pPr>
            <w:r w:rsidRPr="008B0349">
              <w:rPr>
                <w:rStyle w:val="Strong"/>
                <w:rFonts w:ascii="Times New Roman" w:hAnsi="Times New Roman" w:cs="Times New Roman"/>
                <w:sz w:val="28"/>
                <w:szCs w:val="24"/>
              </w:rPr>
              <w:t>Table No.</w:t>
            </w:r>
          </w:p>
        </w:tc>
        <w:tc>
          <w:tcPr>
            <w:tcW w:w="0" w:type="auto"/>
            <w:hideMark/>
          </w:tcPr>
          <w:p w14:paraId="52FEC5DF" w14:textId="77777777" w:rsidR="008B0349" w:rsidRPr="008B0349" w:rsidRDefault="008B0349" w:rsidP="00E67483">
            <w:pPr>
              <w:spacing w:line="360" w:lineRule="auto"/>
              <w:jc w:val="both"/>
              <w:rPr>
                <w:rFonts w:ascii="Times New Roman" w:hAnsi="Times New Roman" w:cs="Times New Roman"/>
                <w:b/>
                <w:bCs/>
                <w:sz w:val="28"/>
                <w:szCs w:val="24"/>
              </w:rPr>
            </w:pPr>
            <w:r w:rsidRPr="008B0349">
              <w:rPr>
                <w:rStyle w:val="Strong"/>
                <w:rFonts w:ascii="Times New Roman" w:hAnsi="Times New Roman" w:cs="Times New Roman"/>
                <w:sz w:val="28"/>
                <w:szCs w:val="24"/>
              </w:rPr>
              <w:t>Title</w:t>
            </w:r>
          </w:p>
        </w:tc>
        <w:tc>
          <w:tcPr>
            <w:tcW w:w="0" w:type="auto"/>
            <w:hideMark/>
          </w:tcPr>
          <w:p w14:paraId="12F9D5DB" w14:textId="77777777" w:rsidR="008B0349" w:rsidRPr="008B0349" w:rsidRDefault="008B0349" w:rsidP="00E67483">
            <w:pPr>
              <w:spacing w:line="360" w:lineRule="auto"/>
              <w:jc w:val="both"/>
              <w:rPr>
                <w:rFonts w:ascii="Times New Roman" w:hAnsi="Times New Roman" w:cs="Times New Roman"/>
                <w:b/>
                <w:bCs/>
                <w:sz w:val="28"/>
                <w:szCs w:val="24"/>
              </w:rPr>
            </w:pPr>
            <w:r w:rsidRPr="008B0349">
              <w:rPr>
                <w:rStyle w:val="Strong"/>
                <w:rFonts w:ascii="Times New Roman" w:hAnsi="Times New Roman" w:cs="Times New Roman"/>
                <w:sz w:val="28"/>
                <w:szCs w:val="24"/>
              </w:rPr>
              <w:t>Page No.</w:t>
            </w:r>
          </w:p>
        </w:tc>
      </w:tr>
      <w:tr w:rsidR="008B0349" w:rsidRPr="008B0349" w14:paraId="1BDF07D4" w14:textId="77777777" w:rsidTr="00886DD0">
        <w:trPr>
          <w:trHeight w:val="791"/>
        </w:trPr>
        <w:tc>
          <w:tcPr>
            <w:tcW w:w="0" w:type="auto"/>
            <w:hideMark/>
          </w:tcPr>
          <w:p w14:paraId="7E856709" w14:textId="77777777" w:rsidR="008B0349" w:rsidRPr="008B0349" w:rsidRDefault="008B0349" w:rsidP="00E67483">
            <w:pPr>
              <w:spacing w:line="360" w:lineRule="auto"/>
              <w:jc w:val="both"/>
              <w:rPr>
                <w:rFonts w:ascii="Times New Roman" w:hAnsi="Times New Roman" w:cs="Times New Roman"/>
                <w:sz w:val="24"/>
                <w:szCs w:val="24"/>
              </w:rPr>
            </w:pPr>
            <w:r w:rsidRPr="008B0349">
              <w:rPr>
                <w:rFonts w:ascii="Times New Roman" w:hAnsi="Times New Roman" w:cs="Times New Roman"/>
                <w:sz w:val="24"/>
                <w:szCs w:val="24"/>
              </w:rPr>
              <w:t>Table 4.1</w:t>
            </w:r>
          </w:p>
        </w:tc>
        <w:tc>
          <w:tcPr>
            <w:tcW w:w="0" w:type="auto"/>
            <w:hideMark/>
          </w:tcPr>
          <w:p w14:paraId="5ECEB8DB" w14:textId="77777777" w:rsidR="008B0349" w:rsidRPr="008B0349" w:rsidRDefault="008B0349" w:rsidP="00E67483">
            <w:pPr>
              <w:spacing w:line="360" w:lineRule="auto"/>
              <w:jc w:val="both"/>
              <w:rPr>
                <w:rFonts w:ascii="Times New Roman" w:hAnsi="Times New Roman" w:cs="Times New Roman"/>
                <w:sz w:val="24"/>
                <w:szCs w:val="24"/>
              </w:rPr>
            </w:pPr>
            <w:r w:rsidRPr="008B0349">
              <w:rPr>
                <w:rFonts w:ascii="Times New Roman" w:hAnsi="Times New Roman" w:cs="Times New Roman"/>
                <w:sz w:val="24"/>
                <w:szCs w:val="24"/>
              </w:rPr>
              <w:t>Descriptive Statistics for PSQI Components</w:t>
            </w:r>
          </w:p>
        </w:tc>
        <w:tc>
          <w:tcPr>
            <w:tcW w:w="0" w:type="auto"/>
            <w:hideMark/>
          </w:tcPr>
          <w:p w14:paraId="3B969BAD" w14:textId="77777777" w:rsidR="008B0349" w:rsidRPr="008B0349" w:rsidRDefault="008B0349" w:rsidP="00E67483">
            <w:pPr>
              <w:spacing w:line="360" w:lineRule="auto"/>
              <w:jc w:val="both"/>
              <w:rPr>
                <w:rFonts w:ascii="Times New Roman" w:hAnsi="Times New Roman" w:cs="Times New Roman"/>
                <w:sz w:val="24"/>
                <w:szCs w:val="24"/>
              </w:rPr>
            </w:pPr>
            <w:r w:rsidRPr="008B0349">
              <w:rPr>
                <w:rFonts w:ascii="Times New Roman" w:hAnsi="Times New Roman" w:cs="Times New Roman"/>
                <w:sz w:val="24"/>
                <w:szCs w:val="24"/>
              </w:rPr>
              <w:t>8</w:t>
            </w:r>
          </w:p>
        </w:tc>
      </w:tr>
      <w:tr w:rsidR="008B0349" w:rsidRPr="008B0349" w14:paraId="66F3301E" w14:textId="77777777" w:rsidTr="00886DD0">
        <w:trPr>
          <w:trHeight w:val="749"/>
        </w:trPr>
        <w:tc>
          <w:tcPr>
            <w:tcW w:w="0" w:type="auto"/>
            <w:hideMark/>
          </w:tcPr>
          <w:p w14:paraId="563C0A89" w14:textId="77777777" w:rsidR="008B0349" w:rsidRPr="008B0349" w:rsidRDefault="008B0349" w:rsidP="00E67483">
            <w:pPr>
              <w:spacing w:line="360" w:lineRule="auto"/>
              <w:jc w:val="both"/>
              <w:rPr>
                <w:rFonts w:ascii="Times New Roman" w:hAnsi="Times New Roman" w:cs="Times New Roman"/>
                <w:sz w:val="24"/>
                <w:szCs w:val="24"/>
              </w:rPr>
            </w:pPr>
            <w:r w:rsidRPr="008B0349">
              <w:rPr>
                <w:rFonts w:ascii="Times New Roman" w:hAnsi="Times New Roman" w:cs="Times New Roman"/>
                <w:sz w:val="24"/>
                <w:szCs w:val="24"/>
              </w:rPr>
              <w:t>Table 4.2</w:t>
            </w:r>
          </w:p>
        </w:tc>
        <w:tc>
          <w:tcPr>
            <w:tcW w:w="0" w:type="auto"/>
            <w:hideMark/>
          </w:tcPr>
          <w:p w14:paraId="586CFE4A" w14:textId="77777777" w:rsidR="008B0349" w:rsidRPr="008B0349" w:rsidRDefault="008B0349" w:rsidP="00E67483">
            <w:pPr>
              <w:spacing w:line="360" w:lineRule="auto"/>
              <w:jc w:val="both"/>
              <w:rPr>
                <w:rFonts w:ascii="Times New Roman" w:hAnsi="Times New Roman" w:cs="Times New Roman"/>
                <w:sz w:val="24"/>
                <w:szCs w:val="24"/>
              </w:rPr>
            </w:pPr>
            <w:r w:rsidRPr="008B0349">
              <w:rPr>
                <w:rFonts w:ascii="Times New Roman" w:hAnsi="Times New Roman" w:cs="Times New Roman"/>
                <w:sz w:val="24"/>
                <w:szCs w:val="24"/>
              </w:rPr>
              <w:t>Descriptive Statistics for SHI Items</w:t>
            </w:r>
          </w:p>
        </w:tc>
        <w:tc>
          <w:tcPr>
            <w:tcW w:w="0" w:type="auto"/>
            <w:hideMark/>
          </w:tcPr>
          <w:p w14:paraId="68643286" w14:textId="77777777" w:rsidR="008B0349" w:rsidRPr="008B0349" w:rsidRDefault="008B0349" w:rsidP="00E67483">
            <w:pPr>
              <w:spacing w:line="360" w:lineRule="auto"/>
              <w:jc w:val="both"/>
              <w:rPr>
                <w:rFonts w:ascii="Times New Roman" w:hAnsi="Times New Roman" w:cs="Times New Roman"/>
                <w:sz w:val="24"/>
                <w:szCs w:val="24"/>
              </w:rPr>
            </w:pPr>
            <w:r w:rsidRPr="008B0349">
              <w:rPr>
                <w:rFonts w:ascii="Times New Roman" w:hAnsi="Times New Roman" w:cs="Times New Roman"/>
                <w:sz w:val="24"/>
                <w:szCs w:val="24"/>
              </w:rPr>
              <w:t>9</w:t>
            </w:r>
          </w:p>
        </w:tc>
      </w:tr>
      <w:tr w:rsidR="008B0349" w:rsidRPr="008B0349" w14:paraId="6EB1D783" w14:textId="77777777" w:rsidTr="00886DD0">
        <w:trPr>
          <w:trHeight w:val="1500"/>
        </w:trPr>
        <w:tc>
          <w:tcPr>
            <w:tcW w:w="0" w:type="auto"/>
            <w:hideMark/>
          </w:tcPr>
          <w:p w14:paraId="1A89EF41" w14:textId="77777777" w:rsidR="008B0349" w:rsidRPr="008B0349" w:rsidRDefault="008B0349" w:rsidP="00E67483">
            <w:pPr>
              <w:spacing w:line="360" w:lineRule="auto"/>
              <w:jc w:val="both"/>
              <w:rPr>
                <w:rFonts w:ascii="Times New Roman" w:hAnsi="Times New Roman" w:cs="Times New Roman"/>
                <w:sz w:val="24"/>
                <w:szCs w:val="24"/>
              </w:rPr>
            </w:pPr>
            <w:r w:rsidRPr="008B0349">
              <w:rPr>
                <w:rFonts w:ascii="Times New Roman" w:hAnsi="Times New Roman" w:cs="Times New Roman"/>
                <w:sz w:val="24"/>
                <w:szCs w:val="24"/>
              </w:rPr>
              <w:t>Table 4.3</w:t>
            </w:r>
          </w:p>
        </w:tc>
        <w:tc>
          <w:tcPr>
            <w:tcW w:w="0" w:type="auto"/>
            <w:hideMark/>
          </w:tcPr>
          <w:p w14:paraId="38AC49DC" w14:textId="77777777" w:rsidR="008B0349" w:rsidRPr="008B0349" w:rsidRDefault="008B0349" w:rsidP="00E67483">
            <w:pPr>
              <w:spacing w:line="360" w:lineRule="auto"/>
              <w:jc w:val="both"/>
              <w:rPr>
                <w:rFonts w:ascii="Times New Roman" w:hAnsi="Times New Roman" w:cs="Times New Roman"/>
                <w:sz w:val="24"/>
                <w:szCs w:val="24"/>
              </w:rPr>
            </w:pPr>
            <w:r w:rsidRPr="008B0349">
              <w:rPr>
                <w:rFonts w:ascii="Times New Roman" w:hAnsi="Times New Roman" w:cs="Times New Roman"/>
                <w:sz w:val="24"/>
                <w:szCs w:val="24"/>
              </w:rPr>
              <w:t>Correlation between Sleep Quality (PSQI) and Sleep Hygiene (SHI) Scores</w:t>
            </w:r>
          </w:p>
        </w:tc>
        <w:tc>
          <w:tcPr>
            <w:tcW w:w="0" w:type="auto"/>
            <w:hideMark/>
          </w:tcPr>
          <w:p w14:paraId="449A4E12" w14:textId="77777777" w:rsidR="008B0349" w:rsidRPr="008B0349" w:rsidRDefault="008B0349" w:rsidP="00E67483">
            <w:pPr>
              <w:spacing w:line="360" w:lineRule="auto"/>
              <w:jc w:val="both"/>
              <w:rPr>
                <w:rFonts w:ascii="Times New Roman" w:hAnsi="Times New Roman" w:cs="Times New Roman"/>
                <w:sz w:val="24"/>
                <w:szCs w:val="24"/>
              </w:rPr>
            </w:pPr>
            <w:r w:rsidRPr="008B0349">
              <w:rPr>
                <w:rFonts w:ascii="Times New Roman" w:hAnsi="Times New Roman" w:cs="Times New Roman"/>
                <w:sz w:val="24"/>
                <w:szCs w:val="24"/>
              </w:rPr>
              <w:t>10</w:t>
            </w:r>
          </w:p>
        </w:tc>
      </w:tr>
      <w:tr w:rsidR="008B0349" w:rsidRPr="008B0349" w14:paraId="536F9446" w14:textId="77777777" w:rsidTr="00886DD0">
        <w:trPr>
          <w:trHeight w:val="749"/>
        </w:trPr>
        <w:tc>
          <w:tcPr>
            <w:tcW w:w="0" w:type="auto"/>
            <w:hideMark/>
          </w:tcPr>
          <w:p w14:paraId="37A5A7AA" w14:textId="77777777" w:rsidR="008B0349" w:rsidRPr="008B0349" w:rsidRDefault="008B0349" w:rsidP="00E67483">
            <w:pPr>
              <w:spacing w:line="360" w:lineRule="auto"/>
              <w:jc w:val="both"/>
              <w:rPr>
                <w:rFonts w:ascii="Times New Roman" w:hAnsi="Times New Roman" w:cs="Times New Roman"/>
                <w:sz w:val="24"/>
                <w:szCs w:val="24"/>
              </w:rPr>
            </w:pPr>
            <w:r w:rsidRPr="008B0349">
              <w:rPr>
                <w:rFonts w:ascii="Times New Roman" w:hAnsi="Times New Roman" w:cs="Times New Roman"/>
                <w:sz w:val="24"/>
                <w:szCs w:val="24"/>
              </w:rPr>
              <w:t>Table 4.4</w:t>
            </w:r>
          </w:p>
        </w:tc>
        <w:tc>
          <w:tcPr>
            <w:tcW w:w="0" w:type="auto"/>
            <w:hideMark/>
          </w:tcPr>
          <w:p w14:paraId="691DEDF6" w14:textId="77777777" w:rsidR="008B0349" w:rsidRPr="008B0349" w:rsidRDefault="008B0349" w:rsidP="00E67483">
            <w:pPr>
              <w:spacing w:line="360" w:lineRule="auto"/>
              <w:jc w:val="both"/>
              <w:rPr>
                <w:rFonts w:ascii="Times New Roman" w:hAnsi="Times New Roman" w:cs="Times New Roman"/>
                <w:sz w:val="24"/>
                <w:szCs w:val="24"/>
              </w:rPr>
            </w:pPr>
            <w:r w:rsidRPr="008B0349">
              <w:rPr>
                <w:rFonts w:ascii="Times New Roman" w:hAnsi="Times New Roman" w:cs="Times New Roman"/>
                <w:sz w:val="24"/>
                <w:szCs w:val="24"/>
              </w:rPr>
              <w:t>Global PSQI Scores by Corporate Hierarchy</w:t>
            </w:r>
          </w:p>
        </w:tc>
        <w:tc>
          <w:tcPr>
            <w:tcW w:w="0" w:type="auto"/>
            <w:hideMark/>
          </w:tcPr>
          <w:p w14:paraId="3C3EE1F7" w14:textId="77777777" w:rsidR="008B0349" w:rsidRPr="008B0349" w:rsidRDefault="008B0349" w:rsidP="00E67483">
            <w:pPr>
              <w:spacing w:line="360" w:lineRule="auto"/>
              <w:jc w:val="both"/>
              <w:rPr>
                <w:rFonts w:ascii="Times New Roman" w:hAnsi="Times New Roman" w:cs="Times New Roman"/>
                <w:sz w:val="24"/>
                <w:szCs w:val="24"/>
              </w:rPr>
            </w:pPr>
            <w:r w:rsidRPr="008B0349">
              <w:rPr>
                <w:rFonts w:ascii="Times New Roman" w:hAnsi="Times New Roman" w:cs="Times New Roman"/>
                <w:sz w:val="24"/>
                <w:szCs w:val="24"/>
              </w:rPr>
              <w:t>11</w:t>
            </w:r>
          </w:p>
        </w:tc>
      </w:tr>
    </w:tbl>
    <w:p w14:paraId="467064E1" w14:textId="77777777" w:rsidR="00333452" w:rsidRDefault="00333452" w:rsidP="00E67483">
      <w:pPr>
        <w:spacing w:line="360" w:lineRule="auto"/>
        <w:jc w:val="both"/>
        <w:rPr>
          <w:rFonts w:ascii="Times New Roman" w:hAnsi="Times New Roman" w:cs="Times New Roman"/>
          <w:b/>
          <w:bCs/>
          <w:sz w:val="28"/>
          <w:szCs w:val="28"/>
        </w:rPr>
      </w:pPr>
    </w:p>
    <w:p w14:paraId="60DADDEF" w14:textId="77777777" w:rsidR="00333452" w:rsidRDefault="00333452" w:rsidP="00E67483">
      <w:pPr>
        <w:spacing w:line="360" w:lineRule="auto"/>
        <w:jc w:val="both"/>
        <w:rPr>
          <w:rFonts w:ascii="Times New Roman" w:hAnsi="Times New Roman" w:cs="Times New Roman"/>
          <w:b/>
          <w:bCs/>
          <w:sz w:val="28"/>
          <w:szCs w:val="28"/>
        </w:rPr>
      </w:pPr>
    </w:p>
    <w:p w14:paraId="3A8EE13B" w14:textId="77777777" w:rsidR="00333452" w:rsidRDefault="00333452" w:rsidP="00E67483">
      <w:pPr>
        <w:spacing w:line="360" w:lineRule="auto"/>
        <w:jc w:val="both"/>
        <w:rPr>
          <w:rFonts w:ascii="Times New Roman" w:hAnsi="Times New Roman" w:cs="Times New Roman"/>
          <w:b/>
          <w:bCs/>
          <w:sz w:val="28"/>
          <w:szCs w:val="28"/>
        </w:rPr>
      </w:pPr>
    </w:p>
    <w:p w14:paraId="7709EAE5" w14:textId="77777777" w:rsidR="008B0349" w:rsidRDefault="008B0349" w:rsidP="00E67483">
      <w:pPr>
        <w:spacing w:line="360" w:lineRule="auto"/>
        <w:jc w:val="both"/>
        <w:rPr>
          <w:rFonts w:ascii="Times New Roman" w:hAnsi="Times New Roman" w:cs="Times New Roman"/>
          <w:b/>
          <w:bCs/>
          <w:sz w:val="28"/>
          <w:szCs w:val="28"/>
        </w:rPr>
      </w:pPr>
    </w:p>
    <w:p w14:paraId="52854681" w14:textId="77777777" w:rsidR="008B0349" w:rsidRDefault="008B0349" w:rsidP="00E67483">
      <w:pPr>
        <w:spacing w:line="360" w:lineRule="auto"/>
        <w:jc w:val="both"/>
        <w:rPr>
          <w:rFonts w:ascii="Times New Roman" w:hAnsi="Times New Roman" w:cs="Times New Roman"/>
          <w:b/>
          <w:bCs/>
          <w:sz w:val="28"/>
          <w:szCs w:val="28"/>
        </w:rPr>
      </w:pPr>
    </w:p>
    <w:p w14:paraId="5DEEB1AE" w14:textId="77777777" w:rsidR="008B0349" w:rsidRDefault="008B0349" w:rsidP="00E67483">
      <w:pPr>
        <w:spacing w:line="360" w:lineRule="auto"/>
        <w:jc w:val="both"/>
        <w:rPr>
          <w:rFonts w:ascii="Times New Roman" w:hAnsi="Times New Roman" w:cs="Times New Roman"/>
          <w:b/>
          <w:bCs/>
          <w:sz w:val="28"/>
          <w:szCs w:val="28"/>
        </w:rPr>
      </w:pPr>
    </w:p>
    <w:p w14:paraId="292352DA" w14:textId="77777777" w:rsidR="008B0349" w:rsidRDefault="008B0349" w:rsidP="00E67483">
      <w:pPr>
        <w:spacing w:line="360" w:lineRule="auto"/>
        <w:jc w:val="both"/>
        <w:rPr>
          <w:rFonts w:ascii="Times New Roman" w:hAnsi="Times New Roman" w:cs="Times New Roman"/>
          <w:b/>
          <w:bCs/>
          <w:sz w:val="28"/>
          <w:szCs w:val="28"/>
        </w:rPr>
      </w:pPr>
    </w:p>
    <w:p w14:paraId="4B2E4B96" w14:textId="77777777" w:rsidR="008B0349" w:rsidRDefault="008B0349" w:rsidP="00E67483">
      <w:pPr>
        <w:spacing w:line="360" w:lineRule="auto"/>
        <w:jc w:val="both"/>
        <w:rPr>
          <w:rFonts w:ascii="Times New Roman" w:hAnsi="Times New Roman" w:cs="Times New Roman"/>
          <w:b/>
          <w:bCs/>
          <w:sz w:val="28"/>
          <w:szCs w:val="28"/>
        </w:rPr>
      </w:pPr>
    </w:p>
    <w:p w14:paraId="03D8B283" w14:textId="77777777" w:rsidR="00E67483" w:rsidRDefault="00E67483" w:rsidP="00E67483">
      <w:pPr>
        <w:spacing w:line="360" w:lineRule="auto"/>
        <w:jc w:val="both"/>
        <w:rPr>
          <w:rFonts w:ascii="Times New Roman" w:hAnsi="Times New Roman" w:cs="Times New Roman"/>
          <w:b/>
          <w:bCs/>
          <w:sz w:val="28"/>
          <w:szCs w:val="28"/>
        </w:rPr>
      </w:pPr>
    </w:p>
    <w:p w14:paraId="4A16A3E4" w14:textId="77777777" w:rsidR="008B0349" w:rsidRDefault="008B0349" w:rsidP="00E67483">
      <w:pPr>
        <w:spacing w:line="360" w:lineRule="auto"/>
        <w:jc w:val="both"/>
        <w:rPr>
          <w:rFonts w:ascii="Times New Roman" w:hAnsi="Times New Roman" w:cs="Times New Roman"/>
          <w:b/>
          <w:bCs/>
          <w:sz w:val="28"/>
          <w:szCs w:val="28"/>
        </w:rPr>
      </w:pPr>
    </w:p>
    <w:p w14:paraId="619A38F8" w14:textId="77777777" w:rsidR="008B0349" w:rsidRDefault="008B0349" w:rsidP="00E67483">
      <w:pPr>
        <w:spacing w:line="360" w:lineRule="auto"/>
        <w:jc w:val="both"/>
        <w:rPr>
          <w:rFonts w:ascii="Times New Roman" w:hAnsi="Times New Roman" w:cs="Times New Roman"/>
          <w:b/>
          <w:bCs/>
          <w:sz w:val="28"/>
          <w:szCs w:val="28"/>
        </w:rPr>
      </w:pPr>
    </w:p>
    <w:p w14:paraId="74886572" w14:textId="77777777" w:rsidR="008B0349" w:rsidRDefault="008B0349" w:rsidP="00E67483">
      <w:pPr>
        <w:spacing w:line="360" w:lineRule="auto"/>
        <w:jc w:val="both"/>
        <w:rPr>
          <w:rFonts w:ascii="Times New Roman" w:hAnsi="Times New Roman" w:cs="Times New Roman"/>
          <w:b/>
          <w:bCs/>
          <w:sz w:val="28"/>
          <w:szCs w:val="28"/>
        </w:rPr>
      </w:pPr>
    </w:p>
    <w:p w14:paraId="2FA8C113" w14:textId="77777777" w:rsidR="008B0349" w:rsidRDefault="008B0349" w:rsidP="00E67483">
      <w:pPr>
        <w:spacing w:line="360" w:lineRule="auto"/>
        <w:jc w:val="both"/>
        <w:rPr>
          <w:rFonts w:ascii="Times New Roman" w:hAnsi="Times New Roman" w:cs="Times New Roman"/>
          <w:b/>
          <w:bCs/>
          <w:sz w:val="28"/>
          <w:szCs w:val="28"/>
        </w:rPr>
      </w:pPr>
    </w:p>
    <w:p w14:paraId="7323EE60" w14:textId="61F8F48B" w:rsidR="00CF7C63" w:rsidRPr="00CF7C63" w:rsidRDefault="00611735"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b/>
          <w:bCs/>
          <w:sz w:val="28"/>
          <w:szCs w:val="24"/>
          <w:lang w:val="en-US"/>
        </w:rPr>
        <w:lastRenderedPageBreak/>
        <w:t>BACKGROUND</w:t>
      </w:r>
      <w:r w:rsidR="00CB4358" w:rsidRPr="00830352">
        <w:rPr>
          <w:rFonts w:ascii="Times New Roman" w:hAnsi="Times New Roman" w:cs="Times New Roman"/>
          <w:sz w:val="24"/>
          <w:szCs w:val="24"/>
          <w:lang w:val="en-US"/>
        </w:rPr>
        <w:br/>
      </w:r>
      <w:r w:rsidR="00CF7C63" w:rsidRPr="00CF7C63">
        <w:rPr>
          <w:rFonts w:ascii="Times New Roman" w:eastAsia="Times New Roman" w:hAnsi="Times New Roman" w:cs="Times New Roman"/>
          <w:sz w:val="24"/>
          <w:szCs w:val="24"/>
          <w:lang w:val="en-US"/>
        </w:rPr>
        <w:t>Sleep is necessary for one's health, for the preserving of the emotional, the mental, and the physical. Unfortunately, because they work heavily, labor long, and stress over their jobs, employees in today's corporate environment often disturb their sleep.</w:t>
      </w:r>
    </w:p>
    <w:p w14:paraId="447CBBEE" w14:textId="5ABB4DB0" w:rsidR="00CF7C63" w:rsidRPr="00CF7C63" w:rsidRDefault="00CF7C63" w:rsidP="00E67483">
      <w:pPr>
        <w:spacing w:line="360" w:lineRule="auto"/>
        <w:jc w:val="both"/>
        <w:rPr>
          <w:rFonts w:ascii="Times New Roman" w:eastAsia="Times New Roman" w:hAnsi="Times New Roman" w:cs="Times New Roman"/>
          <w:sz w:val="24"/>
          <w:szCs w:val="24"/>
          <w:lang w:val="en-US"/>
        </w:rPr>
      </w:pPr>
      <w:r w:rsidRPr="00CF7C63">
        <w:rPr>
          <w:rFonts w:ascii="Times New Roman" w:eastAsia="Times New Roman" w:hAnsi="Times New Roman" w:cs="Times New Roman"/>
          <w:sz w:val="24"/>
          <w:szCs w:val="24"/>
          <w:lang w:val="en-US"/>
        </w:rPr>
        <w:t>It is important to tackle sleep-related concerns by corporate workers. This will improve their total health and workplace productivity.</w:t>
      </w:r>
    </w:p>
    <w:p w14:paraId="00427866" w14:textId="6CB33D4C" w:rsidR="00CF7C63" w:rsidRPr="00CF7C63" w:rsidRDefault="002E51E9" w:rsidP="00E67483">
      <w:pPr>
        <w:spacing w:line="360" w:lineRule="auto"/>
        <w:jc w:val="both"/>
        <w:rPr>
          <w:rFonts w:ascii="Times New Roman" w:eastAsia="Times New Roman" w:hAnsi="Times New Roman" w:cs="Times New Roman"/>
          <w:sz w:val="24"/>
          <w:szCs w:val="24"/>
          <w:lang w:val="en-US"/>
        </w:rPr>
      </w:pPr>
      <w:r w:rsidRPr="002E51E9">
        <w:rPr>
          <w:rFonts w:ascii="Times New Roman" w:hAnsi="Times New Roman" w:cs="Times New Roman"/>
          <w:color w:val="000000"/>
          <w:sz w:val="24"/>
          <w:szCs w:val="24"/>
        </w:rPr>
        <w:t>Multiple studies have examined the influence of sleep quality and sleep hygiene practices on job performance and mental well-being</w:t>
      </w:r>
      <w:r>
        <w:rPr>
          <w:color w:val="000000"/>
          <w:sz w:val="27"/>
          <w:szCs w:val="27"/>
        </w:rPr>
        <w:t>.</w:t>
      </w:r>
      <w:r w:rsidR="00CF7C63" w:rsidRPr="00CF7C63">
        <w:rPr>
          <w:rFonts w:ascii="Times New Roman" w:eastAsia="Times New Roman" w:hAnsi="Times New Roman" w:cs="Times New Roman"/>
          <w:sz w:val="24"/>
          <w:szCs w:val="24"/>
          <w:lang w:val="en-US"/>
        </w:rPr>
        <w:t>Liao and associates (2014)</w:t>
      </w:r>
    </w:p>
    <w:p w14:paraId="111199DB" w14:textId="61AFDDEC" w:rsidR="00CF7C63" w:rsidRPr="00CF7C63" w:rsidRDefault="00C517B4" w:rsidP="00E67483">
      <w:pPr>
        <w:spacing w:before="100" w:beforeAutospacing="1" w:after="100" w:afterAutospacing="1" w:line="360" w:lineRule="auto"/>
        <w:jc w:val="both"/>
        <w:rPr>
          <w:rFonts w:ascii="Times New Roman" w:eastAsia="Times New Roman" w:hAnsi="Times New Roman" w:cs="Times New Roman"/>
          <w:sz w:val="24"/>
          <w:szCs w:val="24"/>
          <w:lang w:val="en-US"/>
        </w:rPr>
      </w:pPr>
      <w:r w:rsidRPr="00C517B4">
        <w:rPr>
          <w:rFonts w:ascii="Times New Roman" w:eastAsia="Times New Roman" w:hAnsi="Times New Roman" w:cs="Times New Roman"/>
          <w:sz w:val="24"/>
          <w:szCs w:val="24"/>
          <w:lang w:val="en-US"/>
        </w:rPr>
        <w:t>Comprehensive review to identify effective interventions to promote work-related sleep among working people. Their findings indicate that structured sleep methods, including relaxation techniques and sleep-education information, can significantly improve the quality of sleep as well as f</w:t>
      </w:r>
      <w:r>
        <w:rPr>
          <w:rFonts w:ascii="Times New Roman" w:eastAsia="Times New Roman" w:hAnsi="Times New Roman" w:cs="Times New Roman"/>
          <w:sz w:val="24"/>
          <w:szCs w:val="24"/>
          <w:lang w:val="en-US"/>
        </w:rPr>
        <w:t>ailing at work-related fatigue.</w:t>
      </w:r>
      <w:r w:rsidR="00CF7C63" w:rsidRPr="00CF7C63">
        <w:rPr>
          <w:rFonts w:ascii="Times New Roman" w:eastAsia="Times New Roman" w:hAnsi="Times New Roman" w:cs="Times New Roman"/>
          <w:sz w:val="24"/>
          <w:szCs w:val="24"/>
          <w:lang w:val="en-US"/>
        </w:rPr>
        <w:t xml:space="preserve"> This highlights just how important it is to proactively act for dealing with sleep-related issues at work.</w:t>
      </w:r>
    </w:p>
    <w:p w14:paraId="3E7DE891" w14:textId="77777777" w:rsidR="00D42702" w:rsidRPr="001A3A0A" w:rsidRDefault="00CF7C63" w:rsidP="00E67483">
      <w:pPr>
        <w:spacing w:line="360" w:lineRule="auto"/>
        <w:jc w:val="both"/>
        <w:rPr>
          <w:rFonts w:ascii="Times New Roman" w:hAnsi="Times New Roman" w:cs="Times New Roman"/>
          <w:color w:val="000000" w:themeColor="text1"/>
          <w:sz w:val="24"/>
          <w:szCs w:val="24"/>
          <w:shd w:val="clear" w:color="auto" w:fill="FFFFFF"/>
        </w:rPr>
      </w:pPr>
      <w:r w:rsidRPr="00CF7C63">
        <w:rPr>
          <w:rFonts w:ascii="Times New Roman" w:eastAsia="Times New Roman" w:hAnsi="Times New Roman" w:cs="Times New Roman"/>
          <w:sz w:val="24"/>
          <w:szCs w:val="24"/>
          <w:lang w:val="en-US"/>
        </w:rPr>
        <w:t>In a vein that is similar, Garbarino et al. (2023) link stress that is work-related to disruptions in meaningful sleep</w:t>
      </w:r>
      <w:r w:rsidR="007D2A2C">
        <w:rPr>
          <w:rFonts w:ascii="Times New Roman" w:eastAsia="Times New Roman" w:hAnsi="Times New Roman" w:cs="Times New Roman"/>
          <w:sz w:val="24"/>
          <w:szCs w:val="24"/>
          <w:lang w:val="en-US"/>
        </w:rPr>
        <w:t>.</w:t>
      </w:r>
      <w:r w:rsidR="007D2A2C" w:rsidRPr="007D2A2C">
        <w:t xml:space="preserve"> </w:t>
      </w:r>
      <w:r w:rsidR="007D2A2C" w:rsidRPr="007D2A2C">
        <w:rPr>
          <w:rFonts w:ascii="Times New Roman" w:eastAsia="Times New Roman" w:hAnsi="Times New Roman" w:cs="Times New Roman"/>
          <w:sz w:val="24"/>
          <w:szCs w:val="24"/>
          <w:lang w:val="en-US"/>
        </w:rPr>
        <w:t>The study discovered that individuals show more susceptibility to experiencing sleep disorders when they work in corporate jobs with demanding roles, irregular work schedules, and high-pressure environments. Excessive work hours coupled with job strain cause prolonged sleep deprivation. This deprivation can reduce cognitive abilities and compromise decision-making skills, also it increases the risk of burnout</w:t>
      </w:r>
      <w:r w:rsidR="007D2A2C" w:rsidRPr="001A3A0A">
        <w:rPr>
          <w:rFonts w:ascii="Times New Roman" w:eastAsia="Times New Roman" w:hAnsi="Times New Roman" w:cs="Times New Roman"/>
          <w:color w:val="000000" w:themeColor="text1"/>
          <w:sz w:val="24"/>
          <w:szCs w:val="24"/>
          <w:lang w:val="en-US"/>
        </w:rPr>
        <w:t xml:space="preserve">. </w:t>
      </w:r>
      <w:r w:rsidR="007D2A2C" w:rsidRPr="001A3A0A">
        <w:rPr>
          <w:rFonts w:ascii="Times New Roman" w:hAnsi="Times New Roman" w:cs="Times New Roman"/>
          <w:color w:val="000000" w:themeColor="text1"/>
          <w:sz w:val="24"/>
          <w:szCs w:val="24"/>
          <w:shd w:val="clear" w:color="auto" w:fill="FFFFFF"/>
        </w:rPr>
        <w:t xml:space="preserve">These findings suggest that workplace policies should include sleep health programs to encourage a better work-life balance. </w:t>
      </w:r>
    </w:p>
    <w:p w14:paraId="1BF14D01" w14:textId="77777777" w:rsidR="00D42702" w:rsidRPr="00D42702" w:rsidRDefault="00D42702" w:rsidP="00E67483">
      <w:pPr>
        <w:shd w:val="clear" w:color="auto" w:fill="FFFFFF"/>
        <w:spacing w:after="0" w:line="360" w:lineRule="auto"/>
        <w:jc w:val="both"/>
        <w:rPr>
          <w:rFonts w:ascii="Times New Roman" w:eastAsia="Times New Roman" w:hAnsi="Times New Roman" w:cs="Times New Roman"/>
          <w:color w:val="000000" w:themeColor="text1"/>
          <w:sz w:val="24"/>
          <w:szCs w:val="24"/>
          <w:lang w:val="en-US"/>
        </w:rPr>
      </w:pPr>
      <w:r w:rsidRPr="00D42702">
        <w:rPr>
          <w:rFonts w:ascii="Times New Roman" w:eastAsia="Times New Roman" w:hAnsi="Times New Roman" w:cs="Times New Roman"/>
          <w:color w:val="000000" w:themeColor="text1"/>
          <w:sz w:val="24"/>
          <w:szCs w:val="24"/>
          <w:lang w:val="en-US"/>
        </w:rPr>
        <w:t>Chen et al. (2021) did further research on behavioral practices to improve sleep quality among employees in corporate environments. Their study shows that including structured sleep hygiene education, allowing flexible work schedules, and supporting mindfulness practices can significantly improve sleep duration and quality. Their results support the idea that organizations should implement well-being programs that include both mental health and sleep hygiene to boost employee productivity and job satisfaction.</w:t>
      </w:r>
    </w:p>
    <w:p w14:paraId="69575948" w14:textId="26BE16E6" w:rsidR="00D42702" w:rsidRPr="006D53C5" w:rsidRDefault="00D42702" w:rsidP="006D53C5">
      <w:pPr>
        <w:spacing w:line="360" w:lineRule="auto"/>
        <w:jc w:val="both"/>
        <w:rPr>
          <w:rFonts w:ascii="Times New Roman" w:hAnsi="Times New Roman" w:cs="Times New Roman"/>
          <w:color w:val="000000" w:themeColor="text1"/>
          <w:sz w:val="24"/>
          <w:szCs w:val="24"/>
          <w:lang w:val="en-US"/>
        </w:rPr>
      </w:pPr>
      <w:r w:rsidRPr="001A3A0A">
        <w:rPr>
          <w:rFonts w:ascii="Times New Roman" w:hAnsi="Times New Roman" w:cs="Times New Roman"/>
          <w:color w:val="000000" w:themeColor="text1"/>
          <w:sz w:val="24"/>
          <w:szCs w:val="24"/>
          <w:shd w:val="clear" w:color="auto" w:fill="FFFFFF"/>
        </w:rPr>
        <w:t xml:space="preserve">A recent study by Smith et al. (2023) explored the link between sleep hygiene practices and productivity at work, particularly in high-pressure jobs. The study found that poor sleep habits significantly predict lower work engagement, more absenteeism, and less job satisfaction (Smith et al., 2023). Their findings highlight the importance of sleep-focused </w:t>
      </w:r>
      <w:r w:rsidRPr="001A3A0A">
        <w:rPr>
          <w:rFonts w:ascii="Times New Roman" w:hAnsi="Times New Roman" w:cs="Times New Roman"/>
          <w:color w:val="000000" w:themeColor="text1"/>
          <w:sz w:val="24"/>
          <w:szCs w:val="24"/>
          <w:shd w:val="clear" w:color="auto" w:fill="FFFFFF"/>
        </w:rPr>
        <w:lastRenderedPageBreak/>
        <w:t>workplace wellness programs. Organizations should incorporate sleep health education and promote flexibility to help their employees develop healthier sleep patterns.</w:t>
      </w:r>
    </w:p>
    <w:p w14:paraId="33438685" w14:textId="77777777" w:rsidR="002E51E9" w:rsidRDefault="002E51E9" w:rsidP="00E67483">
      <w:pPr>
        <w:spacing w:line="360" w:lineRule="auto"/>
        <w:jc w:val="both"/>
        <w:rPr>
          <w:rFonts w:ascii="Times New Roman" w:hAnsi="Times New Roman" w:cs="Times New Roman"/>
          <w:b/>
          <w:sz w:val="28"/>
          <w:szCs w:val="24"/>
        </w:rPr>
      </w:pPr>
    </w:p>
    <w:p w14:paraId="408C642C" w14:textId="77777777" w:rsidR="002E51E9" w:rsidRDefault="002E51E9" w:rsidP="00E67483">
      <w:pPr>
        <w:spacing w:line="360" w:lineRule="auto"/>
        <w:jc w:val="both"/>
        <w:rPr>
          <w:rFonts w:ascii="Times New Roman" w:hAnsi="Times New Roman" w:cs="Times New Roman"/>
          <w:b/>
          <w:sz w:val="28"/>
          <w:szCs w:val="24"/>
        </w:rPr>
      </w:pPr>
    </w:p>
    <w:p w14:paraId="64EBCD3D" w14:textId="77777777" w:rsidR="002E51E9" w:rsidRDefault="002E51E9" w:rsidP="00E67483">
      <w:pPr>
        <w:spacing w:line="360" w:lineRule="auto"/>
        <w:jc w:val="both"/>
        <w:rPr>
          <w:rFonts w:ascii="Times New Roman" w:hAnsi="Times New Roman" w:cs="Times New Roman"/>
          <w:b/>
          <w:sz w:val="28"/>
          <w:szCs w:val="24"/>
        </w:rPr>
      </w:pPr>
    </w:p>
    <w:p w14:paraId="452D9485" w14:textId="77777777" w:rsidR="002E51E9" w:rsidRDefault="002E51E9" w:rsidP="00E67483">
      <w:pPr>
        <w:spacing w:line="360" w:lineRule="auto"/>
        <w:jc w:val="both"/>
        <w:rPr>
          <w:rFonts w:ascii="Times New Roman" w:hAnsi="Times New Roman" w:cs="Times New Roman"/>
          <w:b/>
          <w:sz w:val="28"/>
          <w:szCs w:val="24"/>
        </w:rPr>
      </w:pPr>
    </w:p>
    <w:p w14:paraId="00A799B9" w14:textId="77777777" w:rsidR="002E51E9" w:rsidRDefault="002E51E9" w:rsidP="00E67483">
      <w:pPr>
        <w:spacing w:line="360" w:lineRule="auto"/>
        <w:jc w:val="both"/>
        <w:rPr>
          <w:rFonts w:ascii="Times New Roman" w:hAnsi="Times New Roman" w:cs="Times New Roman"/>
          <w:b/>
          <w:sz w:val="28"/>
          <w:szCs w:val="24"/>
        </w:rPr>
      </w:pPr>
    </w:p>
    <w:p w14:paraId="38C0F4CC" w14:textId="77777777" w:rsidR="002E51E9" w:rsidRDefault="002E51E9" w:rsidP="00E67483">
      <w:pPr>
        <w:spacing w:line="360" w:lineRule="auto"/>
        <w:jc w:val="both"/>
        <w:rPr>
          <w:rFonts w:ascii="Times New Roman" w:hAnsi="Times New Roman" w:cs="Times New Roman"/>
          <w:b/>
          <w:sz w:val="28"/>
          <w:szCs w:val="24"/>
        </w:rPr>
      </w:pPr>
    </w:p>
    <w:p w14:paraId="5D7BFE7D" w14:textId="77777777" w:rsidR="002E51E9" w:rsidRDefault="002E51E9" w:rsidP="00E67483">
      <w:pPr>
        <w:spacing w:line="360" w:lineRule="auto"/>
        <w:jc w:val="both"/>
        <w:rPr>
          <w:rFonts w:ascii="Times New Roman" w:hAnsi="Times New Roman" w:cs="Times New Roman"/>
          <w:b/>
          <w:sz w:val="28"/>
          <w:szCs w:val="24"/>
        </w:rPr>
      </w:pPr>
    </w:p>
    <w:p w14:paraId="78DEF88B" w14:textId="77777777" w:rsidR="002E51E9" w:rsidRDefault="002E51E9" w:rsidP="00E67483">
      <w:pPr>
        <w:spacing w:line="360" w:lineRule="auto"/>
        <w:jc w:val="both"/>
        <w:rPr>
          <w:rFonts w:ascii="Times New Roman" w:hAnsi="Times New Roman" w:cs="Times New Roman"/>
          <w:b/>
          <w:sz w:val="28"/>
          <w:szCs w:val="24"/>
        </w:rPr>
      </w:pPr>
    </w:p>
    <w:p w14:paraId="1CF1E55C" w14:textId="77777777" w:rsidR="002E51E9" w:rsidRDefault="002E51E9" w:rsidP="00E67483">
      <w:pPr>
        <w:spacing w:line="360" w:lineRule="auto"/>
        <w:jc w:val="both"/>
        <w:rPr>
          <w:rFonts w:ascii="Times New Roman" w:hAnsi="Times New Roman" w:cs="Times New Roman"/>
          <w:b/>
          <w:sz w:val="28"/>
          <w:szCs w:val="24"/>
        </w:rPr>
      </w:pPr>
    </w:p>
    <w:p w14:paraId="06F8AD74" w14:textId="77777777" w:rsidR="002E51E9" w:rsidRDefault="002E51E9" w:rsidP="00E67483">
      <w:pPr>
        <w:spacing w:line="360" w:lineRule="auto"/>
        <w:jc w:val="both"/>
        <w:rPr>
          <w:rFonts w:ascii="Times New Roman" w:hAnsi="Times New Roman" w:cs="Times New Roman"/>
          <w:b/>
          <w:sz w:val="28"/>
          <w:szCs w:val="24"/>
        </w:rPr>
      </w:pPr>
    </w:p>
    <w:p w14:paraId="0D22E302" w14:textId="77777777" w:rsidR="002E51E9" w:rsidRDefault="002E51E9" w:rsidP="00E67483">
      <w:pPr>
        <w:spacing w:line="360" w:lineRule="auto"/>
        <w:jc w:val="both"/>
        <w:rPr>
          <w:rFonts w:ascii="Times New Roman" w:hAnsi="Times New Roman" w:cs="Times New Roman"/>
          <w:b/>
          <w:sz w:val="28"/>
          <w:szCs w:val="24"/>
        </w:rPr>
      </w:pPr>
    </w:p>
    <w:p w14:paraId="0E6B691E" w14:textId="77777777" w:rsidR="002E51E9" w:rsidRDefault="002E51E9" w:rsidP="00E67483">
      <w:pPr>
        <w:spacing w:line="360" w:lineRule="auto"/>
        <w:jc w:val="both"/>
        <w:rPr>
          <w:rFonts w:ascii="Times New Roman" w:hAnsi="Times New Roman" w:cs="Times New Roman"/>
          <w:b/>
          <w:sz w:val="28"/>
          <w:szCs w:val="24"/>
        </w:rPr>
      </w:pPr>
    </w:p>
    <w:p w14:paraId="49AC6FE0" w14:textId="77777777" w:rsidR="002E51E9" w:rsidRDefault="002E51E9" w:rsidP="00E67483">
      <w:pPr>
        <w:spacing w:line="360" w:lineRule="auto"/>
        <w:jc w:val="both"/>
        <w:rPr>
          <w:rFonts w:ascii="Times New Roman" w:hAnsi="Times New Roman" w:cs="Times New Roman"/>
          <w:b/>
          <w:sz w:val="28"/>
          <w:szCs w:val="24"/>
        </w:rPr>
      </w:pPr>
    </w:p>
    <w:p w14:paraId="774CC541" w14:textId="77777777" w:rsidR="002E51E9" w:rsidRDefault="002E51E9" w:rsidP="00E67483">
      <w:pPr>
        <w:spacing w:line="360" w:lineRule="auto"/>
        <w:jc w:val="both"/>
        <w:rPr>
          <w:rFonts w:ascii="Times New Roman" w:hAnsi="Times New Roman" w:cs="Times New Roman"/>
          <w:b/>
          <w:sz w:val="28"/>
          <w:szCs w:val="24"/>
        </w:rPr>
      </w:pPr>
    </w:p>
    <w:p w14:paraId="5738497F" w14:textId="77777777" w:rsidR="002E51E9" w:rsidRDefault="002E51E9" w:rsidP="00E67483">
      <w:pPr>
        <w:spacing w:line="360" w:lineRule="auto"/>
        <w:jc w:val="both"/>
        <w:rPr>
          <w:rFonts w:ascii="Times New Roman" w:hAnsi="Times New Roman" w:cs="Times New Roman"/>
          <w:b/>
          <w:sz w:val="28"/>
          <w:szCs w:val="24"/>
        </w:rPr>
      </w:pPr>
    </w:p>
    <w:p w14:paraId="256862C8" w14:textId="77777777" w:rsidR="002E51E9" w:rsidRDefault="002E51E9" w:rsidP="00E67483">
      <w:pPr>
        <w:spacing w:line="360" w:lineRule="auto"/>
        <w:jc w:val="both"/>
        <w:rPr>
          <w:rFonts w:ascii="Times New Roman" w:hAnsi="Times New Roman" w:cs="Times New Roman"/>
          <w:b/>
          <w:sz w:val="28"/>
          <w:szCs w:val="24"/>
        </w:rPr>
      </w:pPr>
    </w:p>
    <w:p w14:paraId="30A25DBC" w14:textId="77777777" w:rsidR="002E51E9" w:rsidRDefault="002E51E9" w:rsidP="00E67483">
      <w:pPr>
        <w:spacing w:line="360" w:lineRule="auto"/>
        <w:jc w:val="both"/>
        <w:rPr>
          <w:rFonts w:ascii="Times New Roman" w:hAnsi="Times New Roman" w:cs="Times New Roman"/>
          <w:b/>
          <w:sz w:val="28"/>
          <w:szCs w:val="24"/>
        </w:rPr>
      </w:pPr>
    </w:p>
    <w:p w14:paraId="5FF2CF49" w14:textId="77777777" w:rsidR="002E51E9" w:rsidRDefault="002E51E9" w:rsidP="00E67483">
      <w:pPr>
        <w:spacing w:line="360" w:lineRule="auto"/>
        <w:jc w:val="both"/>
        <w:rPr>
          <w:rFonts w:ascii="Times New Roman" w:hAnsi="Times New Roman" w:cs="Times New Roman"/>
          <w:b/>
          <w:sz w:val="28"/>
          <w:szCs w:val="24"/>
        </w:rPr>
      </w:pPr>
    </w:p>
    <w:p w14:paraId="01070322" w14:textId="77777777" w:rsidR="002E51E9" w:rsidRDefault="002E51E9" w:rsidP="00E67483">
      <w:pPr>
        <w:spacing w:line="360" w:lineRule="auto"/>
        <w:jc w:val="both"/>
        <w:rPr>
          <w:rFonts w:ascii="Times New Roman" w:hAnsi="Times New Roman" w:cs="Times New Roman"/>
          <w:b/>
          <w:sz w:val="28"/>
          <w:szCs w:val="24"/>
        </w:rPr>
      </w:pPr>
    </w:p>
    <w:p w14:paraId="050FDA24" w14:textId="77777777" w:rsidR="002E51E9" w:rsidRDefault="002E51E9" w:rsidP="00E67483">
      <w:pPr>
        <w:spacing w:line="360" w:lineRule="auto"/>
        <w:jc w:val="both"/>
        <w:rPr>
          <w:rFonts w:ascii="Times New Roman" w:hAnsi="Times New Roman" w:cs="Times New Roman"/>
          <w:b/>
          <w:sz w:val="28"/>
          <w:szCs w:val="24"/>
        </w:rPr>
      </w:pPr>
    </w:p>
    <w:p w14:paraId="4C303FB1" w14:textId="77777777" w:rsidR="002E51E9" w:rsidRDefault="002E51E9" w:rsidP="00E67483">
      <w:pPr>
        <w:spacing w:line="360" w:lineRule="auto"/>
        <w:jc w:val="both"/>
        <w:rPr>
          <w:rFonts w:ascii="Times New Roman" w:hAnsi="Times New Roman" w:cs="Times New Roman"/>
          <w:b/>
          <w:sz w:val="28"/>
          <w:szCs w:val="24"/>
        </w:rPr>
      </w:pPr>
    </w:p>
    <w:p w14:paraId="2108C959" w14:textId="55F0EFA8" w:rsidR="000F6308" w:rsidRPr="00830352" w:rsidRDefault="000F6308" w:rsidP="00E67483">
      <w:pPr>
        <w:spacing w:line="360" w:lineRule="auto"/>
        <w:jc w:val="both"/>
        <w:rPr>
          <w:rFonts w:ascii="Times New Roman" w:hAnsi="Times New Roman" w:cs="Times New Roman"/>
          <w:b/>
          <w:sz w:val="28"/>
          <w:szCs w:val="24"/>
        </w:rPr>
      </w:pPr>
      <w:r w:rsidRPr="00830352">
        <w:rPr>
          <w:rFonts w:ascii="Times New Roman" w:hAnsi="Times New Roman" w:cs="Times New Roman"/>
          <w:b/>
          <w:sz w:val="28"/>
          <w:szCs w:val="24"/>
        </w:rPr>
        <w:lastRenderedPageBreak/>
        <w:t>RATIONALE OF THE STUDY</w:t>
      </w:r>
    </w:p>
    <w:p w14:paraId="138E5B24" w14:textId="5084EFFC" w:rsidR="00D42702" w:rsidRPr="00D42702" w:rsidRDefault="00D42702" w:rsidP="00E67483">
      <w:pPr>
        <w:spacing w:line="360" w:lineRule="auto"/>
        <w:jc w:val="both"/>
        <w:rPr>
          <w:rFonts w:ascii="Times New Roman" w:hAnsi="Times New Roman" w:cs="Times New Roman"/>
          <w:color w:val="000000" w:themeColor="text1"/>
          <w:sz w:val="24"/>
          <w:szCs w:val="24"/>
          <w:shd w:val="clear" w:color="auto" w:fill="FFFFFF"/>
        </w:rPr>
      </w:pPr>
      <w:r w:rsidRPr="00D42702">
        <w:rPr>
          <w:rFonts w:ascii="Times New Roman" w:hAnsi="Times New Roman" w:cs="Times New Roman"/>
          <w:color w:val="000000" w:themeColor="text1"/>
          <w:sz w:val="24"/>
          <w:szCs w:val="24"/>
          <w:shd w:val="clear" w:color="auto" w:fill="FFFFFF"/>
        </w:rPr>
        <w:t xml:space="preserve">Sleep is an </w:t>
      </w:r>
      <w:r w:rsidR="002E51E9">
        <w:rPr>
          <w:rFonts w:ascii="Times New Roman" w:hAnsi="Times New Roman" w:cs="Times New Roman"/>
          <w:color w:val="000000" w:themeColor="text1"/>
          <w:sz w:val="24"/>
          <w:szCs w:val="24"/>
          <w:shd w:val="clear" w:color="auto" w:fill="FFFFFF"/>
        </w:rPr>
        <w:t>essential b</w:t>
      </w:r>
      <w:r w:rsidR="00E609CD">
        <w:rPr>
          <w:rFonts w:ascii="Times New Roman" w:hAnsi="Times New Roman" w:cs="Times New Roman"/>
          <w:color w:val="000000" w:themeColor="text1"/>
          <w:sz w:val="24"/>
          <w:szCs w:val="24"/>
          <w:shd w:val="clear" w:color="auto" w:fill="FFFFFF"/>
        </w:rPr>
        <w:t xml:space="preserve">iological phenomena </w:t>
      </w:r>
      <w:r w:rsidRPr="00D42702">
        <w:rPr>
          <w:rFonts w:ascii="Times New Roman" w:hAnsi="Times New Roman" w:cs="Times New Roman"/>
          <w:color w:val="000000" w:themeColor="text1"/>
          <w:sz w:val="24"/>
          <w:szCs w:val="24"/>
          <w:shd w:val="clear" w:color="auto" w:fill="FFFFFF"/>
        </w:rPr>
        <w:t>that supports physical health, emotional sta</w:t>
      </w:r>
      <w:r w:rsidR="002E51E9">
        <w:rPr>
          <w:rFonts w:ascii="Times New Roman" w:hAnsi="Times New Roman" w:cs="Times New Roman"/>
          <w:color w:val="000000" w:themeColor="text1"/>
          <w:sz w:val="24"/>
          <w:szCs w:val="24"/>
          <w:shd w:val="clear" w:color="auto" w:fill="FFFFFF"/>
        </w:rPr>
        <w:t xml:space="preserve">bility, and effective thinking. </w:t>
      </w:r>
      <w:r w:rsidR="00C517B4" w:rsidRPr="00C517B4">
        <w:rPr>
          <w:rFonts w:ascii="Times New Roman" w:hAnsi="Times New Roman" w:cs="Times New Roman"/>
          <w:sz w:val="24"/>
          <w:szCs w:val="24"/>
          <w:shd w:val="clear" w:color="auto" w:fill="FFFFFF"/>
        </w:rPr>
        <w:t>Re</w:t>
      </w:r>
      <w:r w:rsidR="00C517B4">
        <w:rPr>
          <w:rFonts w:ascii="Times New Roman" w:hAnsi="Times New Roman" w:cs="Times New Roman"/>
          <w:sz w:val="24"/>
          <w:szCs w:val="24"/>
          <w:shd w:val="clear" w:color="auto" w:fill="FFFFFF"/>
        </w:rPr>
        <w:t>search shows that sleep related issues</w:t>
      </w:r>
      <w:r w:rsidR="00C517B4" w:rsidRPr="00C517B4">
        <w:rPr>
          <w:rFonts w:ascii="Times New Roman" w:hAnsi="Times New Roman" w:cs="Times New Roman"/>
          <w:sz w:val="24"/>
          <w:szCs w:val="24"/>
          <w:shd w:val="clear" w:color="auto" w:fill="FFFFFF"/>
        </w:rPr>
        <w:t xml:space="preserve"> are</w:t>
      </w:r>
      <w:r w:rsidR="00C517B4">
        <w:rPr>
          <w:rFonts w:ascii="Times New Roman" w:hAnsi="Times New Roman" w:cs="Times New Roman"/>
          <w:sz w:val="24"/>
          <w:szCs w:val="24"/>
          <w:shd w:val="clear" w:color="auto" w:fill="FFFFFF"/>
        </w:rPr>
        <w:t xml:space="preserve"> very common amid</w:t>
      </w:r>
      <w:r w:rsidR="00C517B4" w:rsidRPr="00C517B4">
        <w:rPr>
          <w:rFonts w:ascii="Times New Roman" w:hAnsi="Times New Roman" w:cs="Times New Roman"/>
          <w:sz w:val="24"/>
          <w:szCs w:val="24"/>
          <w:shd w:val="clear" w:color="auto" w:fill="FFFFFF"/>
        </w:rPr>
        <w:t xml:space="preserve"> corporate workers.</w:t>
      </w:r>
      <w:r w:rsidR="002E51E9" w:rsidRPr="002E51E9">
        <w:rPr>
          <w:rFonts w:ascii="Times New Roman" w:hAnsi="Times New Roman" w:cs="Times New Roman"/>
          <w:color w:val="000000" w:themeColor="text1"/>
          <w:sz w:val="24"/>
          <w:szCs w:val="24"/>
          <w:shd w:val="clear" w:color="auto" w:fill="FFFFFF"/>
        </w:rPr>
        <w:t xml:space="preserve"> </w:t>
      </w:r>
      <w:r w:rsidR="002E51E9">
        <w:rPr>
          <w:rFonts w:ascii="Times New Roman" w:hAnsi="Times New Roman" w:cs="Times New Roman"/>
          <w:color w:val="000000" w:themeColor="text1"/>
          <w:sz w:val="24"/>
          <w:szCs w:val="24"/>
          <w:shd w:val="clear" w:color="auto" w:fill="FFFFFF"/>
        </w:rPr>
        <w:t>(</w:t>
      </w:r>
      <w:r w:rsidR="002E51E9" w:rsidRPr="00D42702">
        <w:rPr>
          <w:rFonts w:ascii="Times New Roman" w:hAnsi="Times New Roman" w:cs="Times New Roman"/>
          <w:color w:val="000000" w:themeColor="text1"/>
          <w:sz w:val="24"/>
          <w:szCs w:val="24"/>
          <w:shd w:val="clear" w:color="auto" w:fill="FFFFFF"/>
        </w:rPr>
        <w:t>Smith et al., 2023)</w:t>
      </w:r>
      <w:r w:rsidR="00C517B4" w:rsidRPr="00C517B4">
        <w:rPr>
          <w:rFonts w:ascii="Times New Roman" w:hAnsi="Times New Roman" w:cs="Times New Roman"/>
          <w:sz w:val="24"/>
          <w:szCs w:val="24"/>
          <w:shd w:val="clear" w:color="auto" w:fill="FFFFFF"/>
        </w:rPr>
        <w:t xml:space="preserve"> These issues are closely linked to lower productivity, poor decision-making, and a greater risk of burnout.</w:t>
      </w:r>
      <w:r w:rsidRPr="00C517B4">
        <w:rPr>
          <w:rFonts w:ascii="Times New Roman" w:hAnsi="Times New Roman" w:cs="Times New Roman"/>
          <w:sz w:val="24"/>
          <w:szCs w:val="24"/>
          <w:shd w:val="clear" w:color="auto" w:fill="FFFFFF"/>
        </w:rPr>
        <w:t xml:space="preserve"> </w:t>
      </w:r>
      <w:r w:rsidRPr="00D42702">
        <w:rPr>
          <w:rFonts w:ascii="Times New Roman" w:hAnsi="Times New Roman" w:cs="Times New Roman"/>
          <w:color w:val="000000" w:themeColor="text1"/>
          <w:sz w:val="24"/>
          <w:szCs w:val="24"/>
          <w:shd w:val="clear" w:color="auto" w:fill="FFFFFF"/>
        </w:rPr>
        <w:t>(Garbarino et al., 2023; Smith et al., 2023).</w:t>
      </w:r>
    </w:p>
    <w:p w14:paraId="79394441" w14:textId="38A864E5" w:rsidR="00D42702" w:rsidRPr="00D42702" w:rsidRDefault="00D42702" w:rsidP="00E67483">
      <w:pPr>
        <w:spacing w:line="360" w:lineRule="auto"/>
        <w:jc w:val="both"/>
        <w:rPr>
          <w:rFonts w:ascii="Times New Roman" w:hAnsi="Times New Roman" w:cs="Times New Roman"/>
          <w:color w:val="000000" w:themeColor="text1"/>
          <w:sz w:val="24"/>
          <w:szCs w:val="24"/>
          <w:shd w:val="clear" w:color="auto" w:fill="FFFFFF"/>
        </w:rPr>
      </w:pPr>
      <w:r w:rsidRPr="00D42702">
        <w:rPr>
          <w:rFonts w:ascii="Times New Roman" w:hAnsi="Times New Roman" w:cs="Times New Roman"/>
          <w:color w:val="000000" w:themeColor="text1"/>
          <w:sz w:val="24"/>
          <w:szCs w:val="24"/>
          <w:shd w:val="clear" w:color="auto" w:fill="FFFFFF"/>
        </w:rPr>
        <w:t>Although people are starting to recognize the importance of mental health at work, the role of sleep hygiene, which directly affects rest quality, is often ignored in wellness programs. Office workers frequently practice poor sleep hygiene, such as spending too much time on screens before bed, having irregular sleep schedules, and using stimulants. These habits can harm their sleep quality (Chen et al., 2021).</w:t>
      </w:r>
    </w:p>
    <w:p w14:paraId="0395F174" w14:textId="4A43A738" w:rsidR="00D42702" w:rsidRPr="00D42702" w:rsidRDefault="00C517B4" w:rsidP="00E67483">
      <w:pPr>
        <w:spacing w:line="360" w:lineRule="auto"/>
        <w:jc w:val="both"/>
        <w:rPr>
          <w:rFonts w:ascii="Times New Roman" w:hAnsi="Times New Roman" w:cs="Times New Roman"/>
          <w:color w:val="000000" w:themeColor="text1"/>
          <w:sz w:val="24"/>
          <w:szCs w:val="24"/>
          <w:shd w:val="clear" w:color="auto" w:fill="FFFFFF"/>
        </w:rPr>
      </w:pPr>
      <w:r w:rsidRPr="00C517B4">
        <w:rPr>
          <w:rFonts w:ascii="Times New Roman" w:hAnsi="Times New Roman" w:cs="Times New Roman"/>
          <w:sz w:val="24"/>
          <w:szCs w:val="24"/>
          <w:shd w:val="clear" w:color="auto" w:fill="FFFFFF"/>
        </w:rPr>
        <w:t>This study looks at the sleep habits and sleep quality of people aged 22 to 55 who work in business settings.</w:t>
      </w:r>
      <w:r>
        <w:rPr>
          <w:rFonts w:ascii="Times New Roman" w:hAnsi="Times New Roman" w:cs="Times New Roman"/>
          <w:sz w:val="24"/>
          <w:szCs w:val="24"/>
          <w:shd w:val="clear" w:color="auto" w:fill="FFFFFF"/>
        </w:rPr>
        <w:t xml:space="preserve"> </w:t>
      </w:r>
      <w:r w:rsidR="00D42702" w:rsidRPr="00D42702">
        <w:rPr>
          <w:rFonts w:ascii="Times New Roman" w:hAnsi="Times New Roman" w:cs="Times New Roman"/>
          <w:color w:val="000000" w:themeColor="text1"/>
          <w:sz w:val="24"/>
          <w:szCs w:val="24"/>
          <w:shd w:val="clear" w:color="auto" w:fill="FFFFFF"/>
        </w:rPr>
        <w:t>Focusing on this age group makes sense because they make up a large part of the workforce, often facing demanding job responsibilities. We have selected employees who follow standard office hours, usually from 9 am to 6 pm, to ensure a consistent level of work-related stress and daily routine. These hours reflect the common schedule across various industries, making it easier to assess sleep-related habits in a practical way.</w:t>
      </w:r>
    </w:p>
    <w:p w14:paraId="3DC6455B" w14:textId="19D4B037" w:rsidR="00D42702" w:rsidRPr="00D42702" w:rsidRDefault="00D42702" w:rsidP="00E67483">
      <w:pPr>
        <w:spacing w:line="360" w:lineRule="auto"/>
        <w:jc w:val="both"/>
        <w:rPr>
          <w:rFonts w:ascii="Times New Roman" w:hAnsi="Times New Roman" w:cs="Times New Roman"/>
          <w:color w:val="000000" w:themeColor="text1"/>
          <w:sz w:val="24"/>
          <w:szCs w:val="24"/>
          <w:shd w:val="clear" w:color="auto" w:fill="FFFFFF"/>
        </w:rPr>
      </w:pPr>
      <w:r w:rsidRPr="00D42702">
        <w:rPr>
          <w:rFonts w:ascii="Times New Roman" w:hAnsi="Times New Roman" w:cs="Times New Roman"/>
          <w:color w:val="000000" w:themeColor="text1"/>
          <w:sz w:val="24"/>
          <w:szCs w:val="24"/>
          <w:shd w:val="clear" w:color="auto" w:fill="FFFFFF"/>
        </w:rPr>
        <w:t>Additionally, the study includes employees at different levels—entry-level, mid-level, and senior or managerial positions—to understand how job roles and experience affect sleep quality. This classification helps examine risk factors and patterns associated with sleep disturbances in more detail.</w:t>
      </w:r>
    </w:p>
    <w:p w14:paraId="328F81FF" w14:textId="65814ABF" w:rsidR="00687336" w:rsidRDefault="00D42702" w:rsidP="00E67483">
      <w:pPr>
        <w:spacing w:line="360" w:lineRule="auto"/>
        <w:jc w:val="both"/>
        <w:rPr>
          <w:rFonts w:ascii="Times New Roman" w:hAnsi="Times New Roman" w:cs="Times New Roman"/>
          <w:color w:val="000000" w:themeColor="text1"/>
          <w:sz w:val="24"/>
          <w:szCs w:val="24"/>
          <w:shd w:val="clear" w:color="auto" w:fill="FFFFFF"/>
        </w:rPr>
      </w:pPr>
      <w:r w:rsidRPr="00D42702">
        <w:rPr>
          <w:rFonts w:ascii="Times New Roman" w:hAnsi="Times New Roman" w:cs="Times New Roman"/>
          <w:color w:val="000000" w:themeColor="text1"/>
          <w:sz w:val="24"/>
          <w:szCs w:val="24"/>
          <w:shd w:val="clear" w:color="auto" w:fill="FFFFFF"/>
        </w:rPr>
        <w:t xml:space="preserve">As the emphasis on employee well-being and productivity grows, the findings from this research can help develop targeted sleep hygiene programs for organizational wellness initiatives. This study aims to identify the behavioral and job-related factors that lead to poor sleep among corporate professionals. The goal is to provide practical recommendations for improving sleep habits in this group (Liao et al., 2014; Chen et al., 2021).  </w:t>
      </w:r>
    </w:p>
    <w:p w14:paraId="0046CEF5" w14:textId="77777777" w:rsidR="006D53C5" w:rsidRPr="006D53C5" w:rsidRDefault="006D53C5" w:rsidP="00E67483">
      <w:pPr>
        <w:spacing w:line="360" w:lineRule="auto"/>
        <w:jc w:val="both"/>
        <w:rPr>
          <w:rFonts w:ascii="Times New Roman" w:hAnsi="Times New Roman" w:cs="Times New Roman"/>
          <w:color w:val="000000" w:themeColor="text1"/>
          <w:sz w:val="24"/>
          <w:szCs w:val="24"/>
          <w:shd w:val="clear" w:color="auto" w:fill="FFFFFF"/>
        </w:rPr>
      </w:pPr>
    </w:p>
    <w:p w14:paraId="013FC7DD" w14:textId="77777777" w:rsidR="002E51E9" w:rsidRDefault="002E51E9" w:rsidP="00E67483">
      <w:pPr>
        <w:spacing w:line="360" w:lineRule="auto"/>
        <w:jc w:val="both"/>
        <w:rPr>
          <w:rFonts w:ascii="Times New Roman" w:hAnsi="Times New Roman" w:cs="Times New Roman"/>
          <w:b/>
          <w:bCs/>
          <w:sz w:val="28"/>
          <w:szCs w:val="28"/>
          <w:lang w:val="en-US"/>
        </w:rPr>
      </w:pPr>
    </w:p>
    <w:p w14:paraId="06E311E6" w14:textId="77777777" w:rsidR="002E51E9" w:rsidRDefault="002E51E9" w:rsidP="00E67483">
      <w:pPr>
        <w:spacing w:line="360" w:lineRule="auto"/>
        <w:jc w:val="both"/>
        <w:rPr>
          <w:rFonts w:ascii="Times New Roman" w:hAnsi="Times New Roman" w:cs="Times New Roman"/>
          <w:b/>
          <w:bCs/>
          <w:sz w:val="28"/>
          <w:szCs w:val="28"/>
          <w:lang w:val="en-US"/>
        </w:rPr>
      </w:pPr>
    </w:p>
    <w:p w14:paraId="37838BB0" w14:textId="2D510173" w:rsidR="00CB4358" w:rsidRPr="00830352" w:rsidRDefault="00611735" w:rsidP="00E67483">
      <w:pPr>
        <w:spacing w:line="360" w:lineRule="auto"/>
        <w:jc w:val="both"/>
        <w:rPr>
          <w:rFonts w:ascii="Times New Roman" w:hAnsi="Times New Roman" w:cs="Times New Roman"/>
          <w:sz w:val="28"/>
          <w:szCs w:val="28"/>
          <w:lang w:val="en-US"/>
        </w:rPr>
      </w:pPr>
      <w:r w:rsidRPr="00830352">
        <w:rPr>
          <w:rFonts w:ascii="Times New Roman" w:hAnsi="Times New Roman" w:cs="Times New Roman"/>
          <w:b/>
          <w:bCs/>
          <w:sz w:val="28"/>
          <w:szCs w:val="28"/>
          <w:lang w:val="en-US"/>
        </w:rPr>
        <w:lastRenderedPageBreak/>
        <w:t xml:space="preserve">OBJECTIVES </w:t>
      </w:r>
    </w:p>
    <w:p w14:paraId="50326944" w14:textId="77777777" w:rsidR="002E51E9" w:rsidRPr="00D42702" w:rsidRDefault="002E51E9" w:rsidP="002E51E9">
      <w:pPr>
        <w:pStyle w:val="ListParagraph"/>
        <w:numPr>
          <w:ilvl w:val="0"/>
          <w:numId w:val="38"/>
        </w:numPr>
        <w:spacing w:line="360" w:lineRule="auto"/>
        <w:jc w:val="both"/>
        <w:rPr>
          <w:rFonts w:ascii="Times New Roman" w:hAnsi="Times New Roman" w:cs="Times New Roman"/>
          <w:color w:val="000000" w:themeColor="text1"/>
          <w:sz w:val="24"/>
          <w:szCs w:val="24"/>
          <w:shd w:val="clear" w:color="auto" w:fill="FFFFFF"/>
        </w:rPr>
      </w:pPr>
      <w:r w:rsidRPr="00D42702">
        <w:rPr>
          <w:rFonts w:ascii="Times New Roman" w:hAnsi="Times New Roman" w:cs="Times New Roman"/>
          <w:color w:val="000000" w:themeColor="text1"/>
          <w:sz w:val="24"/>
          <w:szCs w:val="24"/>
          <w:shd w:val="clear" w:color="auto" w:fill="FFFFFF"/>
        </w:rPr>
        <w:t xml:space="preserve">To assess </w:t>
      </w:r>
      <w:r>
        <w:rPr>
          <w:rFonts w:ascii="Times New Roman" w:hAnsi="Times New Roman" w:cs="Times New Roman"/>
          <w:color w:val="000000" w:themeColor="text1"/>
          <w:sz w:val="24"/>
          <w:szCs w:val="24"/>
          <w:shd w:val="clear" w:color="auto" w:fill="FFFFFF"/>
        </w:rPr>
        <w:t xml:space="preserve">the </w:t>
      </w:r>
      <w:r w:rsidRPr="009201B0">
        <w:rPr>
          <w:rFonts w:ascii="Times New Roman" w:hAnsi="Times New Roman" w:cs="Times New Roman"/>
          <w:color w:val="000000" w:themeColor="text1"/>
          <w:sz w:val="24"/>
          <w:szCs w:val="24"/>
          <w:shd w:val="clear" w:color="auto" w:fill="FFFFFF"/>
        </w:rPr>
        <w:t>sleep quality of</w:t>
      </w:r>
      <w:r w:rsidRPr="00D42702">
        <w:rPr>
          <w:rFonts w:ascii="Times New Roman" w:hAnsi="Times New Roman" w:cs="Times New Roman"/>
          <w:color w:val="000000" w:themeColor="text1"/>
          <w:sz w:val="24"/>
          <w:szCs w:val="24"/>
          <w:shd w:val="clear" w:color="auto" w:fill="FFFFFF"/>
        </w:rPr>
        <w:t xml:space="preserve"> corporate employees using </w:t>
      </w:r>
      <w:r>
        <w:rPr>
          <w:rFonts w:ascii="Times New Roman" w:hAnsi="Times New Roman" w:cs="Times New Roman"/>
          <w:color w:val="000000" w:themeColor="text1"/>
          <w:sz w:val="24"/>
          <w:szCs w:val="24"/>
          <w:shd w:val="clear" w:color="auto" w:fill="FFFFFF"/>
        </w:rPr>
        <w:t>Pittsburgh Sleep Quality Index tool</w:t>
      </w:r>
      <w:r w:rsidRPr="00D42702">
        <w:rPr>
          <w:rFonts w:ascii="Times New Roman" w:hAnsi="Times New Roman" w:cs="Times New Roman"/>
          <w:color w:val="000000" w:themeColor="text1"/>
          <w:sz w:val="24"/>
          <w:szCs w:val="24"/>
          <w:shd w:val="clear" w:color="auto" w:fill="FFFFFF"/>
        </w:rPr>
        <w:t xml:space="preserve">. </w:t>
      </w:r>
    </w:p>
    <w:p w14:paraId="21278AC2" w14:textId="77777777" w:rsidR="002E51E9" w:rsidRDefault="002E51E9" w:rsidP="002E51E9">
      <w:pPr>
        <w:pStyle w:val="ListParagraph"/>
        <w:numPr>
          <w:ilvl w:val="0"/>
          <w:numId w:val="38"/>
        </w:numPr>
        <w:spacing w:line="360" w:lineRule="auto"/>
        <w:jc w:val="both"/>
        <w:rPr>
          <w:rFonts w:ascii="Times New Roman" w:hAnsi="Times New Roman" w:cs="Times New Roman"/>
          <w:color w:val="000000" w:themeColor="text1"/>
          <w:sz w:val="24"/>
          <w:szCs w:val="24"/>
          <w:shd w:val="clear" w:color="auto" w:fill="FFFFFF"/>
        </w:rPr>
      </w:pPr>
      <w:r w:rsidRPr="00D42702">
        <w:rPr>
          <w:rFonts w:ascii="Times New Roman" w:hAnsi="Times New Roman" w:cs="Times New Roman"/>
          <w:color w:val="000000" w:themeColor="text1"/>
          <w:sz w:val="24"/>
          <w:szCs w:val="24"/>
          <w:shd w:val="clear" w:color="auto" w:fill="FFFFFF"/>
        </w:rPr>
        <w:t xml:space="preserve">To examine the </w:t>
      </w:r>
      <w:r>
        <w:rPr>
          <w:rFonts w:ascii="Times New Roman" w:hAnsi="Times New Roman" w:cs="Times New Roman"/>
          <w:color w:val="000000" w:themeColor="text1"/>
          <w:sz w:val="24"/>
          <w:szCs w:val="24"/>
          <w:shd w:val="clear" w:color="auto" w:fill="FFFFFF"/>
        </w:rPr>
        <w:t xml:space="preserve">association </w:t>
      </w:r>
      <w:r w:rsidRPr="00D42702">
        <w:rPr>
          <w:rFonts w:ascii="Times New Roman" w:hAnsi="Times New Roman" w:cs="Times New Roman"/>
          <w:color w:val="000000" w:themeColor="text1"/>
          <w:sz w:val="24"/>
          <w:szCs w:val="24"/>
          <w:shd w:val="clear" w:color="auto" w:fill="FFFFFF"/>
        </w:rPr>
        <w:t xml:space="preserve">between sleep hygiene practices and quality </w:t>
      </w:r>
      <w:r>
        <w:rPr>
          <w:rFonts w:ascii="Times New Roman" w:hAnsi="Times New Roman" w:cs="Times New Roman"/>
          <w:color w:val="000000" w:themeColor="text1"/>
          <w:sz w:val="24"/>
          <w:szCs w:val="24"/>
          <w:shd w:val="clear" w:color="auto" w:fill="FFFFFF"/>
        </w:rPr>
        <w:t>of sleep among office workers.</w:t>
      </w:r>
    </w:p>
    <w:p w14:paraId="404E50AD" w14:textId="0502FF69" w:rsidR="002E51E9" w:rsidRPr="002E51E9" w:rsidRDefault="002E51E9" w:rsidP="002E51E9">
      <w:pPr>
        <w:pStyle w:val="ListParagraph"/>
        <w:numPr>
          <w:ilvl w:val="0"/>
          <w:numId w:val="38"/>
        </w:numPr>
        <w:spacing w:line="360" w:lineRule="auto"/>
        <w:jc w:val="both"/>
        <w:rPr>
          <w:rFonts w:ascii="Times New Roman" w:hAnsi="Times New Roman" w:cs="Times New Roman"/>
          <w:color w:val="000000" w:themeColor="text1"/>
          <w:sz w:val="24"/>
          <w:szCs w:val="24"/>
          <w:shd w:val="clear" w:color="auto" w:fill="FFFFFF"/>
        </w:rPr>
      </w:pPr>
      <w:r w:rsidRPr="002E51E9">
        <w:rPr>
          <w:rFonts w:ascii="Times New Roman" w:hAnsi="Times New Roman" w:cs="Times New Roman"/>
          <w:color w:val="000000" w:themeColor="text1"/>
          <w:sz w:val="24"/>
          <w:szCs w:val="24"/>
          <w:shd w:val="clear" w:color="auto" w:fill="FFFFFF"/>
        </w:rPr>
        <w:t>To identify the most common sleep hygiene problems among corporate workers</w:t>
      </w:r>
    </w:p>
    <w:p w14:paraId="7E466EB1" w14:textId="77777777" w:rsidR="002E51E9" w:rsidRDefault="002E51E9" w:rsidP="002E51E9">
      <w:pPr>
        <w:spacing w:line="360" w:lineRule="auto"/>
        <w:jc w:val="both"/>
        <w:rPr>
          <w:rFonts w:ascii="Times New Roman" w:hAnsi="Times New Roman" w:cs="Times New Roman"/>
          <w:b/>
          <w:bCs/>
          <w:sz w:val="28"/>
          <w:szCs w:val="28"/>
          <w:lang w:val="en-US"/>
        </w:rPr>
      </w:pPr>
    </w:p>
    <w:p w14:paraId="72B285FB" w14:textId="1779C648" w:rsidR="00CB4358" w:rsidRPr="00830352" w:rsidRDefault="00611735" w:rsidP="002E51E9">
      <w:pPr>
        <w:spacing w:line="360" w:lineRule="auto"/>
        <w:jc w:val="both"/>
        <w:rPr>
          <w:rFonts w:ascii="Times New Roman" w:hAnsi="Times New Roman" w:cs="Times New Roman"/>
          <w:sz w:val="28"/>
          <w:szCs w:val="28"/>
          <w:lang w:val="en-US"/>
        </w:rPr>
      </w:pPr>
      <w:r w:rsidRPr="00830352">
        <w:rPr>
          <w:rFonts w:ascii="Times New Roman" w:hAnsi="Times New Roman" w:cs="Times New Roman"/>
          <w:b/>
          <w:bCs/>
          <w:sz w:val="28"/>
          <w:szCs w:val="28"/>
          <w:lang w:val="en-US"/>
        </w:rPr>
        <w:t>METHODOLOGY</w:t>
      </w:r>
    </w:p>
    <w:p w14:paraId="45CADE47" w14:textId="34F7BA45" w:rsidR="00CB4358" w:rsidRPr="00830352" w:rsidRDefault="00CB4358" w:rsidP="00E67483">
      <w:pPr>
        <w:numPr>
          <w:ilvl w:val="0"/>
          <w:numId w:val="10"/>
        </w:numPr>
        <w:spacing w:line="360" w:lineRule="auto"/>
        <w:jc w:val="both"/>
        <w:rPr>
          <w:rFonts w:ascii="Times New Roman" w:hAnsi="Times New Roman" w:cs="Times New Roman"/>
          <w:sz w:val="24"/>
          <w:szCs w:val="24"/>
          <w:lang w:val="en-US"/>
        </w:rPr>
      </w:pPr>
      <w:r w:rsidRPr="00830352">
        <w:rPr>
          <w:rFonts w:ascii="Times New Roman" w:hAnsi="Times New Roman" w:cs="Times New Roman"/>
          <w:b/>
          <w:bCs/>
          <w:sz w:val="24"/>
          <w:szCs w:val="24"/>
          <w:lang w:val="en-US"/>
        </w:rPr>
        <w:t>Study Design:</w:t>
      </w:r>
      <w:r w:rsidRPr="00830352">
        <w:rPr>
          <w:rFonts w:ascii="Times New Roman" w:hAnsi="Times New Roman" w:cs="Times New Roman"/>
          <w:sz w:val="24"/>
          <w:szCs w:val="24"/>
          <w:lang w:val="en-US"/>
        </w:rPr>
        <w:t xml:space="preserve"> Cross-sectional survey study.</w:t>
      </w:r>
    </w:p>
    <w:p w14:paraId="12BE1972" w14:textId="6C60DB9A" w:rsidR="00CB4358" w:rsidRPr="00830352" w:rsidRDefault="00CB4358" w:rsidP="00E67483">
      <w:pPr>
        <w:numPr>
          <w:ilvl w:val="0"/>
          <w:numId w:val="10"/>
        </w:numPr>
        <w:spacing w:line="360" w:lineRule="auto"/>
        <w:jc w:val="both"/>
        <w:rPr>
          <w:rFonts w:ascii="Times New Roman" w:hAnsi="Times New Roman" w:cs="Times New Roman"/>
          <w:sz w:val="24"/>
          <w:szCs w:val="24"/>
          <w:lang w:val="en-US"/>
        </w:rPr>
      </w:pPr>
      <w:r w:rsidRPr="00830352">
        <w:rPr>
          <w:rFonts w:ascii="Times New Roman" w:hAnsi="Times New Roman" w:cs="Times New Roman"/>
          <w:b/>
          <w:bCs/>
          <w:sz w:val="24"/>
          <w:szCs w:val="24"/>
          <w:lang w:val="en-US"/>
        </w:rPr>
        <w:t>Sample Population:</w:t>
      </w:r>
      <w:r w:rsidRPr="00830352">
        <w:rPr>
          <w:rFonts w:ascii="Times New Roman" w:hAnsi="Times New Roman" w:cs="Times New Roman"/>
          <w:sz w:val="24"/>
          <w:szCs w:val="24"/>
          <w:lang w:val="en-US"/>
        </w:rPr>
        <w:t xml:space="preserve"> Corporate employees aged 22–55 years working in office-based 9 to 6 jobs across various industries.</w:t>
      </w:r>
      <w:r w:rsidR="00040D14" w:rsidRPr="00830352">
        <w:rPr>
          <w:rFonts w:ascii="Times New Roman" w:hAnsi="Times New Roman" w:cs="Times New Roman"/>
          <w:sz w:val="24"/>
          <w:szCs w:val="24"/>
          <w:lang w:val="en-US"/>
        </w:rPr>
        <w:t xml:space="preserve"> </w:t>
      </w:r>
      <w:r w:rsidR="00040D14" w:rsidRPr="00830352">
        <w:rPr>
          <w:rFonts w:ascii="Times New Roman" w:hAnsi="Times New Roman" w:cs="Times New Roman"/>
          <w:sz w:val="24"/>
          <w:szCs w:val="24"/>
        </w:rPr>
        <w:t>Standardizing the sample to employees working 9 AM to 6 PM ensures consistency in daily routines, enhances comparability across corporate hierarchies, and reflects the typical work schedule in corporate India, thereby improving the ecological validity and practical relevance of the findings.</w:t>
      </w:r>
    </w:p>
    <w:p w14:paraId="69C1B8AD" w14:textId="7A7096E8" w:rsidR="00826930" w:rsidRPr="00830352" w:rsidRDefault="00826930" w:rsidP="00E67483">
      <w:pPr>
        <w:numPr>
          <w:ilvl w:val="0"/>
          <w:numId w:val="10"/>
        </w:numPr>
        <w:spacing w:line="360" w:lineRule="auto"/>
        <w:jc w:val="both"/>
        <w:rPr>
          <w:rFonts w:ascii="Times New Roman" w:hAnsi="Times New Roman" w:cs="Times New Roman"/>
          <w:sz w:val="28"/>
          <w:szCs w:val="24"/>
          <w:lang w:val="en-US"/>
        </w:rPr>
      </w:pPr>
      <w:r w:rsidRPr="00830352">
        <w:rPr>
          <w:rFonts w:ascii="Times New Roman" w:hAnsi="Times New Roman" w:cs="Times New Roman"/>
          <w:sz w:val="24"/>
        </w:rPr>
        <w:t>This timing was selected to reduce variability and reflect standard corporate routines across industries.</w:t>
      </w:r>
    </w:p>
    <w:p w14:paraId="21E2E11D" w14:textId="3F135BFC" w:rsidR="00CB4358" w:rsidRPr="00830352" w:rsidRDefault="00CB4358" w:rsidP="00E67483">
      <w:pPr>
        <w:numPr>
          <w:ilvl w:val="0"/>
          <w:numId w:val="10"/>
        </w:numPr>
        <w:spacing w:line="360" w:lineRule="auto"/>
        <w:jc w:val="both"/>
        <w:rPr>
          <w:rFonts w:ascii="Times New Roman" w:hAnsi="Times New Roman" w:cs="Times New Roman"/>
          <w:sz w:val="24"/>
          <w:szCs w:val="24"/>
          <w:lang w:val="en-US"/>
        </w:rPr>
      </w:pPr>
      <w:r w:rsidRPr="00830352">
        <w:rPr>
          <w:rFonts w:ascii="Times New Roman" w:hAnsi="Times New Roman" w:cs="Times New Roman"/>
          <w:b/>
          <w:bCs/>
          <w:sz w:val="24"/>
          <w:szCs w:val="24"/>
          <w:lang w:val="en-US"/>
        </w:rPr>
        <w:t>Sampling Method:</w:t>
      </w:r>
      <w:r w:rsidRPr="00830352">
        <w:rPr>
          <w:rFonts w:ascii="Times New Roman" w:hAnsi="Times New Roman" w:cs="Times New Roman"/>
          <w:sz w:val="24"/>
          <w:szCs w:val="24"/>
          <w:lang w:val="en-US"/>
        </w:rPr>
        <w:t xml:space="preserve"> Convenience sampling</w:t>
      </w:r>
      <w:r w:rsidR="004B26E5" w:rsidRPr="00830352">
        <w:rPr>
          <w:rFonts w:ascii="Times New Roman" w:hAnsi="Times New Roman" w:cs="Times New Roman"/>
          <w:sz w:val="24"/>
          <w:szCs w:val="24"/>
          <w:lang w:val="en-US"/>
        </w:rPr>
        <w:t xml:space="preserve"> through online </w:t>
      </w:r>
      <w:r w:rsidR="00177390" w:rsidRPr="00830352">
        <w:rPr>
          <w:rFonts w:ascii="Times New Roman" w:hAnsi="Times New Roman" w:cs="Times New Roman"/>
          <w:sz w:val="24"/>
          <w:szCs w:val="24"/>
          <w:lang w:val="en-US"/>
        </w:rPr>
        <w:t>circulation of questionnaire</w:t>
      </w:r>
    </w:p>
    <w:p w14:paraId="17E2DFF1" w14:textId="77777777" w:rsidR="00CB4358" w:rsidRPr="00830352" w:rsidRDefault="00CB4358" w:rsidP="00E67483">
      <w:pPr>
        <w:numPr>
          <w:ilvl w:val="0"/>
          <w:numId w:val="10"/>
        </w:numPr>
        <w:spacing w:line="360" w:lineRule="auto"/>
        <w:jc w:val="both"/>
        <w:rPr>
          <w:rFonts w:ascii="Times New Roman" w:hAnsi="Times New Roman" w:cs="Times New Roman"/>
          <w:sz w:val="24"/>
          <w:szCs w:val="24"/>
          <w:lang w:val="en-US"/>
        </w:rPr>
      </w:pPr>
      <w:r w:rsidRPr="00830352">
        <w:rPr>
          <w:rFonts w:ascii="Times New Roman" w:hAnsi="Times New Roman" w:cs="Times New Roman"/>
          <w:b/>
          <w:bCs/>
          <w:sz w:val="24"/>
          <w:szCs w:val="24"/>
          <w:lang w:val="en-US"/>
        </w:rPr>
        <w:t>Sample Size:</w:t>
      </w:r>
      <w:r w:rsidRPr="00830352">
        <w:rPr>
          <w:rFonts w:ascii="Times New Roman" w:hAnsi="Times New Roman" w:cs="Times New Roman"/>
          <w:sz w:val="24"/>
          <w:szCs w:val="24"/>
          <w:lang w:val="en-US"/>
        </w:rPr>
        <w:t xml:space="preserve"> Estimated 100 respondents.</w:t>
      </w:r>
    </w:p>
    <w:p w14:paraId="75B5E22F" w14:textId="77777777" w:rsidR="00CB4358" w:rsidRPr="00830352" w:rsidRDefault="00CB4358" w:rsidP="00E67483">
      <w:pPr>
        <w:numPr>
          <w:ilvl w:val="0"/>
          <w:numId w:val="10"/>
        </w:numPr>
        <w:spacing w:line="360" w:lineRule="auto"/>
        <w:jc w:val="both"/>
        <w:rPr>
          <w:rFonts w:ascii="Times New Roman" w:hAnsi="Times New Roman" w:cs="Times New Roman"/>
          <w:sz w:val="24"/>
          <w:szCs w:val="24"/>
          <w:lang w:val="en-US"/>
        </w:rPr>
      </w:pPr>
      <w:r w:rsidRPr="00830352">
        <w:rPr>
          <w:rFonts w:ascii="Times New Roman" w:hAnsi="Times New Roman" w:cs="Times New Roman"/>
          <w:b/>
          <w:bCs/>
          <w:sz w:val="24"/>
          <w:szCs w:val="24"/>
          <w:lang w:val="en-US"/>
        </w:rPr>
        <w:t>Data Collection Tool:</w:t>
      </w:r>
      <w:r w:rsidRPr="00830352">
        <w:rPr>
          <w:rFonts w:ascii="Times New Roman" w:hAnsi="Times New Roman" w:cs="Times New Roman"/>
          <w:sz w:val="24"/>
          <w:szCs w:val="24"/>
          <w:lang w:val="en-US"/>
        </w:rPr>
        <w:t xml:space="preserve"> Structured questionnaire with three sections:</w:t>
      </w:r>
    </w:p>
    <w:p w14:paraId="5DC6641C" w14:textId="77777777" w:rsidR="00BA311E" w:rsidRDefault="00CB4358" w:rsidP="00E67483">
      <w:pPr>
        <w:numPr>
          <w:ilvl w:val="1"/>
          <w:numId w:val="10"/>
        </w:numPr>
        <w:spacing w:line="360" w:lineRule="auto"/>
        <w:jc w:val="both"/>
        <w:rPr>
          <w:rFonts w:ascii="Times New Roman" w:hAnsi="Times New Roman" w:cs="Times New Roman"/>
          <w:sz w:val="24"/>
          <w:szCs w:val="24"/>
          <w:lang w:val="en-US"/>
        </w:rPr>
      </w:pPr>
      <w:r w:rsidRPr="00830352">
        <w:rPr>
          <w:rFonts w:ascii="Times New Roman" w:hAnsi="Times New Roman" w:cs="Times New Roman"/>
          <w:b/>
          <w:bCs/>
          <w:sz w:val="24"/>
          <w:szCs w:val="24"/>
          <w:lang w:val="en-US"/>
        </w:rPr>
        <w:t>Demographic Information:</w:t>
      </w:r>
      <w:r w:rsidRPr="00830352">
        <w:rPr>
          <w:rFonts w:ascii="Times New Roman" w:hAnsi="Times New Roman" w:cs="Times New Roman"/>
          <w:sz w:val="24"/>
          <w:szCs w:val="24"/>
          <w:lang w:val="en-US"/>
        </w:rPr>
        <w:t xml:space="preserve"> </w:t>
      </w:r>
      <w:r w:rsidR="003E5D38">
        <w:rPr>
          <w:rFonts w:ascii="Times New Roman" w:hAnsi="Times New Roman" w:cs="Times New Roman"/>
          <w:sz w:val="24"/>
          <w:szCs w:val="24"/>
          <w:lang w:val="en-US"/>
        </w:rPr>
        <w:t>Factors related to a</w:t>
      </w:r>
      <w:r w:rsidRPr="00830352">
        <w:rPr>
          <w:rFonts w:ascii="Times New Roman" w:hAnsi="Times New Roman" w:cs="Times New Roman"/>
          <w:sz w:val="24"/>
          <w:szCs w:val="24"/>
          <w:lang w:val="en-US"/>
        </w:rPr>
        <w:t>ge, gender, job role, experience, working hours</w:t>
      </w:r>
      <w:r w:rsidR="00ED0D09" w:rsidRPr="00830352">
        <w:rPr>
          <w:rFonts w:ascii="Times New Roman" w:hAnsi="Times New Roman" w:cs="Times New Roman"/>
          <w:sz w:val="24"/>
          <w:szCs w:val="24"/>
          <w:lang w:val="en-US"/>
        </w:rPr>
        <w:t xml:space="preserve"> and</w:t>
      </w:r>
      <w:r w:rsidRPr="00830352">
        <w:rPr>
          <w:rFonts w:ascii="Times New Roman" w:hAnsi="Times New Roman" w:cs="Times New Roman"/>
          <w:sz w:val="24"/>
          <w:szCs w:val="24"/>
          <w:lang w:val="en-US"/>
        </w:rPr>
        <w:t xml:space="preserve"> lifestyle factors.</w:t>
      </w:r>
    </w:p>
    <w:p w14:paraId="51D8DDEA" w14:textId="1EFB7B5D" w:rsidR="00BA311E" w:rsidRPr="00BA311E" w:rsidRDefault="00CB4358" w:rsidP="00E67483">
      <w:pPr>
        <w:numPr>
          <w:ilvl w:val="1"/>
          <w:numId w:val="10"/>
        </w:numPr>
        <w:spacing w:line="360" w:lineRule="auto"/>
        <w:jc w:val="both"/>
        <w:rPr>
          <w:rFonts w:ascii="Times New Roman" w:hAnsi="Times New Roman" w:cs="Times New Roman"/>
          <w:sz w:val="24"/>
          <w:szCs w:val="24"/>
          <w:lang w:val="en-US"/>
        </w:rPr>
      </w:pPr>
      <w:r w:rsidRPr="00BA311E">
        <w:rPr>
          <w:rFonts w:ascii="Times New Roman" w:hAnsi="Times New Roman" w:cs="Times New Roman"/>
          <w:b/>
          <w:bCs/>
          <w:sz w:val="24"/>
          <w:szCs w:val="24"/>
          <w:lang w:val="en-US"/>
        </w:rPr>
        <w:t>Sleep Quality Assessment:</w:t>
      </w:r>
      <w:r w:rsidRPr="00BA311E">
        <w:rPr>
          <w:rFonts w:ascii="Times New Roman" w:hAnsi="Times New Roman" w:cs="Times New Roman"/>
          <w:sz w:val="24"/>
          <w:szCs w:val="24"/>
          <w:lang w:val="en-US"/>
        </w:rPr>
        <w:t xml:space="preserve"> </w:t>
      </w:r>
      <w:r w:rsidR="00BA311E" w:rsidRPr="00BA311E">
        <w:rPr>
          <w:rFonts w:ascii="Times New Roman" w:eastAsia="Times New Roman" w:hAnsi="Times New Roman" w:cs="Times New Roman"/>
          <w:sz w:val="24"/>
          <w:szCs w:val="24"/>
          <w:lang w:val="en-US"/>
        </w:rPr>
        <w:t>measuring the duration, disruptions, latency, and dysfunction during the day using the Pittsburgh Sleep Quality Index (PSQI).</w:t>
      </w:r>
    </w:p>
    <w:p w14:paraId="0FF88F5D" w14:textId="3DADEDC3" w:rsidR="006D53C5" w:rsidRPr="00886DD0" w:rsidRDefault="00CB4358" w:rsidP="00886DD0">
      <w:pPr>
        <w:numPr>
          <w:ilvl w:val="1"/>
          <w:numId w:val="10"/>
        </w:numPr>
        <w:spacing w:line="360" w:lineRule="auto"/>
        <w:jc w:val="both"/>
        <w:rPr>
          <w:rFonts w:ascii="Times New Roman" w:hAnsi="Times New Roman" w:cs="Times New Roman"/>
          <w:sz w:val="24"/>
          <w:szCs w:val="24"/>
          <w:lang w:val="en-US"/>
        </w:rPr>
      </w:pPr>
      <w:r w:rsidRPr="00BA311E">
        <w:rPr>
          <w:rFonts w:ascii="Times New Roman" w:hAnsi="Times New Roman" w:cs="Times New Roman"/>
          <w:b/>
          <w:bCs/>
          <w:sz w:val="24"/>
          <w:szCs w:val="24"/>
          <w:lang w:val="en-US"/>
        </w:rPr>
        <w:t>Sleep Hygiene Behavior Assessment:</w:t>
      </w:r>
      <w:r w:rsidRPr="00BA311E">
        <w:rPr>
          <w:rFonts w:ascii="Times New Roman" w:hAnsi="Times New Roman" w:cs="Times New Roman"/>
          <w:sz w:val="24"/>
          <w:szCs w:val="24"/>
          <w:lang w:val="en-US"/>
        </w:rPr>
        <w:t xml:space="preserve"> Adapted Sleep Hygiene Index (SHI) questions covering pre-sleep routines, screen exposure, caffeine/alcohol consumption, and bedroom environment.</w:t>
      </w:r>
    </w:p>
    <w:p w14:paraId="617AA40B" w14:textId="77777777" w:rsidR="00CB4358" w:rsidRPr="00830352" w:rsidRDefault="00CB4358" w:rsidP="00E67483">
      <w:pPr>
        <w:numPr>
          <w:ilvl w:val="0"/>
          <w:numId w:val="10"/>
        </w:numPr>
        <w:spacing w:line="360" w:lineRule="auto"/>
        <w:jc w:val="both"/>
        <w:rPr>
          <w:rFonts w:ascii="Times New Roman" w:hAnsi="Times New Roman" w:cs="Times New Roman"/>
          <w:sz w:val="24"/>
          <w:szCs w:val="24"/>
          <w:lang w:val="en-US"/>
        </w:rPr>
      </w:pPr>
      <w:r w:rsidRPr="00830352">
        <w:rPr>
          <w:rFonts w:ascii="Times New Roman" w:hAnsi="Times New Roman" w:cs="Times New Roman"/>
          <w:b/>
          <w:bCs/>
          <w:sz w:val="24"/>
          <w:szCs w:val="24"/>
          <w:lang w:val="en-US"/>
        </w:rPr>
        <w:lastRenderedPageBreak/>
        <w:t>Data Analysis:</w:t>
      </w:r>
    </w:p>
    <w:p w14:paraId="6757CC89" w14:textId="67143B9E" w:rsidR="00EA1747" w:rsidRPr="00830352" w:rsidRDefault="00C6642D" w:rsidP="00E67483">
      <w:pPr>
        <w:pStyle w:val="Heading4"/>
        <w:spacing w:line="360" w:lineRule="auto"/>
        <w:jc w:val="both"/>
        <w:rPr>
          <w:rFonts w:ascii="Times New Roman" w:hAnsi="Times New Roman" w:cs="Times New Roman"/>
          <w:i w:val="0"/>
          <w:color w:val="000000" w:themeColor="text1"/>
          <w:sz w:val="24"/>
          <w:szCs w:val="24"/>
        </w:rPr>
      </w:pPr>
      <w:r w:rsidRPr="00830352">
        <w:rPr>
          <w:rStyle w:val="Strong"/>
          <w:rFonts w:ascii="Times New Roman" w:hAnsi="Times New Roman" w:cs="Times New Roman"/>
          <w:b w:val="0"/>
          <w:bCs w:val="0"/>
          <w:i w:val="0"/>
          <w:color w:val="000000" w:themeColor="text1"/>
          <w:sz w:val="24"/>
          <w:szCs w:val="24"/>
        </w:rPr>
        <w:t xml:space="preserve">         </w:t>
      </w:r>
      <w:r w:rsidR="00A16223">
        <w:rPr>
          <w:rStyle w:val="Strong"/>
          <w:rFonts w:ascii="Times New Roman" w:hAnsi="Times New Roman" w:cs="Times New Roman"/>
          <w:b w:val="0"/>
          <w:bCs w:val="0"/>
          <w:i w:val="0"/>
          <w:color w:val="000000" w:themeColor="text1"/>
          <w:sz w:val="24"/>
          <w:szCs w:val="24"/>
        </w:rPr>
        <w:t>The</w:t>
      </w:r>
      <w:r w:rsidRPr="00830352">
        <w:rPr>
          <w:rStyle w:val="Strong"/>
          <w:rFonts w:ascii="Times New Roman" w:hAnsi="Times New Roman" w:cs="Times New Roman"/>
          <w:b w:val="0"/>
          <w:bCs w:val="0"/>
          <w:i w:val="0"/>
          <w:color w:val="000000" w:themeColor="text1"/>
          <w:sz w:val="24"/>
          <w:szCs w:val="24"/>
        </w:rPr>
        <w:t xml:space="preserve"> </w:t>
      </w:r>
      <w:r w:rsidR="00EA1747" w:rsidRPr="00830352">
        <w:rPr>
          <w:rStyle w:val="Strong"/>
          <w:rFonts w:ascii="Times New Roman" w:hAnsi="Times New Roman" w:cs="Times New Roman"/>
          <w:b w:val="0"/>
          <w:bCs w:val="0"/>
          <w:i w:val="0"/>
          <w:color w:val="000000" w:themeColor="text1"/>
          <w:sz w:val="24"/>
          <w:szCs w:val="24"/>
        </w:rPr>
        <w:t>PSQI (Pittsburgh Sleep Quality Index)</w:t>
      </w:r>
    </w:p>
    <w:p w14:paraId="37C87D76" w14:textId="0E39FFED" w:rsidR="006D53C5" w:rsidRDefault="006D53C5" w:rsidP="006D53C5">
      <w:pPr>
        <w:pStyle w:val="NormalWeb"/>
        <w:numPr>
          <w:ilvl w:val="0"/>
          <w:numId w:val="40"/>
        </w:numPr>
        <w:spacing w:line="360" w:lineRule="auto"/>
        <w:jc w:val="both"/>
      </w:pPr>
      <w:r>
        <w:t>Standardized</w:t>
      </w:r>
      <w:r w:rsidR="00BA311E">
        <w:t xml:space="preserve"> tool that is</w:t>
      </w:r>
      <w:r w:rsidR="00BD0F2C" w:rsidRPr="00BD0F2C">
        <w:t xml:space="preserve"> used to assess quality </w:t>
      </w:r>
      <w:r w:rsidR="00BA311E">
        <w:t xml:space="preserve">of sleep </w:t>
      </w:r>
      <w:r w:rsidR="00BD0F2C" w:rsidRPr="00BD0F2C">
        <w:t>over a one-month span.</w:t>
      </w:r>
    </w:p>
    <w:p w14:paraId="50B0AB60" w14:textId="3CFFAE24" w:rsidR="00BA311E" w:rsidRPr="006D53C5" w:rsidRDefault="00BD0F2C" w:rsidP="006D53C5">
      <w:pPr>
        <w:pStyle w:val="NormalWeb"/>
        <w:numPr>
          <w:ilvl w:val="0"/>
          <w:numId w:val="40"/>
        </w:numPr>
        <w:spacing w:line="360" w:lineRule="auto"/>
        <w:jc w:val="both"/>
      </w:pPr>
      <w:r w:rsidRPr="006D53C5">
        <w:t>Contains seven components and 19 self-rated questions:</w:t>
      </w:r>
    </w:p>
    <w:p w14:paraId="694B1C3B" w14:textId="696F8041" w:rsidR="00C517B4" w:rsidRDefault="00BA311E" w:rsidP="006D53C5">
      <w:pPr>
        <w:shd w:val="clear" w:color="auto" w:fill="FFFFFF"/>
        <w:spacing w:line="360" w:lineRule="auto"/>
        <w:rPr>
          <w:rFonts w:ascii="Times New Roman" w:eastAsia="Times New Roman" w:hAnsi="Times New Roman" w:cs="Times New Roman"/>
          <w:sz w:val="24"/>
          <w:szCs w:val="24"/>
          <w:lang w:val="en-US"/>
        </w:rPr>
      </w:pPr>
      <w:r w:rsidRPr="00BA311E">
        <w:rPr>
          <w:rFonts w:ascii="Times New Roman" w:eastAsia="Times New Roman" w:hAnsi="Times New Roman" w:cs="Times New Roman"/>
          <w:sz w:val="24"/>
          <w:szCs w:val="24"/>
          <w:lang w:val="en-US"/>
        </w:rPr>
        <w:t xml:space="preserve">1.Quality of Sleep Subjectively </w:t>
      </w:r>
      <w:r w:rsidRPr="00BA311E">
        <w:rPr>
          <w:rFonts w:ascii="Times New Roman" w:eastAsia="Times New Roman" w:hAnsi="Times New Roman" w:cs="Times New Roman"/>
          <w:sz w:val="24"/>
          <w:szCs w:val="24"/>
          <w:lang w:val="en-US"/>
        </w:rPr>
        <w:br/>
        <w:t>2. Laten</w:t>
      </w:r>
      <w:r>
        <w:rPr>
          <w:rFonts w:ascii="Times New Roman" w:eastAsia="Times New Roman" w:hAnsi="Times New Roman" w:cs="Times New Roman"/>
          <w:sz w:val="24"/>
          <w:szCs w:val="24"/>
          <w:lang w:val="en-US"/>
        </w:rPr>
        <w:t>cy in Sleep</w:t>
      </w:r>
      <w:r>
        <w:rPr>
          <w:rFonts w:ascii="Times New Roman" w:eastAsia="Times New Roman" w:hAnsi="Times New Roman" w:cs="Times New Roman"/>
          <w:sz w:val="24"/>
          <w:szCs w:val="24"/>
          <w:lang w:val="en-US"/>
        </w:rPr>
        <w:br/>
        <w:t xml:space="preserve">3. Length of Sleep </w:t>
      </w:r>
      <w:r w:rsidRPr="00BA311E">
        <w:rPr>
          <w:rFonts w:ascii="Times New Roman" w:eastAsia="Times New Roman" w:hAnsi="Times New Roman" w:cs="Times New Roman"/>
          <w:sz w:val="24"/>
          <w:szCs w:val="24"/>
          <w:lang w:val="en-US"/>
        </w:rPr>
        <w:br/>
        <w:t xml:space="preserve">4. The Efficiency of Sleep Habits </w:t>
      </w:r>
      <w:r w:rsidRPr="00BA311E">
        <w:rPr>
          <w:rFonts w:ascii="Times New Roman" w:eastAsia="Times New Roman" w:hAnsi="Times New Roman" w:cs="Times New Roman"/>
          <w:sz w:val="24"/>
          <w:szCs w:val="24"/>
          <w:lang w:val="en-US"/>
        </w:rPr>
        <w:br/>
        <w:t xml:space="preserve">5. Sleep Disorders </w:t>
      </w:r>
      <w:r w:rsidRPr="00BA311E">
        <w:rPr>
          <w:rFonts w:ascii="Times New Roman" w:eastAsia="Times New Roman" w:hAnsi="Times New Roman" w:cs="Times New Roman"/>
          <w:sz w:val="24"/>
          <w:szCs w:val="24"/>
          <w:lang w:val="en-US"/>
        </w:rPr>
        <w:br/>
        <w:t xml:space="preserve">6. </w:t>
      </w:r>
      <w:r w:rsidR="00C517B4" w:rsidRPr="00BA311E">
        <w:rPr>
          <w:rFonts w:ascii="Times New Roman" w:eastAsia="Times New Roman" w:hAnsi="Times New Roman" w:cs="Times New Roman"/>
          <w:sz w:val="24"/>
          <w:szCs w:val="24"/>
          <w:lang w:val="en-US"/>
        </w:rPr>
        <w:t>Utilizing</w:t>
      </w:r>
      <w:r w:rsidRPr="00BA311E">
        <w:rPr>
          <w:rFonts w:ascii="Times New Roman" w:eastAsia="Times New Roman" w:hAnsi="Times New Roman" w:cs="Times New Roman"/>
          <w:sz w:val="24"/>
          <w:szCs w:val="24"/>
          <w:lang w:val="en-US"/>
        </w:rPr>
        <w:t xml:space="preserve"> Sleep Aids </w:t>
      </w:r>
      <w:r w:rsidRPr="00BA311E">
        <w:rPr>
          <w:rFonts w:ascii="Times New Roman" w:eastAsia="Times New Roman" w:hAnsi="Times New Roman" w:cs="Times New Roman"/>
          <w:sz w:val="24"/>
          <w:szCs w:val="24"/>
          <w:lang w:val="en-US"/>
        </w:rPr>
        <w:br/>
      </w:r>
      <w:r w:rsidRPr="00C517B4">
        <w:rPr>
          <w:rFonts w:ascii="Times New Roman" w:eastAsia="Times New Roman" w:hAnsi="Times New Roman" w:cs="Times New Roman"/>
          <w:sz w:val="24"/>
          <w:szCs w:val="24"/>
          <w:lang w:val="en-US"/>
        </w:rPr>
        <w:t>7</w:t>
      </w:r>
      <w:r w:rsidR="00C517B4">
        <w:rPr>
          <w:rFonts w:ascii="Times New Roman" w:eastAsia="Times New Roman" w:hAnsi="Times New Roman" w:cs="Times New Roman"/>
          <w:sz w:val="24"/>
          <w:szCs w:val="24"/>
          <w:lang w:val="en-US"/>
        </w:rPr>
        <w:t>. Trouble during the day</w:t>
      </w:r>
    </w:p>
    <w:p w14:paraId="2F64C6C6" w14:textId="77777777" w:rsidR="00C517B4" w:rsidRDefault="00C517B4" w:rsidP="00E67483">
      <w:pPr>
        <w:shd w:val="clear" w:color="auto" w:fill="FFFFFF"/>
        <w:spacing w:line="360" w:lineRule="auto"/>
        <w:jc w:val="both"/>
        <w:rPr>
          <w:rFonts w:ascii="Times New Roman" w:eastAsia="Times New Roman" w:hAnsi="Times New Roman" w:cs="Times New Roman"/>
          <w:sz w:val="24"/>
          <w:szCs w:val="24"/>
          <w:lang w:val="en-US"/>
        </w:rPr>
      </w:pPr>
      <w:r w:rsidRPr="00C517B4">
        <w:rPr>
          <w:rFonts w:ascii="Times New Roman" w:eastAsia="Times New Roman" w:hAnsi="Times New Roman" w:cs="Times New Roman"/>
          <w:sz w:val="24"/>
          <w:szCs w:val="24"/>
          <w:lang w:val="en-US"/>
        </w:rPr>
        <w:t xml:space="preserve">- Scores range from 0 to 21. Higher scores indicate lower sleep quality. </w:t>
      </w:r>
    </w:p>
    <w:p w14:paraId="53D2587D" w14:textId="49879273" w:rsidR="00C517B4" w:rsidRPr="00C517B4" w:rsidRDefault="00023B3C" w:rsidP="00E67483">
      <w:pPr>
        <w:shd w:val="clear" w:color="auto" w:fill="FFFFFF"/>
        <w:spacing w:line="360" w:lineRule="auto"/>
        <w:jc w:val="both"/>
        <w:rPr>
          <w:rFonts w:ascii="Arial" w:eastAsia="Times New Roman" w:hAnsi="Arial" w:cs="Arial"/>
          <w:color w:val="1F243C"/>
          <w:sz w:val="24"/>
          <w:szCs w:val="24"/>
          <w:lang w:val="en-US"/>
        </w:rPr>
      </w:pPr>
      <w:r>
        <w:rPr>
          <w:rFonts w:ascii="Times New Roman" w:eastAsia="Times New Roman" w:hAnsi="Times New Roman" w:cs="Times New Roman"/>
          <w:sz w:val="24"/>
          <w:szCs w:val="24"/>
          <w:lang w:val="en-US"/>
        </w:rPr>
        <w:t>- Bad</w:t>
      </w:r>
      <w:r w:rsidR="00BC6E4A">
        <w:rPr>
          <w:rFonts w:ascii="Times New Roman" w:eastAsia="Times New Roman" w:hAnsi="Times New Roman" w:cs="Times New Roman"/>
          <w:sz w:val="24"/>
          <w:szCs w:val="24"/>
          <w:lang w:val="en-US"/>
        </w:rPr>
        <w:t xml:space="preserve"> quality of sleep is usually reflected</w:t>
      </w:r>
      <w:r w:rsidR="00C517B4" w:rsidRPr="00C517B4">
        <w:rPr>
          <w:rFonts w:ascii="Times New Roman" w:eastAsia="Times New Roman" w:hAnsi="Times New Roman" w:cs="Times New Roman"/>
          <w:sz w:val="24"/>
          <w:szCs w:val="24"/>
          <w:lang w:val="en-US"/>
        </w:rPr>
        <w:t xml:space="preserve"> by a global score above 5.</w:t>
      </w:r>
    </w:p>
    <w:p w14:paraId="46A96265" w14:textId="4CEE34A1" w:rsidR="00EA1747" w:rsidRPr="00830352" w:rsidRDefault="00BD0F2C" w:rsidP="00E67483">
      <w:pPr>
        <w:pStyle w:val="Heading4"/>
        <w:spacing w:line="360" w:lineRule="auto"/>
        <w:jc w:val="both"/>
        <w:rPr>
          <w:rFonts w:ascii="Times New Roman" w:hAnsi="Times New Roman" w:cs="Times New Roman"/>
          <w:i w:val="0"/>
          <w:color w:val="000000" w:themeColor="text1"/>
          <w:sz w:val="24"/>
          <w:szCs w:val="24"/>
        </w:rPr>
      </w:pPr>
      <w:r>
        <w:rPr>
          <w:rStyle w:val="Strong"/>
          <w:rFonts w:ascii="Times New Roman" w:hAnsi="Times New Roman" w:cs="Times New Roman"/>
          <w:b w:val="0"/>
          <w:bCs w:val="0"/>
          <w:i w:val="0"/>
          <w:color w:val="000000" w:themeColor="text1"/>
          <w:sz w:val="24"/>
          <w:szCs w:val="24"/>
        </w:rPr>
        <w:t xml:space="preserve">The </w:t>
      </w:r>
      <w:r w:rsidR="00EA1747" w:rsidRPr="00830352">
        <w:rPr>
          <w:rStyle w:val="Strong"/>
          <w:rFonts w:ascii="Times New Roman" w:hAnsi="Times New Roman" w:cs="Times New Roman"/>
          <w:b w:val="0"/>
          <w:bCs w:val="0"/>
          <w:i w:val="0"/>
          <w:color w:val="000000" w:themeColor="text1"/>
          <w:sz w:val="24"/>
          <w:szCs w:val="24"/>
        </w:rPr>
        <w:t>SHI (Sleep Hygiene Index)</w:t>
      </w:r>
    </w:p>
    <w:p w14:paraId="0C2FE9F9" w14:textId="77777777" w:rsidR="00C6642D" w:rsidRPr="00830352" w:rsidRDefault="00EA1747" w:rsidP="00E67483">
      <w:pPr>
        <w:pStyle w:val="NormalWeb"/>
        <w:numPr>
          <w:ilvl w:val="0"/>
          <w:numId w:val="34"/>
        </w:numPr>
        <w:spacing w:line="360" w:lineRule="auto"/>
        <w:jc w:val="both"/>
      </w:pPr>
      <w:r w:rsidRPr="00830352">
        <w:t>A self-report measure of behaviors and habits that affect sleep (both positive and negative).</w:t>
      </w:r>
    </w:p>
    <w:p w14:paraId="70628294" w14:textId="77777777" w:rsidR="00C6642D" w:rsidRPr="00830352" w:rsidRDefault="00EA1747" w:rsidP="00E67483">
      <w:pPr>
        <w:pStyle w:val="NormalWeb"/>
        <w:numPr>
          <w:ilvl w:val="0"/>
          <w:numId w:val="34"/>
        </w:numPr>
        <w:spacing w:line="360" w:lineRule="auto"/>
        <w:jc w:val="both"/>
      </w:pPr>
      <w:r w:rsidRPr="00830352">
        <w:t xml:space="preserve">Contains </w:t>
      </w:r>
      <w:r w:rsidRPr="00830352">
        <w:rPr>
          <w:rStyle w:val="Strong"/>
          <w:rFonts w:eastAsiaTheme="majorEastAsia"/>
        </w:rPr>
        <w:t>13 items</w:t>
      </w:r>
      <w:r w:rsidRPr="00830352">
        <w:t>, rated on a scale (e.g., 0 = never, 4 = always).</w:t>
      </w:r>
    </w:p>
    <w:p w14:paraId="25709772" w14:textId="77777777" w:rsidR="00BD0F2C" w:rsidRPr="00BD0F2C" w:rsidRDefault="00BD0F2C" w:rsidP="00E67483">
      <w:pPr>
        <w:pStyle w:val="ListParagraph"/>
        <w:numPr>
          <w:ilvl w:val="0"/>
          <w:numId w:val="34"/>
        </w:numPr>
        <w:spacing w:after="0" w:line="360" w:lineRule="auto"/>
        <w:jc w:val="both"/>
        <w:rPr>
          <w:rFonts w:ascii="Times New Roman" w:eastAsia="Times New Roman" w:hAnsi="Times New Roman" w:cs="Times New Roman"/>
          <w:sz w:val="24"/>
          <w:szCs w:val="24"/>
          <w:lang w:val="en-US"/>
        </w:rPr>
      </w:pPr>
      <w:r w:rsidRPr="00BD0F2C">
        <w:rPr>
          <w:rFonts w:ascii="Times New Roman" w:eastAsia="Times New Roman" w:hAnsi="Times New Roman" w:cs="Times New Roman"/>
          <w:sz w:val="24"/>
          <w:szCs w:val="24"/>
          <w:lang w:val="en-US"/>
        </w:rPr>
        <w:t xml:space="preserve">Higher scores imply poorer sleep hygiene; </w:t>
      </w:r>
      <w:r w:rsidRPr="00BD0F2C">
        <w:rPr>
          <w:rFonts w:ascii="Times New Roman" w:eastAsia="Times New Roman" w:hAnsi="Times New Roman" w:cs="Times New Roman"/>
          <w:b/>
          <w:sz w:val="24"/>
          <w:szCs w:val="24"/>
          <w:lang w:val="en-US"/>
        </w:rPr>
        <w:t>total values range from 0 to 52.</w:t>
      </w:r>
    </w:p>
    <w:p w14:paraId="54DC65FD" w14:textId="77777777" w:rsidR="006D53C5" w:rsidRDefault="006D53C5" w:rsidP="00E67483">
      <w:pPr>
        <w:spacing w:line="360" w:lineRule="auto"/>
        <w:jc w:val="both"/>
        <w:rPr>
          <w:rFonts w:ascii="Times New Roman" w:eastAsia="Times New Roman" w:hAnsi="Times New Roman" w:cs="Times New Roman"/>
          <w:sz w:val="24"/>
          <w:szCs w:val="24"/>
          <w:lang w:val="en-US"/>
        </w:rPr>
      </w:pPr>
    </w:p>
    <w:p w14:paraId="3BF72F95" w14:textId="77777777" w:rsidR="006D53C5" w:rsidRDefault="006D53C5" w:rsidP="006D53C5">
      <w:pPr>
        <w:spacing w:line="360" w:lineRule="auto"/>
        <w:jc w:val="both"/>
        <w:rPr>
          <w:rFonts w:ascii="Times New Roman" w:hAnsi="Times New Roman" w:cs="Times New Roman"/>
          <w:sz w:val="24"/>
          <w:szCs w:val="24"/>
          <w:lang w:val="en-US"/>
        </w:rPr>
      </w:pPr>
    </w:p>
    <w:p w14:paraId="6F11675F" w14:textId="77777777" w:rsidR="002E51E9" w:rsidRDefault="002E51E9" w:rsidP="006D53C5">
      <w:pPr>
        <w:spacing w:line="360" w:lineRule="auto"/>
        <w:jc w:val="both"/>
        <w:rPr>
          <w:rFonts w:ascii="Times New Roman" w:hAnsi="Times New Roman" w:cs="Times New Roman"/>
          <w:b/>
          <w:color w:val="000000" w:themeColor="text1"/>
          <w:sz w:val="24"/>
          <w:szCs w:val="24"/>
          <w:shd w:val="clear" w:color="auto" w:fill="FFFFFF"/>
        </w:rPr>
      </w:pPr>
    </w:p>
    <w:p w14:paraId="09B79715" w14:textId="77777777" w:rsidR="002E51E9" w:rsidRDefault="002E51E9" w:rsidP="006D53C5">
      <w:pPr>
        <w:spacing w:line="360" w:lineRule="auto"/>
        <w:jc w:val="both"/>
        <w:rPr>
          <w:rFonts w:ascii="Times New Roman" w:hAnsi="Times New Roman" w:cs="Times New Roman"/>
          <w:b/>
          <w:color w:val="000000" w:themeColor="text1"/>
          <w:sz w:val="24"/>
          <w:szCs w:val="24"/>
          <w:shd w:val="clear" w:color="auto" w:fill="FFFFFF"/>
        </w:rPr>
      </w:pPr>
    </w:p>
    <w:p w14:paraId="632BC5F0" w14:textId="77777777" w:rsidR="002E51E9" w:rsidRDefault="002E51E9" w:rsidP="006D53C5">
      <w:pPr>
        <w:spacing w:line="360" w:lineRule="auto"/>
        <w:jc w:val="both"/>
        <w:rPr>
          <w:rFonts w:ascii="Times New Roman" w:hAnsi="Times New Roman" w:cs="Times New Roman"/>
          <w:b/>
          <w:color w:val="000000" w:themeColor="text1"/>
          <w:sz w:val="24"/>
          <w:szCs w:val="24"/>
          <w:shd w:val="clear" w:color="auto" w:fill="FFFFFF"/>
        </w:rPr>
      </w:pPr>
    </w:p>
    <w:p w14:paraId="215562B4" w14:textId="77777777" w:rsidR="002E51E9" w:rsidRDefault="002E51E9" w:rsidP="006D53C5">
      <w:pPr>
        <w:spacing w:line="360" w:lineRule="auto"/>
        <w:jc w:val="both"/>
        <w:rPr>
          <w:rFonts w:ascii="Times New Roman" w:hAnsi="Times New Roman" w:cs="Times New Roman"/>
          <w:b/>
          <w:color w:val="000000" w:themeColor="text1"/>
          <w:sz w:val="24"/>
          <w:szCs w:val="24"/>
          <w:shd w:val="clear" w:color="auto" w:fill="FFFFFF"/>
        </w:rPr>
      </w:pPr>
    </w:p>
    <w:p w14:paraId="54872DDA" w14:textId="77777777" w:rsidR="00886DD0" w:rsidRDefault="00886DD0" w:rsidP="006D53C5">
      <w:pPr>
        <w:spacing w:line="360" w:lineRule="auto"/>
        <w:jc w:val="both"/>
        <w:rPr>
          <w:rFonts w:ascii="Times New Roman" w:hAnsi="Times New Roman" w:cs="Times New Roman"/>
          <w:b/>
          <w:color w:val="000000" w:themeColor="text1"/>
          <w:sz w:val="24"/>
          <w:szCs w:val="24"/>
          <w:shd w:val="clear" w:color="auto" w:fill="FFFFFF"/>
        </w:rPr>
      </w:pPr>
    </w:p>
    <w:p w14:paraId="60F6E021" w14:textId="77777777" w:rsidR="00886DD0" w:rsidRDefault="00886DD0" w:rsidP="006D53C5">
      <w:pPr>
        <w:spacing w:line="360" w:lineRule="auto"/>
        <w:jc w:val="both"/>
        <w:rPr>
          <w:rFonts w:ascii="Times New Roman" w:hAnsi="Times New Roman" w:cs="Times New Roman"/>
          <w:b/>
          <w:color w:val="000000" w:themeColor="text1"/>
          <w:sz w:val="24"/>
          <w:szCs w:val="24"/>
          <w:shd w:val="clear" w:color="auto" w:fill="FFFFFF"/>
        </w:rPr>
      </w:pPr>
    </w:p>
    <w:p w14:paraId="7A014D51" w14:textId="77777777" w:rsidR="00886DD0" w:rsidRDefault="00886DD0" w:rsidP="006D53C5">
      <w:pPr>
        <w:spacing w:line="360" w:lineRule="auto"/>
        <w:jc w:val="both"/>
        <w:rPr>
          <w:rFonts w:ascii="Times New Roman" w:hAnsi="Times New Roman" w:cs="Times New Roman"/>
          <w:b/>
          <w:color w:val="000000" w:themeColor="text1"/>
          <w:sz w:val="24"/>
          <w:szCs w:val="24"/>
          <w:shd w:val="clear" w:color="auto" w:fill="FFFFFF"/>
        </w:rPr>
      </w:pPr>
    </w:p>
    <w:p w14:paraId="272B0962" w14:textId="26418E27" w:rsidR="00D46F91" w:rsidRPr="00D46F91" w:rsidRDefault="00D46F91" w:rsidP="006D53C5">
      <w:pPr>
        <w:spacing w:line="360" w:lineRule="auto"/>
        <w:jc w:val="both"/>
        <w:rPr>
          <w:rFonts w:ascii="Times New Roman" w:hAnsi="Times New Roman" w:cs="Times New Roman"/>
          <w:b/>
          <w:color w:val="000000" w:themeColor="text1"/>
          <w:sz w:val="24"/>
          <w:szCs w:val="24"/>
          <w:shd w:val="clear" w:color="auto" w:fill="FFFFFF"/>
        </w:rPr>
      </w:pPr>
      <w:r w:rsidRPr="00D46F91">
        <w:rPr>
          <w:rFonts w:ascii="Times New Roman" w:hAnsi="Times New Roman" w:cs="Times New Roman"/>
          <w:b/>
          <w:color w:val="000000" w:themeColor="text1"/>
          <w:sz w:val="24"/>
          <w:szCs w:val="24"/>
          <w:shd w:val="clear" w:color="auto" w:fill="FFFFFF"/>
        </w:rPr>
        <w:lastRenderedPageBreak/>
        <w:t>ETHICAL CONSIDERATIONS</w:t>
      </w:r>
    </w:p>
    <w:p w14:paraId="4582AE6B" w14:textId="6EE16F8F" w:rsidR="008263DE" w:rsidRPr="00023B3C" w:rsidRDefault="00023B3C" w:rsidP="002E51E9">
      <w:pPr>
        <w:spacing w:before="100" w:beforeAutospacing="1" w:after="100" w:afterAutospacing="1" w:line="360" w:lineRule="auto"/>
        <w:jc w:val="both"/>
        <w:rPr>
          <w:rFonts w:ascii="Times New Roman" w:eastAsia="Times New Roman" w:hAnsi="Times New Roman" w:cs="Times New Roman"/>
          <w:sz w:val="24"/>
          <w:szCs w:val="24"/>
          <w:lang w:val="en-US"/>
        </w:rPr>
      </w:pPr>
      <w:r w:rsidRPr="00023B3C">
        <w:rPr>
          <w:rFonts w:ascii="Times New Roman" w:eastAsia="Times New Roman" w:hAnsi="Times New Roman" w:cs="Times New Roman"/>
          <w:sz w:val="24"/>
          <w:szCs w:val="24"/>
          <w:lang w:val="en-US"/>
        </w:rPr>
        <w:t>The rights and the well-being o</w:t>
      </w:r>
      <w:r w:rsidR="002E51E9">
        <w:rPr>
          <w:rFonts w:ascii="Times New Roman" w:eastAsia="Times New Roman" w:hAnsi="Times New Roman" w:cs="Times New Roman"/>
          <w:sz w:val="24"/>
          <w:szCs w:val="24"/>
          <w:lang w:val="en-US"/>
        </w:rPr>
        <w:t>f the research participants was</w:t>
      </w:r>
      <w:r w:rsidRPr="00023B3C">
        <w:rPr>
          <w:rFonts w:ascii="Times New Roman" w:eastAsia="Times New Roman" w:hAnsi="Times New Roman" w:cs="Times New Roman"/>
          <w:sz w:val="24"/>
          <w:szCs w:val="24"/>
          <w:lang w:val="en-US"/>
        </w:rPr>
        <w:t xml:space="preserve"> be protected by the ethical considerations in the study. Participation will be completely voluntary. Institute the prospective consent of all participants before data collection. Participants are informed about the study purpose, types of questions, and right to withdraw at any moment without any repercussion. The confidentiality and anonymity of participants will be preserved during the study. There will be no personal identifiers taken or shared. The information collected </w:t>
      </w:r>
      <w:r>
        <w:rPr>
          <w:rFonts w:ascii="Times New Roman" w:eastAsia="Times New Roman" w:hAnsi="Times New Roman" w:cs="Times New Roman"/>
          <w:sz w:val="24"/>
          <w:szCs w:val="24"/>
          <w:lang w:val="en-US"/>
        </w:rPr>
        <w:t>for purposes other than academic p</w:t>
      </w:r>
      <w:r w:rsidR="00D46F91" w:rsidRPr="00D46F91">
        <w:rPr>
          <w:rFonts w:ascii="Times New Roman" w:hAnsi="Times New Roman" w:cs="Times New Roman"/>
          <w:color w:val="000000" w:themeColor="text1"/>
          <w:sz w:val="24"/>
          <w:szCs w:val="24"/>
          <w:shd w:val="clear" w:color="auto" w:fill="FFFFFF"/>
        </w:rPr>
        <w:t>urposes and stored securely. Ethical approval will be obtained from the institutional review board before starting the study.</w:t>
      </w:r>
    </w:p>
    <w:p w14:paraId="20F3AE8F" w14:textId="77777777" w:rsidR="00171C40" w:rsidRPr="00D46F91" w:rsidRDefault="00171C40" w:rsidP="00E67483">
      <w:pPr>
        <w:spacing w:line="360" w:lineRule="auto"/>
        <w:jc w:val="both"/>
        <w:rPr>
          <w:rFonts w:ascii="Times New Roman" w:hAnsi="Times New Roman" w:cs="Times New Roman"/>
          <w:b/>
          <w:bCs/>
          <w:sz w:val="24"/>
          <w:szCs w:val="24"/>
          <w:lang w:val="en-US"/>
        </w:rPr>
      </w:pPr>
    </w:p>
    <w:p w14:paraId="55B45F4C" w14:textId="77777777" w:rsidR="00EA1747" w:rsidRPr="00830352" w:rsidRDefault="00EA1747" w:rsidP="00E67483">
      <w:pPr>
        <w:pStyle w:val="Heading2"/>
        <w:spacing w:line="360" w:lineRule="auto"/>
        <w:jc w:val="both"/>
        <w:rPr>
          <w:rFonts w:ascii="Times New Roman" w:hAnsi="Times New Roman" w:cs="Times New Roman"/>
          <w:b/>
          <w:color w:val="000000" w:themeColor="text1"/>
          <w:sz w:val="28"/>
          <w:szCs w:val="24"/>
        </w:rPr>
      </w:pPr>
    </w:p>
    <w:p w14:paraId="03B8DD3A" w14:textId="77777777" w:rsidR="00EA1747" w:rsidRPr="00830352" w:rsidRDefault="00EA1747" w:rsidP="00E67483">
      <w:pPr>
        <w:pStyle w:val="Heading2"/>
        <w:spacing w:line="360" w:lineRule="auto"/>
        <w:jc w:val="both"/>
        <w:rPr>
          <w:rFonts w:ascii="Times New Roman" w:hAnsi="Times New Roman" w:cs="Times New Roman"/>
          <w:b/>
          <w:color w:val="000000" w:themeColor="text1"/>
          <w:sz w:val="28"/>
          <w:szCs w:val="24"/>
        </w:rPr>
      </w:pPr>
    </w:p>
    <w:p w14:paraId="660B9BC9" w14:textId="77777777" w:rsidR="00EA1747" w:rsidRPr="00830352" w:rsidRDefault="00EA1747" w:rsidP="00E67483">
      <w:pPr>
        <w:pStyle w:val="Heading2"/>
        <w:spacing w:line="360" w:lineRule="auto"/>
        <w:jc w:val="both"/>
        <w:rPr>
          <w:rFonts w:ascii="Times New Roman" w:hAnsi="Times New Roman" w:cs="Times New Roman"/>
          <w:b/>
          <w:color w:val="000000" w:themeColor="text1"/>
          <w:sz w:val="28"/>
          <w:szCs w:val="24"/>
        </w:rPr>
      </w:pPr>
    </w:p>
    <w:p w14:paraId="6664642E" w14:textId="77777777" w:rsidR="00EA1747" w:rsidRPr="00830352" w:rsidRDefault="00EA1747" w:rsidP="00E67483">
      <w:pPr>
        <w:pStyle w:val="Heading2"/>
        <w:spacing w:line="360" w:lineRule="auto"/>
        <w:jc w:val="both"/>
        <w:rPr>
          <w:rFonts w:ascii="Times New Roman" w:hAnsi="Times New Roman" w:cs="Times New Roman"/>
          <w:b/>
          <w:color w:val="000000" w:themeColor="text1"/>
          <w:sz w:val="28"/>
          <w:szCs w:val="24"/>
        </w:rPr>
      </w:pPr>
    </w:p>
    <w:p w14:paraId="346423B6" w14:textId="77777777" w:rsidR="00EA1747" w:rsidRPr="00830352" w:rsidRDefault="00EA1747" w:rsidP="00E67483">
      <w:pPr>
        <w:pStyle w:val="Heading2"/>
        <w:spacing w:line="360" w:lineRule="auto"/>
        <w:jc w:val="both"/>
        <w:rPr>
          <w:rFonts w:ascii="Times New Roman" w:hAnsi="Times New Roman" w:cs="Times New Roman"/>
          <w:b/>
          <w:color w:val="000000" w:themeColor="text1"/>
          <w:sz w:val="28"/>
          <w:szCs w:val="24"/>
        </w:rPr>
      </w:pPr>
    </w:p>
    <w:p w14:paraId="00BABF48" w14:textId="77777777" w:rsidR="00EA1747" w:rsidRPr="00830352" w:rsidRDefault="00EA1747" w:rsidP="00E67483">
      <w:pPr>
        <w:pStyle w:val="Heading2"/>
        <w:spacing w:line="360" w:lineRule="auto"/>
        <w:jc w:val="both"/>
        <w:rPr>
          <w:rFonts w:ascii="Times New Roman" w:hAnsi="Times New Roman" w:cs="Times New Roman"/>
          <w:b/>
          <w:color w:val="000000" w:themeColor="text1"/>
          <w:sz w:val="28"/>
          <w:szCs w:val="24"/>
        </w:rPr>
      </w:pPr>
    </w:p>
    <w:p w14:paraId="1748EF8C" w14:textId="77777777" w:rsidR="00EA1747" w:rsidRPr="00830352" w:rsidRDefault="00EA1747" w:rsidP="00E67483">
      <w:pPr>
        <w:pStyle w:val="Heading2"/>
        <w:spacing w:line="360" w:lineRule="auto"/>
        <w:jc w:val="both"/>
        <w:rPr>
          <w:rFonts w:ascii="Times New Roman" w:hAnsi="Times New Roman" w:cs="Times New Roman"/>
          <w:b/>
          <w:color w:val="000000" w:themeColor="text1"/>
          <w:sz w:val="28"/>
          <w:szCs w:val="24"/>
        </w:rPr>
      </w:pPr>
    </w:p>
    <w:p w14:paraId="641A7EC9" w14:textId="77777777" w:rsidR="00EA1747" w:rsidRPr="00830352" w:rsidRDefault="00EA1747" w:rsidP="00E67483">
      <w:pPr>
        <w:pStyle w:val="Heading2"/>
        <w:spacing w:line="360" w:lineRule="auto"/>
        <w:jc w:val="both"/>
        <w:rPr>
          <w:rFonts w:ascii="Times New Roman" w:hAnsi="Times New Roman" w:cs="Times New Roman"/>
          <w:b/>
          <w:color w:val="000000" w:themeColor="text1"/>
          <w:sz w:val="28"/>
          <w:szCs w:val="24"/>
        </w:rPr>
      </w:pPr>
    </w:p>
    <w:p w14:paraId="677EE1CF" w14:textId="77777777" w:rsidR="00EA1747" w:rsidRPr="00830352" w:rsidRDefault="00EA1747" w:rsidP="00E67483">
      <w:pPr>
        <w:pStyle w:val="Heading2"/>
        <w:spacing w:line="360" w:lineRule="auto"/>
        <w:jc w:val="both"/>
        <w:rPr>
          <w:rFonts w:ascii="Times New Roman" w:hAnsi="Times New Roman" w:cs="Times New Roman"/>
          <w:b/>
          <w:color w:val="000000" w:themeColor="text1"/>
          <w:sz w:val="28"/>
          <w:szCs w:val="24"/>
        </w:rPr>
      </w:pPr>
    </w:p>
    <w:p w14:paraId="02BCAC2A" w14:textId="77777777" w:rsidR="002C474F" w:rsidRPr="002C474F" w:rsidRDefault="002C474F" w:rsidP="00E67483">
      <w:pPr>
        <w:spacing w:line="360" w:lineRule="auto"/>
        <w:jc w:val="both"/>
      </w:pPr>
    </w:p>
    <w:p w14:paraId="72A22808" w14:textId="77777777" w:rsidR="00D46F91" w:rsidRDefault="00D46F91" w:rsidP="00E67483">
      <w:pPr>
        <w:pStyle w:val="Heading2"/>
        <w:spacing w:line="360" w:lineRule="auto"/>
        <w:jc w:val="both"/>
        <w:rPr>
          <w:rFonts w:ascii="Times New Roman" w:hAnsi="Times New Roman" w:cs="Times New Roman"/>
          <w:b/>
          <w:color w:val="000000" w:themeColor="text1"/>
          <w:sz w:val="28"/>
          <w:szCs w:val="24"/>
        </w:rPr>
      </w:pPr>
    </w:p>
    <w:p w14:paraId="51E6B93C" w14:textId="77777777" w:rsidR="00D46F91" w:rsidRDefault="00D46F91" w:rsidP="00E67483">
      <w:pPr>
        <w:spacing w:line="360" w:lineRule="auto"/>
        <w:jc w:val="both"/>
      </w:pPr>
    </w:p>
    <w:p w14:paraId="1B5D163B" w14:textId="77777777" w:rsidR="00D46F91" w:rsidRPr="00D46F91" w:rsidRDefault="00D46F91" w:rsidP="00E67483">
      <w:pPr>
        <w:spacing w:line="360" w:lineRule="auto"/>
        <w:jc w:val="both"/>
      </w:pPr>
    </w:p>
    <w:p w14:paraId="6BE3B6D7" w14:textId="4CF3E488" w:rsidR="00322101" w:rsidRPr="00830352" w:rsidRDefault="00EA1747" w:rsidP="00E67483">
      <w:pPr>
        <w:pStyle w:val="Heading2"/>
        <w:spacing w:line="360" w:lineRule="auto"/>
        <w:jc w:val="both"/>
        <w:rPr>
          <w:rFonts w:ascii="Times New Roman" w:hAnsi="Times New Roman" w:cs="Times New Roman"/>
          <w:b/>
          <w:color w:val="000000" w:themeColor="text1"/>
          <w:sz w:val="28"/>
          <w:szCs w:val="24"/>
        </w:rPr>
      </w:pPr>
      <w:r w:rsidRPr="00830352">
        <w:rPr>
          <w:rFonts w:ascii="Times New Roman" w:hAnsi="Times New Roman" w:cs="Times New Roman"/>
          <w:b/>
          <w:color w:val="000000" w:themeColor="text1"/>
          <w:sz w:val="28"/>
          <w:szCs w:val="24"/>
        </w:rPr>
        <w:lastRenderedPageBreak/>
        <w:t>RESULT</w:t>
      </w:r>
    </w:p>
    <w:p w14:paraId="3A7324D8" w14:textId="77777777" w:rsidR="00F7680A" w:rsidRPr="00830352" w:rsidRDefault="00F7680A" w:rsidP="00E67483">
      <w:pPr>
        <w:pStyle w:val="Heading2"/>
        <w:spacing w:line="360" w:lineRule="auto"/>
        <w:jc w:val="both"/>
        <w:rPr>
          <w:rFonts w:ascii="Times New Roman" w:hAnsi="Times New Roman" w:cs="Times New Roman"/>
          <w:b/>
          <w:color w:val="000000" w:themeColor="text1"/>
          <w:sz w:val="28"/>
          <w:szCs w:val="24"/>
        </w:rPr>
      </w:pPr>
      <w:r w:rsidRPr="00830352">
        <w:rPr>
          <w:rFonts w:ascii="Times New Roman" w:hAnsi="Times New Roman" w:cs="Times New Roman"/>
          <w:b/>
          <w:color w:val="000000" w:themeColor="text1"/>
          <w:sz w:val="28"/>
          <w:szCs w:val="24"/>
        </w:rPr>
        <w:t>Participant Characteristics</w:t>
      </w:r>
    </w:p>
    <w:p w14:paraId="79F98275" w14:textId="77777777" w:rsidR="00023B3C" w:rsidRDefault="00D46F91" w:rsidP="00E67483">
      <w:pPr>
        <w:pStyle w:val="Heading2"/>
        <w:spacing w:line="360" w:lineRule="auto"/>
        <w:jc w:val="both"/>
        <w:rPr>
          <w:rFonts w:ascii="Arial" w:hAnsi="Arial" w:cs="Arial"/>
          <w:color w:val="1F243C"/>
          <w:sz w:val="21"/>
          <w:szCs w:val="21"/>
          <w:shd w:val="clear" w:color="auto" w:fill="FFFFFF"/>
        </w:rPr>
      </w:pPr>
      <w:r w:rsidRPr="00D46F91">
        <w:rPr>
          <w:rFonts w:ascii="Times New Roman" w:hAnsi="Times New Roman" w:cs="Times New Roman"/>
          <w:color w:val="000000" w:themeColor="text1"/>
          <w:sz w:val="24"/>
          <w:szCs w:val="24"/>
          <w:shd w:val="clear" w:color="auto" w:fill="FFFFFF"/>
        </w:rPr>
        <w:t xml:space="preserve">100 corporate employees, 66 men and 34 women, took part in the study. They completed the </w:t>
      </w:r>
      <w:r w:rsidRPr="00023B3C">
        <w:rPr>
          <w:rFonts w:ascii="Times New Roman" w:hAnsi="Times New Roman" w:cs="Times New Roman"/>
          <w:color w:val="auto"/>
          <w:sz w:val="24"/>
          <w:szCs w:val="24"/>
          <w:shd w:val="clear" w:color="auto" w:fill="FFFFFF"/>
        </w:rPr>
        <w:t xml:space="preserve">Pittsburgh Sleep Quality Index (PSQI) and the Sleep Hygiene Index (SHI). </w:t>
      </w:r>
      <w:r w:rsidR="00023B3C" w:rsidRPr="00023B3C">
        <w:rPr>
          <w:rFonts w:ascii="Times New Roman" w:hAnsi="Times New Roman" w:cs="Times New Roman"/>
          <w:color w:val="auto"/>
          <w:sz w:val="24"/>
          <w:szCs w:val="24"/>
          <w:shd w:val="clear" w:color="auto" w:fill="FFFFFF"/>
        </w:rPr>
        <w:t>Participants were grouped by their corporate levels: Entry (n=65), Mid (n=22), and Senior (n=13). The marital status included 61 unmarried and 39 married participants. Their work experience varied from 0 to 1 year to over 10 years. Sleep Quality (PSQI)</w:t>
      </w:r>
      <w:r w:rsidR="00023B3C" w:rsidRPr="00023B3C">
        <w:rPr>
          <w:rFonts w:ascii="Arial" w:hAnsi="Arial" w:cs="Arial"/>
          <w:color w:val="auto"/>
          <w:sz w:val="21"/>
          <w:szCs w:val="21"/>
          <w:shd w:val="clear" w:color="auto" w:fill="FFFFFF"/>
        </w:rPr>
        <w:t xml:space="preserve"> </w:t>
      </w:r>
    </w:p>
    <w:p w14:paraId="0FC61B86" w14:textId="740EC4BA" w:rsidR="002A0C5F" w:rsidRPr="00830352" w:rsidRDefault="002A0C5F" w:rsidP="00E67483">
      <w:pPr>
        <w:pStyle w:val="Heading2"/>
        <w:spacing w:line="360" w:lineRule="auto"/>
        <w:jc w:val="both"/>
        <w:rPr>
          <w:rFonts w:ascii="Times New Roman" w:hAnsi="Times New Roman" w:cs="Times New Roman"/>
          <w:b/>
          <w:color w:val="000000" w:themeColor="text1"/>
          <w:sz w:val="28"/>
          <w:szCs w:val="24"/>
        </w:rPr>
      </w:pPr>
      <w:r w:rsidRPr="00830352">
        <w:rPr>
          <w:rFonts w:ascii="Times New Roman" w:hAnsi="Times New Roman" w:cs="Times New Roman"/>
          <w:b/>
          <w:color w:val="000000" w:themeColor="text1"/>
          <w:sz w:val="28"/>
          <w:szCs w:val="24"/>
        </w:rPr>
        <w:t>Sleep Quality (PSQI)</w:t>
      </w:r>
    </w:p>
    <w:p w14:paraId="4F9015C6" w14:textId="425A86E0" w:rsidR="00400F74" w:rsidRPr="002C474F" w:rsidRDefault="002C474F" w:rsidP="00E67483">
      <w:pPr>
        <w:spacing w:line="360" w:lineRule="auto"/>
        <w:jc w:val="both"/>
        <w:rPr>
          <w:rFonts w:ascii="Times New Roman" w:eastAsia="Times New Roman" w:hAnsi="Times New Roman" w:cs="Times New Roman"/>
          <w:sz w:val="24"/>
          <w:szCs w:val="24"/>
          <w:lang w:val="en-US"/>
        </w:rPr>
      </w:pPr>
      <w:r w:rsidRPr="002C474F">
        <w:rPr>
          <w:rFonts w:ascii="Times New Roman" w:eastAsia="Times New Roman" w:hAnsi="Times New Roman" w:cs="Times New Roman"/>
          <w:sz w:val="24"/>
          <w:szCs w:val="24"/>
          <w:lang w:val="en-US"/>
        </w:rPr>
        <w:t xml:space="preserve">Poor sleep quality (PSQI &gt; 5) was indicated by the mean global PSQI score of 9.36 (SD = 3.47). </w:t>
      </w:r>
      <w:r w:rsidR="00D46F91">
        <w:rPr>
          <w:rFonts w:ascii="Times New Roman" w:eastAsia="Times New Roman" w:hAnsi="Times New Roman" w:cs="Times New Roman"/>
          <w:color w:val="000000" w:themeColor="text1"/>
          <w:sz w:val="24"/>
          <w:szCs w:val="24"/>
          <w:lang w:val="en-US"/>
        </w:rPr>
        <w:t>Table 1 displays descriptive</w:t>
      </w:r>
      <w:r w:rsidR="00D46F91" w:rsidRPr="00D46F91">
        <w:rPr>
          <w:rFonts w:ascii="Times New Roman" w:eastAsia="Times New Roman" w:hAnsi="Times New Roman" w:cs="Times New Roman"/>
          <w:color w:val="000000" w:themeColor="text1"/>
          <w:sz w:val="24"/>
          <w:szCs w:val="24"/>
          <w:lang w:val="en-US"/>
        </w:rPr>
        <w:t xml:space="preserve"> </w:t>
      </w:r>
      <w:r w:rsidR="00D46F91">
        <w:rPr>
          <w:rFonts w:ascii="Times New Roman" w:eastAsia="Times New Roman" w:hAnsi="Times New Roman" w:cs="Times New Roman"/>
          <w:color w:val="000000" w:themeColor="text1"/>
          <w:sz w:val="24"/>
          <w:szCs w:val="24"/>
          <w:lang w:val="en-US"/>
        </w:rPr>
        <w:t>statistic for PSQI components.</w:t>
      </w:r>
      <w:r w:rsidR="00D46F91">
        <w:rPr>
          <w:rFonts w:ascii="Times New Roman" w:eastAsia="Times New Roman" w:hAnsi="Times New Roman" w:cs="Times New Roman"/>
          <w:sz w:val="24"/>
          <w:szCs w:val="24"/>
          <w:lang w:val="en-US"/>
        </w:rPr>
        <w:t xml:space="preserve"> </w:t>
      </w:r>
      <w:r w:rsidRPr="002C474F">
        <w:rPr>
          <w:rFonts w:ascii="Times New Roman" w:eastAsia="Times New Roman" w:hAnsi="Times New Roman" w:cs="Times New Roman"/>
          <w:sz w:val="24"/>
          <w:szCs w:val="24"/>
          <w:lang w:val="en-US"/>
        </w:rPr>
        <w:t>The most compromised components were Sleep Disturbances (M = 1.84, SD = 0.65), and Sleep Latency (M = 2.39, SD = 1.44).</w:t>
      </w:r>
      <w:r>
        <w:rPr>
          <w:rFonts w:ascii="Times New Roman" w:eastAsia="Times New Roman" w:hAnsi="Times New Roman" w:cs="Times New Roman"/>
          <w:sz w:val="24"/>
          <w:szCs w:val="24"/>
          <w:lang w:val="en-US"/>
        </w:rPr>
        <w:t xml:space="preserve"> </w:t>
      </w:r>
      <w:r w:rsidR="00400F74" w:rsidRPr="002C474F">
        <w:rPr>
          <w:rFonts w:ascii="Times New Roman" w:hAnsi="Times New Roman" w:cs="Times New Roman"/>
          <w:sz w:val="24"/>
          <w:szCs w:val="24"/>
        </w:rPr>
        <w:t xml:space="preserve">Approximately </w:t>
      </w:r>
      <w:r w:rsidR="00400F74" w:rsidRPr="002C474F">
        <w:rPr>
          <w:rStyle w:val="Strong"/>
          <w:rFonts w:ascii="Times New Roman" w:eastAsiaTheme="majorEastAsia" w:hAnsi="Times New Roman" w:cs="Times New Roman"/>
          <w:sz w:val="24"/>
          <w:szCs w:val="24"/>
        </w:rPr>
        <w:t>85% of participants (n = 85 out of 100)</w:t>
      </w:r>
      <w:r w:rsidR="00400F74" w:rsidRPr="002C474F">
        <w:rPr>
          <w:rFonts w:ascii="Times New Roman" w:hAnsi="Times New Roman" w:cs="Times New Roman"/>
          <w:sz w:val="24"/>
          <w:szCs w:val="24"/>
        </w:rPr>
        <w:t xml:space="preserve"> had a global PSQI score greater than 5, classifying them as poor sleepers—</w:t>
      </w:r>
      <w:r w:rsidR="00400F74" w:rsidRPr="002C474F">
        <w:rPr>
          <w:rStyle w:val="Strong"/>
          <w:rFonts w:ascii="Times New Roman" w:eastAsiaTheme="majorEastAsia" w:hAnsi="Times New Roman" w:cs="Times New Roman"/>
          <w:sz w:val="24"/>
          <w:szCs w:val="24"/>
        </w:rPr>
        <w:t>representing 85.0% of the total sample</w:t>
      </w:r>
      <w:r w:rsidR="00400F74" w:rsidRPr="002C474F">
        <w:rPr>
          <w:rFonts w:ascii="Times New Roman" w:hAnsi="Times New Roman" w:cs="Times New Roman"/>
          <w:sz w:val="24"/>
          <w:szCs w:val="24"/>
        </w:rPr>
        <w:t>.</w:t>
      </w:r>
    </w:p>
    <w:p w14:paraId="1D64E85C" w14:textId="65A02B43" w:rsidR="002A0C5F" w:rsidRPr="00830352" w:rsidRDefault="002A0C5F" w:rsidP="00E67483">
      <w:pPr>
        <w:pStyle w:val="NormalWeb"/>
        <w:spacing w:line="360" w:lineRule="auto"/>
        <w:jc w:val="both"/>
      </w:pPr>
      <w:r w:rsidRPr="00830352">
        <w:rPr>
          <w:rStyle w:val="Strong"/>
          <w:rFonts w:eastAsiaTheme="majorEastAsia"/>
        </w:rPr>
        <w:t>Table 1: Descriptive Statis</w:t>
      </w:r>
      <w:r w:rsidR="00322101" w:rsidRPr="00830352">
        <w:rPr>
          <w:rStyle w:val="Strong"/>
          <w:rFonts w:eastAsiaTheme="majorEastAsia"/>
        </w:rPr>
        <w:t>tics for PSQI Components (N = 100</w:t>
      </w:r>
      <w:r w:rsidRPr="00830352">
        <w:rPr>
          <w:rStyle w:val="Strong"/>
          <w:rFonts w:eastAsiaTheme="majorEastAsia"/>
        </w:rPr>
        <w:t>)</w:t>
      </w:r>
    </w:p>
    <w:tbl>
      <w:tblPr>
        <w:tblStyle w:val="TableGrid"/>
        <w:tblW w:w="0" w:type="auto"/>
        <w:jc w:val="center"/>
        <w:tblLook w:val="04A0" w:firstRow="1" w:lastRow="0" w:firstColumn="1" w:lastColumn="0" w:noHBand="0" w:noVBand="1"/>
      </w:tblPr>
      <w:tblGrid>
        <w:gridCol w:w="3049"/>
        <w:gridCol w:w="803"/>
        <w:gridCol w:w="636"/>
      </w:tblGrid>
      <w:tr w:rsidR="002A0C5F" w:rsidRPr="00830352" w14:paraId="00F504FB" w14:textId="77777777" w:rsidTr="00DA65BF">
        <w:trPr>
          <w:jc w:val="center"/>
        </w:trPr>
        <w:tc>
          <w:tcPr>
            <w:tcW w:w="0" w:type="auto"/>
            <w:hideMark/>
          </w:tcPr>
          <w:p w14:paraId="4332DCE0" w14:textId="77777777" w:rsidR="002A0C5F" w:rsidRPr="00830352" w:rsidRDefault="002A0C5F" w:rsidP="00E67483">
            <w:pPr>
              <w:spacing w:line="360" w:lineRule="auto"/>
              <w:jc w:val="both"/>
              <w:rPr>
                <w:rFonts w:ascii="Times New Roman" w:hAnsi="Times New Roman" w:cs="Times New Roman"/>
                <w:b/>
                <w:bCs/>
                <w:sz w:val="24"/>
                <w:szCs w:val="24"/>
              </w:rPr>
            </w:pPr>
            <w:r w:rsidRPr="00830352">
              <w:rPr>
                <w:rFonts w:ascii="Times New Roman" w:hAnsi="Times New Roman" w:cs="Times New Roman"/>
                <w:b/>
                <w:bCs/>
                <w:sz w:val="24"/>
                <w:szCs w:val="24"/>
              </w:rPr>
              <w:t>Component</w:t>
            </w:r>
          </w:p>
        </w:tc>
        <w:tc>
          <w:tcPr>
            <w:tcW w:w="0" w:type="auto"/>
            <w:hideMark/>
          </w:tcPr>
          <w:p w14:paraId="115053D8" w14:textId="77777777" w:rsidR="002A0C5F" w:rsidRPr="00830352" w:rsidRDefault="002A0C5F" w:rsidP="00E67483">
            <w:pPr>
              <w:spacing w:line="360" w:lineRule="auto"/>
              <w:jc w:val="both"/>
              <w:rPr>
                <w:rFonts w:ascii="Times New Roman" w:hAnsi="Times New Roman" w:cs="Times New Roman"/>
                <w:b/>
                <w:bCs/>
                <w:sz w:val="24"/>
                <w:szCs w:val="24"/>
              </w:rPr>
            </w:pPr>
            <w:r w:rsidRPr="00830352">
              <w:rPr>
                <w:rFonts w:ascii="Times New Roman" w:hAnsi="Times New Roman" w:cs="Times New Roman"/>
                <w:b/>
                <w:bCs/>
                <w:sz w:val="24"/>
                <w:szCs w:val="24"/>
              </w:rPr>
              <w:t>Mean</w:t>
            </w:r>
          </w:p>
        </w:tc>
        <w:tc>
          <w:tcPr>
            <w:tcW w:w="0" w:type="auto"/>
            <w:hideMark/>
          </w:tcPr>
          <w:p w14:paraId="51AD5079" w14:textId="77777777" w:rsidR="002A0C5F" w:rsidRPr="00830352" w:rsidRDefault="002A0C5F" w:rsidP="00E67483">
            <w:pPr>
              <w:spacing w:line="360" w:lineRule="auto"/>
              <w:jc w:val="both"/>
              <w:rPr>
                <w:rFonts w:ascii="Times New Roman" w:hAnsi="Times New Roman" w:cs="Times New Roman"/>
                <w:b/>
                <w:bCs/>
                <w:sz w:val="24"/>
                <w:szCs w:val="24"/>
              </w:rPr>
            </w:pPr>
            <w:r w:rsidRPr="00830352">
              <w:rPr>
                <w:rFonts w:ascii="Times New Roman" w:hAnsi="Times New Roman" w:cs="Times New Roman"/>
                <w:b/>
                <w:bCs/>
                <w:sz w:val="24"/>
                <w:szCs w:val="24"/>
              </w:rPr>
              <w:t>SD</w:t>
            </w:r>
          </w:p>
        </w:tc>
      </w:tr>
      <w:tr w:rsidR="00692306" w:rsidRPr="00830352" w14:paraId="262D41E2" w14:textId="77777777" w:rsidTr="00E609CD">
        <w:trPr>
          <w:jc w:val="center"/>
        </w:trPr>
        <w:tc>
          <w:tcPr>
            <w:tcW w:w="0" w:type="auto"/>
            <w:hideMark/>
          </w:tcPr>
          <w:p w14:paraId="52CCCE8D" w14:textId="3ECC4B53" w:rsidR="00692306" w:rsidRPr="00830352" w:rsidRDefault="00D46F91" w:rsidP="00E67483">
            <w:pPr>
              <w:spacing w:line="360" w:lineRule="auto"/>
              <w:jc w:val="both"/>
              <w:rPr>
                <w:rFonts w:ascii="Times New Roman" w:hAnsi="Times New Roman" w:cs="Times New Roman"/>
                <w:sz w:val="24"/>
                <w:szCs w:val="24"/>
              </w:rPr>
            </w:pPr>
            <w:r w:rsidRPr="00BA311E">
              <w:rPr>
                <w:rFonts w:ascii="Times New Roman" w:eastAsia="Times New Roman" w:hAnsi="Times New Roman" w:cs="Times New Roman"/>
                <w:sz w:val="24"/>
                <w:szCs w:val="24"/>
                <w:lang w:val="en-US"/>
              </w:rPr>
              <w:t>Quality of Sleep Subjectively</w:t>
            </w:r>
          </w:p>
        </w:tc>
        <w:tc>
          <w:tcPr>
            <w:tcW w:w="0" w:type="auto"/>
            <w:vAlign w:val="bottom"/>
            <w:hideMark/>
          </w:tcPr>
          <w:p w14:paraId="161CC800" w14:textId="29DF7D07" w:rsidR="00692306" w:rsidRPr="00830352" w:rsidRDefault="00692306" w:rsidP="00E67483">
            <w:pPr>
              <w:spacing w:line="360" w:lineRule="auto"/>
              <w:jc w:val="both"/>
              <w:rPr>
                <w:rFonts w:ascii="Times New Roman" w:hAnsi="Times New Roman" w:cs="Times New Roman"/>
                <w:sz w:val="24"/>
                <w:szCs w:val="24"/>
              </w:rPr>
            </w:pPr>
            <w:r w:rsidRPr="00830352">
              <w:rPr>
                <w:rFonts w:ascii="Times New Roman" w:hAnsi="Times New Roman" w:cs="Times New Roman"/>
                <w:color w:val="000000"/>
                <w:sz w:val="24"/>
              </w:rPr>
              <w:t>1.05</w:t>
            </w:r>
          </w:p>
        </w:tc>
        <w:tc>
          <w:tcPr>
            <w:tcW w:w="0" w:type="auto"/>
            <w:hideMark/>
          </w:tcPr>
          <w:p w14:paraId="69315F98" w14:textId="289DCEF0" w:rsidR="00692306" w:rsidRPr="00830352" w:rsidRDefault="00692306" w:rsidP="00E67483">
            <w:pPr>
              <w:spacing w:line="360" w:lineRule="auto"/>
              <w:jc w:val="both"/>
              <w:rPr>
                <w:rFonts w:ascii="Times New Roman" w:hAnsi="Times New Roman" w:cs="Times New Roman"/>
                <w:color w:val="000000"/>
                <w:sz w:val="24"/>
              </w:rPr>
            </w:pPr>
            <w:r w:rsidRPr="00830352">
              <w:rPr>
                <w:rFonts w:ascii="Times New Roman" w:hAnsi="Times New Roman" w:cs="Times New Roman"/>
                <w:color w:val="000000"/>
                <w:sz w:val="24"/>
              </w:rPr>
              <w:t>0.78</w:t>
            </w:r>
          </w:p>
        </w:tc>
      </w:tr>
      <w:tr w:rsidR="00692306" w:rsidRPr="00830352" w14:paraId="341F9CCE" w14:textId="77777777" w:rsidTr="00E609CD">
        <w:trPr>
          <w:jc w:val="center"/>
        </w:trPr>
        <w:tc>
          <w:tcPr>
            <w:tcW w:w="0" w:type="auto"/>
            <w:hideMark/>
          </w:tcPr>
          <w:p w14:paraId="314531A7" w14:textId="3FEE4DE7" w:rsidR="00692306" w:rsidRPr="00830352" w:rsidRDefault="00692306" w:rsidP="00E67483">
            <w:pPr>
              <w:spacing w:line="360" w:lineRule="auto"/>
              <w:jc w:val="both"/>
              <w:rPr>
                <w:rFonts w:ascii="Times New Roman" w:hAnsi="Times New Roman" w:cs="Times New Roman"/>
                <w:sz w:val="24"/>
                <w:szCs w:val="24"/>
              </w:rPr>
            </w:pPr>
            <w:r w:rsidRPr="00830352">
              <w:rPr>
                <w:rFonts w:ascii="Times New Roman" w:hAnsi="Times New Roman" w:cs="Times New Roman"/>
                <w:sz w:val="24"/>
                <w:szCs w:val="24"/>
              </w:rPr>
              <w:t>Latency</w:t>
            </w:r>
            <w:r w:rsidR="00913308">
              <w:rPr>
                <w:rFonts w:ascii="Times New Roman" w:hAnsi="Times New Roman" w:cs="Times New Roman"/>
                <w:sz w:val="24"/>
                <w:szCs w:val="24"/>
              </w:rPr>
              <w:t xml:space="preserve"> of Sleep</w:t>
            </w:r>
          </w:p>
        </w:tc>
        <w:tc>
          <w:tcPr>
            <w:tcW w:w="0" w:type="auto"/>
            <w:vAlign w:val="bottom"/>
            <w:hideMark/>
          </w:tcPr>
          <w:p w14:paraId="468E9023" w14:textId="207EA641" w:rsidR="00692306" w:rsidRPr="00830352" w:rsidRDefault="00692306" w:rsidP="00E67483">
            <w:pPr>
              <w:spacing w:line="360" w:lineRule="auto"/>
              <w:jc w:val="both"/>
              <w:rPr>
                <w:rFonts w:ascii="Times New Roman" w:hAnsi="Times New Roman" w:cs="Times New Roman"/>
                <w:sz w:val="24"/>
                <w:szCs w:val="24"/>
              </w:rPr>
            </w:pPr>
            <w:r w:rsidRPr="00830352">
              <w:rPr>
                <w:rFonts w:ascii="Times New Roman" w:hAnsi="Times New Roman" w:cs="Times New Roman"/>
                <w:color w:val="000000"/>
                <w:sz w:val="24"/>
              </w:rPr>
              <w:t>2.39</w:t>
            </w:r>
          </w:p>
        </w:tc>
        <w:tc>
          <w:tcPr>
            <w:tcW w:w="0" w:type="auto"/>
            <w:hideMark/>
          </w:tcPr>
          <w:p w14:paraId="663C5898" w14:textId="5DE1559A" w:rsidR="00692306" w:rsidRPr="00830352" w:rsidRDefault="00692306" w:rsidP="00E67483">
            <w:pPr>
              <w:spacing w:line="360" w:lineRule="auto"/>
              <w:jc w:val="both"/>
              <w:rPr>
                <w:rFonts w:ascii="Times New Roman" w:hAnsi="Times New Roman" w:cs="Times New Roman"/>
                <w:color w:val="000000"/>
                <w:sz w:val="24"/>
              </w:rPr>
            </w:pPr>
            <w:r w:rsidRPr="00830352">
              <w:rPr>
                <w:rFonts w:ascii="Times New Roman" w:hAnsi="Times New Roman" w:cs="Times New Roman"/>
                <w:color w:val="000000"/>
                <w:sz w:val="24"/>
              </w:rPr>
              <w:t>1.44</w:t>
            </w:r>
          </w:p>
        </w:tc>
      </w:tr>
      <w:tr w:rsidR="00692306" w:rsidRPr="00830352" w14:paraId="417F5D65" w14:textId="77777777" w:rsidTr="00E609CD">
        <w:trPr>
          <w:jc w:val="center"/>
        </w:trPr>
        <w:tc>
          <w:tcPr>
            <w:tcW w:w="0" w:type="auto"/>
            <w:hideMark/>
          </w:tcPr>
          <w:p w14:paraId="3BCF5FA8" w14:textId="1052A28B" w:rsidR="00692306" w:rsidRPr="00830352" w:rsidRDefault="00913308" w:rsidP="00E674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Length of </w:t>
            </w:r>
            <w:r w:rsidR="00692306" w:rsidRPr="00830352">
              <w:rPr>
                <w:rFonts w:ascii="Times New Roman" w:hAnsi="Times New Roman" w:cs="Times New Roman"/>
                <w:sz w:val="24"/>
                <w:szCs w:val="24"/>
              </w:rPr>
              <w:t xml:space="preserve">Sleep </w:t>
            </w:r>
          </w:p>
        </w:tc>
        <w:tc>
          <w:tcPr>
            <w:tcW w:w="0" w:type="auto"/>
            <w:vAlign w:val="bottom"/>
            <w:hideMark/>
          </w:tcPr>
          <w:p w14:paraId="1D957B30" w14:textId="2488AC34" w:rsidR="00692306" w:rsidRPr="00830352" w:rsidRDefault="00692306" w:rsidP="00E67483">
            <w:pPr>
              <w:spacing w:line="360" w:lineRule="auto"/>
              <w:jc w:val="both"/>
              <w:rPr>
                <w:rFonts w:ascii="Times New Roman" w:hAnsi="Times New Roman" w:cs="Times New Roman"/>
                <w:sz w:val="24"/>
                <w:szCs w:val="24"/>
              </w:rPr>
            </w:pPr>
            <w:r w:rsidRPr="00830352">
              <w:rPr>
                <w:rFonts w:ascii="Times New Roman" w:hAnsi="Times New Roman" w:cs="Times New Roman"/>
                <w:color w:val="000000"/>
                <w:sz w:val="24"/>
              </w:rPr>
              <w:t>1.6</w:t>
            </w:r>
          </w:p>
        </w:tc>
        <w:tc>
          <w:tcPr>
            <w:tcW w:w="0" w:type="auto"/>
            <w:hideMark/>
          </w:tcPr>
          <w:p w14:paraId="0AA39B09" w14:textId="22C4403E" w:rsidR="00692306" w:rsidRPr="00830352" w:rsidRDefault="00692306" w:rsidP="00E67483">
            <w:pPr>
              <w:spacing w:line="360" w:lineRule="auto"/>
              <w:jc w:val="both"/>
              <w:rPr>
                <w:rFonts w:ascii="Times New Roman" w:hAnsi="Times New Roman" w:cs="Times New Roman"/>
                <w:color w:val="000000"/>
                <w:sz w:val="24"/>
              </w:rPr>
            </w:pPr>
            <w:r w:rsidRPr="00830352">
              <w:rPr>
                <w:rFonts w:ascii="Times New Roman" w:hAnsi="Times New Roman" w:cs="Times New Roman"/>
                <w:color w:val="000000"/>
                <w:sz w:val="24"/>
              </w:rPr>
              <w:t>0.98</w:t>
            </w:r>
          </w:p>
        </w:tc>
      </w:tr>
      <w:tr w:rsidR="00692306" w:rsidRPr="00830352" w14:paraId="286A90E7" w14:textId="77777777" w:rsidTr="00E609CD">
        <w:trPr>
          <w:jc w:val="center"/>
        </w:trPr>
        <w:tc>
          <w:tcPr>
            <w:tcW w:w="0" w:type="auto"/>
            <w:hideMark/>
          </w:tcPr>
          <w:p w14:paraId="4E2EBD36" w14:textId="69C528DA" w:rsidR="00692306" w:rsidRPr="00830352" w:rsidRDefault="00692306" w:rsidP="00E67483">
            <w:pPr>
              <w:spacing w:line="360" w:lineRule="auto"/>
              <w:jc w:val="both"/>
              <w:rPr>
                <w:rFonts w:ascii="Times New Roman" w:hAnsi="Times New Roman" w:cs="Times New Roman"/>
                <w:sz w:val="24"/>
                <w:szCs w:val="24"/>
              </w:rPr>
            </w:pPr>
            <w:r w:rsidRPr="00830352">
              <w:rPr>
                <w:rFonts w:ascii="Times New Roman" w:hAnsi="Times New Roman" w:cs="Times New Roman"/>
                <w:sz w:val="24"/>
                <w:szCs w:val="24"/>
              </w:rPr>
              <w:t>Efficiency</w:t>
            </w:r>
            <w:r w:rsidR="00913308">
              <w:rPr>
                <w:rFonts w:ascii="Times New Roman" w:hAnsi="Times New Roman" w:cs="Times New Roman"/>
                <w:sz w:val="24"/>
                <w:szCs w:val="24"/>
              </w:rPr>
              <w:t xml:space="preserve"> of Sleep Habits</w:t>
            </w:r>
          </w:p>
        </w:tc>
        <w:tc>
          <w:tcPr>
            <w:tcW w:w="0" w:type="auto"/>
            <w:vAlign w:val="bottom"/>
            <w:hideMark/>
          </w:tcPr>
          <w:p w14:paraId="721DB26E" w14:textId="682F66F0" w:rsidR="00692306" w:rsidRPr="00830352" w:rsidRDefault="00692306" w:rsidP="00E67483">
            <w:pPr>
              <w:spacing w:line="360" w:lineRule="auto"/>
              <w:jc w:val="both"/>
              <w:rPr>
                <w:rFonts w:ascii="Times New Roman" w:hAnsi="Times New Roman" w:cs="Times New Roman"/>
                <w:sz w:val="24"/>
                <w:szCs w:val="24"/>
              </w:rPr>
            </w:pPr>
            <w:r w:rsidRPr="00830352">
              <w:rPr>
                <w:rFonts w:ascii="Times New Roman" w:hAnsi="Times New Roman" w:cs="Times New Roman"/>
                <w:color w:val="000000"/>
                <w:sz w:val="24"/>
              </w:rPr>
              <w:t>0.85</w:t>
            </w:r>
          </w:p>
        </w:tc>
        <w:tc>
          <w:tcPr>
            <w:tcW w:w="0" w:type="auto"/>
            <w:hideMark/>
          </w:tcPr>
          <w:p w14:paraId="785322CA" w14:textId="0508196E" w:rsidR="00692306" w:rsidRPr="00830352" w:rsidRDefault="00692306" w:rsidP="00E67483">
            <w:pPr>
              <w:spacing w:line="360" w:lineRule="auto"/>
              <w:jc w:val="both"/>
              <w:rPr>
                <w:rFonts w:ascii="Times New Roman" w:hAnsi="Times New Roman" w:cs="Times New Roman"/>
                <w:color w:val="000000"/>
                <w:sz w:val="24"/>
              </w:rPr>
            </w:pPr>
            <w:r w:rsidRPr="00830352">
              <w:rPr>
                <w:rFonts w:ascii="Times New Roman" w:hAnsi="Times New Roman" w:cs="Times New Roman"/>
                <w:color w:val="000000"/>
                <w:sz w:val="24"/>
              </w:rPr>
              <w:t>1.15</w:t>
            </w:r>
          </w:p>
        </w:tc>
      </w:tr>
      <w:tr w:rsidR="00692306" w:rsidRPr="00830352" w14:paraId="437D5E0A" w14:textId="77777777" w:rsidTr="00E609CD">
        <w:trPr>
          <w:jc w:val="center"/>
        </w:trPr>
        <w:tc>
          <w:tcPr>
            <w:tcW w:w="0" w:type="auto"/>
            <w:hideMark/>
          </w:tcPr>
          <w:p w14:paraId="1B45A897" w14:textId="7B149B9F" w:rsidR="00692306" w:rsidRPr="00830352" w:rsidRDefault="00913308" w:rsidP="00E6748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Sleep Disorder </w:t>
            </w:r>
          </w:p>
        </w:tc>
        <w:tc>
          <w:tcPr>
            <w:tcW w:w="0" w:type="auto"/>
            <w:vAlign w:val="bottom"/>
            <w:hideMark/>
          </w:tcPr>
          <w:p w14:paraId="5A6164F2" w14:textId="22154D0B" w:rsidR="00692306" w:rsidRPr="00830352" w:rsidRDefault="00692306" w:rsidP="00E67483">
            <w:pPr>
              <w:spacing w:line="360" w:lineRule="auto"/>
              <w:jc w:val="both"/>
              <w:rPr>
                <w:rFonts w:ascii="Times New Roman" w:hAnsi="Times New Roman" w:cs="Times New Roman"/>
                <w:sz w:val="24"/>
                <w:szCs w:val="24"/>
              </w:rPr>
            </w:pPr>
            <w:r w:rsidRPr="00830352">
              <w:rPr>
                <w:rFonts w:ascii="Times New Roman" w:hAnsi="Times New Roman" w:cs="Times New Roman"/>
                <w:color w:val="000000"/>
                <w:sz w:val="24"/>
              </w:rPr>
              <w:t>1.84</w:t>
            </w:r>
          </w:p>
        </w:tc>
        <w:tc>
          <w:tcPr>
            <w:tcW w:w="0" w:type="auto"/>
            <w:hideMark/>
          </w:tcPr>
          <w:p w14:paraId="656A8BAD" w14:textId="7CB34918" w:rsidR="00692306" w:rsidRPr="00830352" w:rsidRDefault="00692306" w:rsidP="00E67483">
            <w:pPr>
              <w:spacing w:line="360" w:lineRule="auto"/>
              <w:jc w:val="both"/>
              <w:rPr>
                <w:rFonts w:ascii="Times New Roman" w:hAnsi="Times New Roman" w:cs="Times New Roman"/>
                <w:color w:val="000000"/>
                <w:sz w:val="24"/>
              </w:rPr>
            </w:pPr>
            <w:r w:rsidRPr="00830352">
              <w:rPr>
                <w:rFonts w:ascii="Times New Roman" w:hAnsi="Times New Roman" w:cs="Times New Roman"/>
                <w:color w:val="000000"/>
                <w:sz w:val="24"/>
              </w:rPr>
              <w:t>0.64</w:t>
            </w:r>
          </w:p>
        </w:tc>
      </w:tr>
      <w:tr w:rsidR="00692306" w:rsidRPr="00830352" w14:paraId="18D56E50" w14:textId="77777777" w:rsidTr="00E609CD">
        <w:trPr>
          <w:jc w:val="center"/>
        </w:trPr>
        <w:tc>
          <w:tcPr>
            <w:tcW w:w="0" w:type="auto"/>
            <w:hideMark/>
          </w:tcPr>
          <w:p w14:paraId="3B8D7894" w14:textId="6A22D646" w:rsidR="00692306" w:rsidRPr="00830352" w:rsidRDefault="00913308" w:rsidP="00E67483">
            <w:pPr>
              <w:spacing w:line="360" w:lineRule="auto"/>
              <w:jc w:val="both"/>
              <w:rPr>
                <w:rFonts w:ascii="Times New Roman" w:hAnsi="Times New Roman" w:cs="Times New Roman"/>
                <w:sz w:val="24"/>
                <w:szCs w:val="24"/>
              </w:rPr>
            </w:pPr>
            <w:r>
              <w:rPr>
                <w:rFonts w:ascii="Times New Roman" w:hAnsi="Times New Roman" w:cs="Times New Roman"/>
                <w:sz w:val="24"/>
                <w:szCs w:val="24"/>
              </w:rPr>
              <w:t>Use of Sleep Aids</w:t>
            </w:r>
          </w:p>
        </w:tc>
        <w:tc>
          <w:tcPr>
            <w:tcW w:w="0" w:type="auto"/>
            <w:vAlign w:val="bottom"/>
            <w:hideMark/>
          </w:tcPr>
          <w:p w14:paraId="3D57A287" w14:textId="0176AE1D" w:rsidR="00692306" w:rsidRPr="00830352" w:rsidRDefault="00692306" w:rsidP="00E67483">
            <w:pPr>
              <w:spacing w:line="360" w:lineRule="auto"/>
              <w:jc w:val="both"/>
              <w:rPr>
                <w:rFonts w:ascii="Times New Roman" w:hAnsi="Times New Roman" w:cs="Times New Roman"/>
                <w:sz w:val="24"/>
                <w:szCs w:val="24"/>
              </w:rPr>
            </w:pPr>
            <w:r w:rsidRPr="00830352">
              <w:rPr>
                <w:rFonts w:ascii="Times New Roman" w:hAnsi="Times New Roman" w:cs="Times New Roman"/>
                <w:color w:val="000000"/>
                <w:sz w:val="24"/>
              </w:rPr>
              <w:t>0.59</w:t>
            </w:r>
          </w:p>
        </w:tc>
        <w:tc>
          <w:tcPr>
            <w:tcW w:w="0" w:type="auto"/>
            <w:hideMark/>
          </w:tcPr>
          <w:p w14:paraId="6602E9EF" w14:textId="2E8701D2" w:rsidR="00692306" w:rsidRPr="00830352" w:rsidRDefault="008D5165" w:rsidP="00E67483">
            <w:pPr>
              <w:spacing w:line="360" w:lineRule="auto"/>
              <w:jc w:val="both"/>
              <w:rPr>
                <w:rFonts w:ascii="Times New Roman" w:hAnsi="Times New Roman" w:cs="Times New Roman"/>
                <w:color w:val="000000"/>
                <w:sz w:val="24"/>
              </w:rPr>
            </w:pPr>
            <w:r>
              <w:rPr>
                <w:rFonts w:ascii="Times New Roman" w:hAnsi="Times New Roman" w:cs="Times New Roman"/>
                <w:color w:val="000000"/>
                <w:sz w:val="24"/>
              </w:rPr>
              <w:t>0.68</w:t>
            </w:r>
          </w:p>
        </w:tc>
      </w:tr>
      <w:tr w:rsidR="00692306" w:rsidRPr="00830352" w14:paraId="0ABFD469" w14:textId="77777777" w:rsidTr="00E609CD">
        <w:trPr>
          <w:jc w:val="center"/>
        </w:trPr>
        <w:tc>
          <w:tcPr>
            <w:tcW w:w="0" w:type="auto"/>
            <w:hideMark/>
          </w:tcPr>
          <w:p w14:paraId="4EF5A989" w14:textId="231B4F7D" w:rsidR="00692306" w:rsidRPr="00830352" w:rsidRDefault="00692306" w:rsidP="00E67483">
            <w:pPr>
              <w:spacing w:line="360" w:lineRule="auto"/>
              <w:jc w:val="both"/>
              <w:rPr>
                <w:rFonts w:ascii="Times New Roman" w:hAnsi="Times New Roman" w:cs="Times New Roman"/>
                <w:sz w:val="24"/>
                <w:szCs w:val="24"/>
              </w:rPr>
            </w:pPr>
            <w:r w:rsidRPr="00830352">
              <w:rPr>
                <w:rFonts w:ascii="Times New Roman" w:hAnsi="Times New Roman" w:cs="Times New Roman"/>
                <w:sz w:val="24"/>
                <w:szCs w:val="24"/>
              </w:rPr>
              <w:t>Dysfunction</w:t>
            </w:r>
            <w:r w:rsidR="00913308">
              <w:rPr>
                <w:rFonts w:ascii="Times New Roman" w:hAnsi="Times New Roman" w:cs="Times New Roman"/>
                <w:sz w:val="24"/>
                <w:szCs w:val="24"/>
              </w:rPr>
              <w:t xml:space="preserve"> during the day</w:t>
            </w:r>
          </w:p>
        </w:tc>
        <w:tc>
          <w:tcPr>
            <w:tcW w:w="0" w:type="auto"/>
            <w:vAlign w:val="bottom"/>
            <w:hideMark/>
          </w:tcPr>
          <w:p w14:paraId="4175C8A2" w14:textId="0F3AF84D" w:rsidR="00692306" w:rsidRPr="00830352" w:rsidRDefault="00692306" w:rsidP="00E67483">
            <w:pPr>
              <w:spacing w:line="360" w:lineRule="auto"/>
              <w:jc w:val="both"/>
              <w:rPr>
                <w:rFonts w:ascii="Times New Roman" w:hAnsi="Times New Roman" w:cs="Times New Roman"/>
                <w:sz w:val="24"/>
                <w:szCs w:val="24"/>
              </w:rPr>
            </w:pPr>
            <w:r w:rsidRPr="00830352">
              <w:rPr>
                <w:rFonts w:ascii="Times New Roman" w:hAnsi="Times New Roman" w:cs="Times New Roman"/>
                <w:color w:val="000000"/>
                <w:sz w:val="24"/>
              </w:rPr>
              <w:t>1.04</w:t>
            </w:r>
          </w:p>
        </w:tc>
        <w:tc>
          <w:tcPr>
            <w:tcW w:w="0" w:type="auto"/>
            <w:hideMark/>
          </w:tcPr>
          <w:p w14:paraId="5E9EBCDA" w14:textId="0C5D91E9" w:rsidR="00692306" w:rsidRPr="00830352" w:rsidRDefault="00692306" w:rsidP="00E67483">
            <w:pPr>
              <w:spacing w:line="360" w:lineRule="auto"/>
              <w:jc w:val="both"/>
              <w:rPr>
                <w:rFonts w:ascii="Times New Roman" w:hAnsi="Times New Roman" w:cs="Times New Roman"/>
                <w:color w:val="000000"/>
                <w:sz w:val="24"/>
              </w:rPr>
            </w:pPr>
            <w:r w:rsidRPr="00830352">
              <w:rPr>
                <w:rFonts w:ascii="Times New Roman" w:hAnsi="Times New Roman" w:cs="Times New Roman"/>
                <w:color w:val="000000"/>
                <w:sz w:val="24"/>
              </w:rPr>
              <w:t>0.89</w:t>
            </w:r>
          </w:p>
        </w:tc>
      </w:tr>
      <w:tr w:rsidR="00692306" w:rsidRPr="00830352" w14:paraId="3BF43164" w14:textId="77777777" w:rsidTr="00E609CD">
        <w:trPr>
          <w:jc w:val="center"/>
        </w:trPr>
        <w:tc>
          <w:tcPr>
            <w:tcW w:w="0" w:type="auto"/>
            <w:hideMark/>
          </w:tcPr>
          <w:p w14:paraId="7C44721E" w14:textId="77777777" w:rsidR="00692306" w:rsidRPr="00830352" w:rsidRDefault="00692306" w:rsidP="00E67483">
            <w:pPr>
              <w:spacing w:line="360" w:lineRule="auto"/>
              <w:jc w:val="both"/>
              <w:rPr>
                <w:rFonts w:ascii="Times New Roman" w:hAnsi="Times New Roman" w:cs="Times New Roman"/>
                <w:sz w:val="24"/>
                <w:szCs w:val="24"/>
              </w:rPr>
            </w:pPr>
            <w:r w:rsidRPr="00830352">
              <w:rPr>
                <w:rStyle w:val="Strong"/>
                <w:rFonts w:ascii="Times New Roman" w:hAnsi="Times New Roman" w:cs="Times New Roman"/>
                <w:sz w:val="24"/>
                <w:szCs w:val="24"/>
              </w:rPr>
              <w:t>Global PSQI Score</w:t>
            </w:r>
          </w:p>
        </w:tc>
        <w:tc>
          <w:tcPr>
            <w:tcW w:w="0" w:type="auto"/>
            <w:vAlign w:val="bottom"/>
            <w:hideMark/>
          </w:tcPr>
          <w:p w14:paraId="68DAEF05" w14:textId="11E35403" w:rsidR="00692306" w:rsidRPr="00830352" w:rsidRDefault="00692306" w:rsidP="00E67483">
            <w:pPr>
              <w:spacing w:line="360" w:lineRule="auto"/>
              <w:jc w:val="both"/>
              <w:rPr>
                <w:rFonts w:ascii="Times New Roman" w:hAnsi="Times New Roman" w:cs="Times New Roman"/>
                <w:sz w:val="24"/>
                <w:szCs w:val="24"/>
              </w:rPr>
            </w:pPr>
            <w:r w:rsidRPr="00830352">
              <w:rPr>
                <w:rFonts w:ascii="Times New Roman" w:hAnsi="Times New Roman" w:cs="Times New Roman"/>
                <w:color w:val="000000"/>
                <w:sz w:val="24"/>
              </w:rPr>
              <w:t>9.36</w:t>
            </w:r>
          </w:p>
        </w:tc>
        <w:tc>
          <w:tcPr>
            <w:tcW w:w="0" w:type="auto"/>
            <w:hideMark/>
          </w:tcPr>
          <w:p w14:paraId="3210720D" w14:textId="6ECEB743" w:rsidR="00692306" w:rsidRPr="00830352" w:rsidRDefault="008D5165" w:rsidP="00E67483">
            <w:pPr>
              <w:spacing w:line="360" w:lineRule="auto"/>
              <w:jc w:val="both"/>
              <w:rPr>
                <w:rFonts w:ascii="Times New Roman" w:hAnsi="Times New Roman" w:cs="Times New Roman"/>
                <w:color w:val="000000"/>
                <w:sz w:val="24"/>
              </w:rPr>
            </w:pPr>
            <w:r>
              <w:rPr>
                <w:rFonts w:ascii="Times New Roman" w:hAnsi="Times New Roman" w:cs="Times New Roman"/>
                <w:color w:val="000000"/>
                <w:sz w:val="24"/>
              </w:rPr>
              <w:t>3.46</w:t>
            </w:r>
          </w:p>
        </w:tc>
      </w:tr>
    </w:tbl>
    <w:p w14:paraId="287FA424" w14:textId="77777777" w:rsidR="006577F7" w:rsidRPr="00830352" w:rsidRDefault="006577F7" w:rsidP="00E67483">
      <w:pPr>
        <w:pStyle w:val="NormalWeb"/>
        <w:spacing w:line="360" w:lineRule="auto"/>
        <w:jc w:val="both"/>
        <w:rPr>
          <w:rStyle w:val="Strong"/>
          <w:rFonts w:eastAsiaTheme="majorEastAsia"/>
        </w:rPr>
      </w:pPr>
    </w:p>
    <w:p w14:paraId="2217ACE9" w14:textId="4D12EDEE" w:rsidR="002A0C5F" w:rsidRPr="00830352" w:rsidRDefault="002A0C5F" w:rsidP="006D53C5">
      <w:pPr>
        <w:pStyle w:val="NormalWeb"/>
        <w:spacing w:line="360" w:lineRule="auto"/>
      </w:pPr>
      <w:r w:rsidRPr="00830352">
        <w:rPr>
          <w:rStyle w:val="Strong"/>
          <w:rFonts w:eastAsiaTheme="majorEastAsia"/>
        </w:rPr>
        <w:t xml:space="preserve">Figure 1: Mean PSQI Component </w:t>
      </w:r>
      <w:r w:rsidR="008D5165" w:rsidRPr="00830352">
        <w:rPr>
          <w:rStyle w:val="Strong"/>
          <w:rFonts w:eastAsiaTheme="majorEastAsia"/>
        </w:rPr>
        <w:t xml:space="preserve">Scores </w:t>
      </w:r>
      <w:r w:rsidRPr="00830352">
        <w:br/>
      </w:r>
      <w:r w:rsidR="00560497" w:rsidRPr="00830352">
        <w:t>(</w:t>
      </w:r>
      <w:r w:rsidRPr="00830352">
        <w:t>Bar chart showing mean scores for each PSQI component, with Sl</w:t>
      </w:r>
      <w:r w:rsidR="002A205B">
        <w:t>eep Latency highest at 2.39</w:t>
      </w:r>
      <w:r w:rsidR="00560497" w:rsidRPr="00830352">
        <w:t>)</w:t>
      </w:r>
    </w:p>
    <w:p w14:paraId="59E94C56" w14:textId="5037BF96" w:rsidR="001C0D95" w:rsidRPr="00830352" w:rsidRDefault="00692306" w:rsidP="00E67483">
      <w:pPr>
        <w:spacing w:line="360" w:lineRule="auto"/>
        <w:jc w:val="both"/>
        <w:rPr>
          <w:rFonts w:ascii="Times New Roman" w:hAnsi="Times New Roman" w:cs="Times New Roman"/>
          <w:b/>
          <w:bCs/>
          <w:sz w:val="24"/>
          <w:szCs w:val="24"/>
          <w:lang w:val="en-US"/>
        </w:rPr>
      </w:pPr>
      <w:r w:rsidRPr="00830352">
        <w:rPr>
          <w:rFonts w:ascii="Times New Roman" w:hAnsi="Times New Roman" w:cs="Times New Roman"/>
          <w:noProof/>
          <w:lang w:val="en-US"/>
        </w:rPr>
        <w:lastRenderedPageBreak/>
        <w:drawing>
          <wp:inline distT="0" distB="0" distL="0" distR="0" wp14:anchorId="05BDC50C" wp14:editId="120ED2DC">
            <wp:extent cx="4552950" cy="238125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CA357B3" w14:textId="5B6D678B" w:rsidR="002A0C5F" w:rsidRPr="00830352" w:rsidRDefault="00BD0F2C" w:rsidP="00E67483">
      <w:pPr>
        <w:pStyle w:val="Heading2"/>
        <w:spacing w:line="360" w:lineRule="auto"/>
        <w:jc w:val="both"/>
        <w:rPr>
          <w:rFonts w:ascii="Times New Roman" w:hAnsi="Times New Roman" w:cs="Times New Roman"/>
          <w:b/>
          <w:color w:val="000000" w:themeColor="text1"/>
          <w:sz w:val="28"/>
          <w:szCs w:val="24"/>
        </w:rPr>
      </w:pPr>
      <w:r>
        <w:rPr>
          <w:rFonts w:ascii="Times New Roman" w:hAnsi="Times New Roman" w:cs="Times New Roman"/>
          <w:b/>
          <w:color w:val="000000" w:themeColor="text1"/>
          <w:sz w:val="28"/>
          <w:szCs w:val="24"/>
        </w:rPr>
        <w:t xml:space="preserve">The </w:t>
      </w:r>
      <w:r w:rsidR="002A0C5F" w:rsidRPr="00830352">
        <w:rPr>
          <w:rFonts w:ascii="Times New Roman" w:hAnsi="Times New Roman" w:cs="Times New Roman"/>
          <w:b/>
          <w:color w:val="000000" w:themeColor="text1"/>
          <w:sz w:val="28"/>
          <w:szCs w:val="24"/>
        </w:rPr>
        <w:t>Sleep Hygiene (SHI)</w:t>
      </w:r>
    </w:p>
    <w:p w14:paraId="63A4F1EB" w14:textId="77777777" w:rsidR="00886DD0" w:rsidRDefault="00913308" w:rsidP="00E67483">
      <w:pPr>
        <w:spacing w:after="0" w:line="360" w:lineRule="auto"/>
        <w:jc w:val="both"/>
        <w:rPr>
          <w:rFonts w:ascii="Times New Roman" w:hAnsi="Times New Roman" w:cs="Times New Roman"/>
          <w:color w:val="000000" w:themeColor="text1"/>
          <w:sz w:val="24"/>
          <w:szCs w:val="24"/>
          <w:shd w:val="clear" w:color="auto" w:fill="FFFFFF"/>
        </w:rPr>
      </w:pPr>
      <w:r w:rsidRPr="00913308">
        <w:rPr>
          <w:rFonts w:ascii="Times New Roman" w:hAnsi="Times New Roman" w:cs="Times New Roman"/>
          <w:color w:val="000000" w:themeColor="text1"/>
          <w:sz w:val="24"/>
          <w:szCs w:val="24"/>
          <w:shd w:val="clear" w:color="auto" w:fill="FFFFFF"/>
        </w:rPr>
        <w:t>The average SHI total score was 30.18 (SD = 7.65), which showed moderate issues with sleep hygiene.</w:t>
      </w:r>
    </w:p>
    <w:p w14:paraId="3A8FB94D" w14:textId="77777777" w:rsidR="00886DD0" w:rsidRDefault="008D5165" w:rsidP="00886DD0">
      <w:pPr>
        <w:spacing w:after="0" w:line="360" w:lineRule="auto"/>
        <w:jc w:val="both"/>
        <w:rPr>
          <w:rFonts w:ascii="Times New Roman" w:hAnsi="Times New Roman" w:cs="Times New Roman"/>
          <w:color w:val="000000" w:themeColor="text1"/>
          <w:sz w:val="24"/>
          <w:szCs w:val="24"/>
          <w:shd w:val="clear" w:color="auto" w:fill="FFFFFF"/>
        </w:rPr>
      </w:pPr>
      <w:r w:rsidRPr="008D5165">
        <w:rPr>
          <w:rFonts w:ascii="Times New Roman" w:hAnsi="Times New Roman" w:cs="Times New Roman"/>
          <w:sz w:val="24"/>
        </w:rPr>
        <w:t>Table 2 summarizes the SHI item scores. The highest mean scores were for using the bed for non-sleep activities (M = 2.72, SD = 1.24) and thinking or worrying in bed (M = 2.72, SD = 1.04), suggesting that these behaviours may significantly disrupt sleep. Additionally, irregular bedtimes (M = 2.46, SD = 1.19) and stress at bedtime (M = 2.59, SD = 1.06) were also common issues, which could further contribute to poor sleep quality.</w:t>
      </w:r>
    </w:p>
    <w:p w14:paraId="0B961E20" w14:textId="36C49584" w:rsidR="002A0C5F" w:rsidRPr="00886DD0" w:rsidRDefault="002A0C5F" w:rsidP="00886DD0">
      <w:pPr>
        <w:spacing w:after="0" w:line="360" w:lineRule="auto"/>
        <w:jc w:val="both"/>
        <w:rPr>
          <w:rFonts w:ascii="Times New Roman" w:hAnsi="Times New Roman" w:cs="Times New Roman"/>
          <w:color w:val="000000" w:themeColor="text1"/>
          <w:sz w:val="24"/>
          <w:szCs w:val="24"/>
          <w:shd w:val="clear" w:color="auto" w:fill="FFFFFF"/>
        </w:rPr>
      </w:pPr>
      <w:r w:rsidRPr="00830352">
        <w:rPr>
          <w:rFonts w:ascii="Times New Roman" w:eastAsia="Times New Roman" w:hAnsi="Times New Roman" w:cs="Times New Roman"/>
          <w:b/>
          <w:bCs/>
          <w:sz w:val="24"/>
          <w:szCs w:val="24"/>
          <w:lang w:val="en-US"/>
        </w:rPr>
        <w:t xml:space="preserve">Table 2: Descriptive </w:t>
      </w:r>
      <w:r w:rsidR="00322101" w:rsidRPr="00830352">
        <w:rPr>
          <w:rFonts w:ascii="Times New Roman" w:eastAsia="Times New Roman" w:hAnsi="Times New Roman" w:cs="Times New Roman"/>
          <w:b/>
          <w:bCs/>
          <w:sz w:val="24"/>
          <w:szCs w:val="24"/>
          <w:lang w:val="en-US"/>
        </w:rPr>
        <w:t>Statistics for SHI Items (N = 100</w:t>
      </w:r>
      <w:r w:rsidRPr="00830352">
        <w:rPr>
          <w:rFonts w:ascii="Times New Roman" w:eastAsia="Times New Roman" w:hAnsi="Times New Roman" w:cs="Times New Roman"/>
          <w:b/>
          <w:bCs/>
          <w:sz w:val="24"/>
          <w:szCs w:val="24"/>
          <w:lang w:val="en-US"/>
        </w:rPr>
        <w:t>)</w:t>
      </w:r>
    </w:p>
    <w:tbl>
      <w:tblPr>
        <w:tblStyle w:val="TableGrid"/>
        <w:tblW w:w="4641" w:type="dxa"/>
        <w:jc w:val="center"/>
        <w:tblLook w:val="04A0" w:firstRow="1" w:lastRow="0" w:firstColumn="1" w:lastColumn="0" w:noHBand="0" w:noVBand="1"/>
      </w:tblPr>
      <w:tblGrid>
        <w:gridCol w:w="3141"/>
        <w:gridCol w:w="858"/>
        <w:gridCol w:w="642"/>
      </w:tblGrid>
      <w:tr w:rsidR="002A0C5F" w:rsidRPr="00830352" w14:paraId="3CB98F99" w14:textId="77777777" w:rsidTr="00D122C0">
        <w:trPr>
          <w:trHeight w:val="399"/>
          <w:jc w:val="center"/>
        </w:trPr>
        <w:tc>
          <w:tcPr>
            <w:tcW w:w="0" w:type="auto"/>
            <w:hideMark/>
          </w:tcPr>
          <w:p w14:paraId="190E573E" w14:textId="443BF88E" w:rsidR="002A0C5F" w:rsidRPr="00830352" w:rsidRDefault="002A0C5F" w:rsidP="00E67483">
            <w:pPr>
              <w:spacing w:line="360" w:lineRule="auto"/>
              <w:jc w:val="both"/>
              <w:rPr>
                <w:rFonts w:ascii="Times New Roman" w:eastAsia="Times New Roman" w:hAnsi="Times New Roman" w:cs="Times New Roman"/>
                <w:b/>
                <w:bCs/>
                <w:sz w:val="24"/>
                <w:szCs w:val="24"/>
                <w:lang w:val="en-US"/>
              </w:rPr>
            </w:pPr>
            <w:r w:rsidRPr="00830352">
              <w:rPr>
                <w:rFonts w:ascii="Times New Roman" w:eastAsia="Times New Roman" w:hAnsi="Times New Roman" w:cs="Times New Roman"/>
                <w:b/>
                <w:bCs/>
                <w:sz w:val="24"/>
                <w:szCs w:val="24"/>
                <w:lang w:val="en-US"/>
              </w:rPr>
              <w:t>Component</w:t>
            </w:r>
          </w:p>
        </w:tc>
        <w:tc>
          <w:tcPr>
            <w:tcW w:w="0" w:type="auto"/>
            <w:hideMark/>
          </w:tcPr>
          <w:p w14:paraId="5635A00B" w14:textId="77777777" w:rsidR="002A0C5F" w:rsidRPr="00830352" w:rsidRDefault="002A0C5F" w:rsidP="00E67483">
            <w:pPr>
              <w:spacing w:line="360" w:lineRule="auto"/>
              <w:jc w:val="both"/>
              <w:rPr>
                <w:rFonts w:ascii="Times New Roman" w:eastAsia="Times New Roman" w:hAnsi="Times New Roman" w:cs="Times New Roman"/>
                <w:b/>
                <w:bCs/>
                <w:sz w:val="24"/>
                <w:szCs w:val="24"/>
                <w:lang w:val="en-US"/>
              </w:rPr>
            </w:pPr>
            <w:r w:rsidRPr="00830352">
              <w:rPr>
                <w:rFonts w:ascii="Times New Roman" w:eastAsia="Times New Roman" w:hAnsi="Times New Roman" w:cs="Times New Roman"/>
                <w:b/>
                <w:bCs/>
                <w:sz w:val="24"/>
                <w:szCs w:val="24"/>
                <w:lang w:val="en-US"/>
              </w:rPr>
              <w:t>Mean</w:t>
            </w:r>
          </w:p>
        </w:tc>
        <w:tc>
          <w:tcPr>
            <w:tcW w:w="0" w:type="auto"/>
            <w:hideMark/>
          </w:tcPr>
          <w:p w14:paraId="62499A83" w14:textId="77777777" w:rsidR="002A0C5F" w:rsidRPr="00830352" w:rsidRDefault="002A0C5F" w:rsidP="00E67483">
            <w:pPr>
              <w:spacing w:line="360" w:lineRule="auto"/>
              <w:jc w:val="both"/>
              <w:rPr>
                <w:rFonts w:ascii="Times New Roman" w:eastAsia="Times New Roman" w:hAnsi="Times New Roman" w:cs="Times New Roman"/>
                <w:b/>
                <w:bCs/>
                <w:sz w:val="24"/>
                <w:szCs w:val="24"/>
                <w:lang w:val="en-US"/>
              </w:rPr>
            </w:pPr>
            <w:r w:rsidRPr="00830352">
              <w:rPr>
                <w:rFonts w:ascii="Times New Roman" w:eastAsia="Times New Roman" w:hAnsi="Times New Roman" w:cs="Times New Roman"/>
                <w:b/>
                <w:bCs/>
                <w:sz w:val="24"/>
                <w:szCs w:val="24"/>
                <w:lang w:val="en-US"/>
              </w:rPr>
              <w:t>SD</w:t>
            </w:r>
          </w:p>
        </w:tc>
      </w:tr>
      <w:tr w:rsidR="00692306" w:rsidRPr="00830352" w14:paraId="51FD87C4" w14:textId="77777777" w:rsidTr="00D122C0">
        <w:trPr>
          <w:trHeight w:val="414"/>
          <w:jc w:val="center"/>
        </w:trPr>
        <w:tc>
          <w:tcPr>
            <w:tcW w:w="0" w:type="auto"/>
            <w:hideMark/>
          </w:tcPr>
          <w:p w14:paraId="35C6ABA9" w14:textId="77777777" w:rsidR="00692306" w:rsidRPr="00830352" w:rsidRDefault="00692306" w:rsidP="00E67483">
            <w:pPr>
              <w:spacing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sz w:val="24"/>
                <w:szCs w:val="24"/>
                <w:lang w:val="en-US"/>
              </w:rPr>
              <w:t>1. Daytime naps</w:t>
            </w:r>
          </w:p>
        </w:tc>
        <w:tc>
          <w:tcPr>
            <w:tcW w:w="0" w:type="auto"/>
            <w:vAlign w:val="bottom"/>
            <w:hideMark/>
          </w:tcPr>
          <w:p w14:paraId="21B44C63" w14:textId="115BB19F" w:rsidR="00692306" w:rsidRPr="00830352" w:rsidRDefault="00692306"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1.93</w:t>
            </w:r>
          </w:p>
        </w:tc>
        <w:tc>
          <w:tcPr>
            <w:tcW w:w="0" w:type="auto"/>
            <w:vAlign w:val="bottom"/>
            <w:hideMark/>
          </w:tcPr>
          <w:p w14:paraId="1CE32B36" w14:textId="6156EB00"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0.87</w:t>
            </w:r>
          </w:p>
        </w:tc>
      </w:tr>
      <w:tr w:rsidR="00692306" w:rsidRPr="00830352" w14:paraId="55B4BA6A" w14:textId="77777777" w:rsidTr="00D122C0">
        <w:trPr>
          <w:trHeight w:val="399"/>
          <w:jc w:val="center"/>
        </w:trPr>
        <w:tc>
          <w:tcPr>
            <w:tcW w:w="0" w:type="auto"/>
            <w:hideMark/>
          </w:tcPr>
          <w:p w14:paraId="064E392E" w14:textId="77777777" w:rsidR="00692306" w:rsidRPr="00830352" w:rsidRDefault="00692306" w:rsidP="00E67483">
            <w:pPr>
              <w:spacing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sz w:val="24"/>
                <w:szCs w:val="24"/>
                <w:lang w:val="en-US"/>
              </w:rPr>
              <w:t>2. Irregular bedtime</w:t>
            </w:r>
          </w:p>
        </w:tc>
        <w:tc>
          <w:tcPr>
            <w:tcW w:w="0" w:type="auto"/>
            <w:vAlign w:val="bottom"/>
            <w:hideMark/>
          </w:tcPr>
          <w:p w14:paraId="01F45E6D" w14:textId="45D0B31E"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2.46</w:t>
            </w:r>
          </w:p>
        </w:tc>
        <w:tc>
          <w:tcPr>
            <w:tcW w:w="0" w:type="auto"/>
            <w:vAlign w:val="bottom"/>
            <w:hideMark/>
          </w:tcPr>
          <w:p w14:paraId="16D71E5E" w14:textId="48783552"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1.19</w:t>
            </w:r>
          </w:p>
        </w:tc>
      </w:tr>
      <w:tr w:rsidR="00692306" w:rsidRPr="00830352" w14:paraId="3E7E63B5" w14:textId="77777777" w:rsidTr="00D122C0">
        <w:trPr>
          <w:trHeight w:val="399"/>
          <w:jc w:val="center"/>
        </w:trPr>
        <w:tc>
          <w:tcPr>
            <w:tcW w:w="0" w:type="auto"/>
            <w:hideMark/>
          </w:tcPr>
          <w:p w14:paraId="1160632E" w14:textId="77777777" w:rsidR="00692306" w:rsidRPr="00830352" w:rsidRDefault="00692306" w:rsidP="00E67483">
            <w:pPr>
              <w:spacing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sz w:val="24"/>
                <w:szCs w:val="24"/>
                <w:lang w:val="en-US"/>
              </w:rPr>
              <w:t>3. Irregular wake time</w:t>
            </w:r>
          </w:p>
        </w:tc>
        <w:tc>
          <w:tcPr>
            <w:tcW w:w="0" w:type="auto"/>
            <w:vAlign w:val="bottom"/>
            <w:hideMark/>
          </w:tcPr>
          <w:p w14:paraId="39C99A0D" w14:textId="75392AF3"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2.44</w:t>
            </w:r>
          </w:p>
        </w:tc>
        <w:tc>
          <w:tcPr>
            <w:tcW w:w="0" w:type="auto"/>
            <w:vAlign w:val="bottom"/>
            <w:hideMark/>
          </w:tcPr>
          <w:p w14:paraId="0627C35C" w14:textId="0E286777"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1.09</w:t>
            </w:r>
          </w:p>
        </w:tc>
      </w:tr>
      <w:tr w:rsidR="00692306" w:rsidRPr="00830352" w14:paraId="6F89DA54" w14:textId="77777777" w:rsidTr="00D122C0">
        <w:trPr>
          <w:trHeight w:val="399"/>
          <w:jc w:val="center"/>
        </w:trPr>
        <w:tc>
          <w:tcPr>
            <w:tcW w:w="0" w:type="auto"/>
            <w:hideMark/>
          </w:tcPr>
          <w:p w14:paraId="11C3F4F1" w14:textId="77777777" w:rsidR="00692306" w:rsidRPr="00830352" w:rsidRDefault="00692306" w:rsidP="00E67483">
            <w:pPr>
              <w:spacing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sz w:val="24"/>
                <w:szCs w:val="24"/>
                <w:lang w:val="en-US"/>
              </w:rPr>
              <w:t>4. Exercise before bed</w:t>
            </w:r>
          </w:p>
        </w:tc>
        <w:tc>
          <w:tcPr>
            <w:tcW w:w="0" w:type="auto"/>
            <w:vAlign w:val="bottom"/>
            <w:hideMark/>
          </w:tcPr>
          <w:p w14:paraId="25988164" w14:textId="65B2BC6E"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1.87</w:t>
            </w:r>
          </w:p>
        </w:tc>
        <w:tc>
          <w:tcPr>
            <w:tcW w:w="0" w:type="auto"/>
            <w:vAlign w:val="bottom"/>
            <w:hideMark/>
          </w:tcPr>
          <w:p w14:paraId="66A8A9E0" w14:textId="173567A6"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1.03</w:t>
            </w:r>
          </w:p>
        </w:tc>
      </w:tr>
      <w:tr w:rsidR="00692306" w:rsidRPr="00830352" w14:paraId="5A15694E" w14:textId="77777777" w:rsidTr="00D122C0">
        <w:trPr>
          <w:trHeight w:val="414"/>
          <w:jc w:val="center"/>
        </w:trPr>
        <w:tc>
          <w:tcPr>
            <w:tcW w:w="0" w:type="auto"/>
            <w:hideMark/>
          </w:tcPr>
          <w:p w14:paraId="1689AE32" w14:textId="77777777" w:rsidR="00692306" w:rsidRPr="00830352" w:rsidRDefault="00692306" w:rsidP="00E67483">
            <w:pPr>
              <w:spacing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sz w:val="24"/>
                <w:szCs w:val="24"/>
                <w:lang w:val="en-US"/>
              </w:rPr>
              <w:t>5. Stay in bed too long</w:t>
            </w:r>
          </w:p>
        </w:tc>
        <w:tc>
          <w:tcPr>
            <w:tcW w:w="0" w:type="auto"/>
            <w:vAlign w:val="bottom"/>
            <w:hideMark/>
          </w:tcPr>
          <w:p w14:paraId="3AEC7A5F" w14:textId="628D1BE4"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2.24</w:t>
            </w:r>
          </w:p>
        </w:tc>
        <w:tc>
          <w:tcPr>
            <w:tcW w:w="0" w:type="auto"/>
            <w:vAlign w:val="bottom"/>
            <w:hideMark/>
          </w:tcPr>
          <w:p w14:paraId="1D1F6FEC" w14:textId="523CBA30"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1.05</w:t>
            </w:r>
          </w:p>
        </w:tc>
      </w:tr>
      <w:tr w:rsidR="00692306" w:rsidRPr="00830352" w14:paraId="3B9624F4" w14:textId="77777777" w:rsidTr="00D122C0">
        <w:trPr>
          <w:trHeight w:val="399"/>
          <w:jc w:val="center"/>
        </w:trPr>
        <w:tc>
          <w:tcPr>
            <w:tcW w:w="0" w:type="auto"/>
            <w:hideMark/>
          </w:tcPr>
          <w:p w14:paraId="0275B480" w14:textId="77777777" w:rsidR="00692306" w:rsidRPr="00830352" w:rsidRDefault="00692306" w:rsidP="00E67483">
            <w:pPr>
              <w:spacing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sz w:val="24"/>
                <w:szCs w:val="24"/>
                <w:lang w:val="en-US"/>
              </w:rPr>
              <w:t>6. Alcohol/tobacco/caffeine</w:t>
            </w:r>
          </w:p>
        </w:tc>
        <w:tc>
          <w:tcPr>
            <w:tcW w:w="0" w:type="auto"/>
            <w:vAlign w:val="bottom"/>
            <w:hideMark/>
          </w:tcPr>
          <w:p w14:paraId="789A39D6" w14:textId="2C3DCE3F"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2.19</w:t>
            </w:r>
          </w:p>
        </w:tc>
        <w:tc>
          <w:tcPr>
            <w:tcW w:w="0" w:type="auto"/>
            <w:vAlign w:val="bottom"/>
            <w:hideMark/>
          </w:tcPr>
          <w:p w14:paraId="4FA9AE72" w14:textId="7EA3A4AC"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1.12</w:t>
            </w:r>
          </w:p>
        </w:tc>
      </w:tr>
      <w:tr w:rsidR="00692306" w:rsidRPr="00830352" w14:paraId="75028249" w14:textId="77777777" w:rsidTr="00D122C0">
        <w:trPr>
          <w:trHeight w:val="399"/>
          <w:jc w:val="center"/>
        </w:trPr>
        <w:tc>
          <w:tcPr>
            <w:tcW w:w="0" w:type="auto"/>
            <w:hideMark/>
          </w:tcPr>
          <w:p w14:paraId="0A1480CE" w14:textId="77777777" w:rsidR="00692306" w:rsidRPr="00830352" w:rsidRDefault="00692306" w:rsidP="00E67483">
            <w:pPr>
              <w:spacing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sz w:val="24"/>
                <w:szCs w:val="24"/>
                <w:lang w:val="en-US"/>
              </w:rPr>
              <w:t>7. Stimulating activities</w:t>
            </w:r>
          </w:p>
        </w:tc>
        <w:tc>
          <w:tcPr>
            <w:tcW w:w="0" w:type="auto"/>
            <w:vAlign w:val="bottom"/>
            <w:hideMark/>
          </w:tcPr>
          <w:p w14:paraId="4F9E2259" w14:textId="4ED208A6"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2.52</w:t>
            </w:r>
          </w:p>
        </w:tc>
        <w:tc>
          <w:tcPr>
            <w:tcW w:w="0" w:type="auto"/>
            <w:vAlign w:val="bottom"/>
            <w:hideMark/>
          </w:tcPr>
          <w:p w14:paraId="00987D10" w14:textId="2A41BC1F"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1.24</w:t>
            </w:r>
          </w:p>
        </w:tc>
      </w:tr>
      <w:tr w:rsidR="00692306" w:rsidRPr="00830352" w14:paraId="5E6B0625" w14:textId="77777777" w:rsidTr="00D122C0">
        <w:trPr>
          <w:trHeight w:val="399"/>
          <w:jc w:val="center"/>
        </w:trPr>
        <w:tc>
          <w:tcPr>
            <w:tcW w:w="0" w:type="auto"/>
            <w:hideMark/>
          </w:tcPr>
          <w:p w14:paraId="7C4D228D" w14:textId="77777777" w:rsidR="00692306" w:rsidRPr="00830352" w:rsidRDefault="00692306" w:rsidP="00E67483">
            <w:pPr>
              <w:spacing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sz w:val="24"/>
                <w:szCs w:val="24"/>
                <w:lang w:val="en-US"/>
              </w:rPr>
              <w:t>8. Stressed at bedtime</w:t>
            </w:r>
          </w:p>
        </w:tc>
        <w:tc>
          <w:tcPr>
            <w:tcW w:w="0" w:type="auto"/>
            <w:vAlign w:val="bottom"/>
            <w:hideMark/>
          </w:tcPr>
          <w:p w14:paraId="36338684" w14:textId="7EAE7A87"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2.59</w:t>
            </w:r>
          </w:p>
        </w:tc>
        <w:tc>
          <w:tcPr>
            <w:tcW w:w="0" w:type="auto"/>
            <w:vAlign w:val="bottom"/>
            <w:hideMark/>
          </w:tcPr>
          <w:p w14:paraId="71BC4334" w14:textId="4CD72118"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1.06</w:t>
            </w:r>
          </w:p>
        </w:tc>
      </w:tr>
      <w:tr w:rsidR="00692306" w:rsidRPr="00830352" w14:paraId="3DC1A010" w14:textId="77777777" w:rsidTr="00D122C0">
        <w:trPr>
          <w:trHeight w:val="414"/>
          <w:jc w:val="center"/>
        </w:trPr>
        <w:tc>
          <w:tcPr>
            <w:tcW w:w="0" w:type="auto"/>
            <w:hideMark/>
          </w:tcPr>
          <w:p w14:paraId="4AD794C7" w14:textId="77777777" w:rsidR="00692306" w:rsidRPr="00830352" w:rsidRDefault="00692306" w:rsidP="00E67483">
            <w:pPr>
              <w:spacing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sz w:val="24"/>
                <w:szCs w:val="24"/>
                <w:lang w:val="en-US"/>
              </w:rPr>
              <w:t>9. Use bed for non-sleep</w:t>
            </w:r>
          </w:p>
        </w:tc>
        <w:tc>
          <w:tcPr>
            <w:tcW w:w="0" w:type="auto"/>
            <w:vAlign w:val="bottom"/>
            <w:hideMark/>
          </w:tcPr>
          <w:p w14:paraId="4B73803E" w14:textId="33678B49"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2.72</w:t>
            </w:r>
          </w:p>
        </w:tc>
        <w:tc>
          <w:tcPr>
            <w:tcW w:w="0" w:type="auto"/>
            <w:vAlign w:val="bottom"/>
            <w:hideMark/>
          </w:tcPr>
          <w:p w14:paraId="290B9E38" w14:textId="0E7C7B6C"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1.24</w:t>
            </w:r>
          </w:p>
        </w:tc>
      </w:tr>
      <w:tr w:rsidR="00692306" w:rsidRPr="00830352" w14:paraId="0D4BFCC8" w14:textId="77777777" w:rsidTr="00D122C0">
        <w:trPr>
          <w:trHeight w:val="399"/>
          <w:jc w:val="center"/>
        </w:trPr>
        <w:tc>
          <w:tcPr>
            <w:tcW w:w="0" w:type="auto"/>
            <w:hideMark/>
          </w:tcPr>
          <w:p w14:paraId="482657DC" w14:textId="77777777" w:rsidR="00692306" w:rsidRPr="00830352" w:rsidRDefault="00692306" w:rsidP="00E67483">
            <w:pPr>
              <w:spacing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sz w:val="24"/>
                <w:szCs w:val="24"/>
                <w:lang w:val="en-US"/>
              </w:rPr>
              <w:t>10. Uncomfortable bed</w:t>
            </w:r>
          </w:p>
        </w:tc>
        <w:tc>
          <w:tcPr>
            <w:tcW w:w="0" w:type="auto"/>
            <w:vAlign w:val="bottom"/>
            <w:hideMark/>
          </w:tcPr>
          <w:p w14:paraId="020568CB" w14:textId="7BF9D35C"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2.07</w:t>
            </w:r>
          </w:p>
        </w:tc>
        <w:tc>
          <w:tcPr>
            <w:tcW w:w="0" w:type="auto"/>
            <w:vAlign w:val="bottom"/>
            <w:hideMark/>
          </w:tcPr>
          <w:p w14:paraId="2491ED5E" w14:textId="3D39F2D6"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0.97</w:t>
            </w:r>
          </w:p>
        </w:tc>
      </w:tr>
      <w:tr w:rsidR="00692306" w:rsidRPr="00830352" w14:paraId="25407D5B" w14:textId="77777777" w:rsidTr="00D122C0">
        <w:trPr>
          <w:trHeight w:val="399"/>
          <w:jc w:val="center"/>
        </w:trPr>
        <w:tc>
          <w:tcPr>
            <w:tcW w:w="0" w:type="auto"/>
            <w:hideMark/>
          </w:tcPr>
          <w:p w14:paraId="372D2FAA" w14:textId="77777777" w:rsidR="00692306" w:rsidRPr="00830352" w:rsidRDefault="00692306" w:rsidP="00E67483">
            <w:pPr>
              <w:spacing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sz w:val="24"/>
                <w:szCs w:val="24"/>
                <w:lang w:val="en-US"/>
              </w:rPr>
              <w:t>11. Uncomfortable bedroom</w:t>
            </w:r>
          </w:p>
        </w:tc>
        <w:tc>
          <w:tcPr>
            <w:tcW w:w="0" w:type="auto"/>
            <w:vAlign w:val="bottom"/>
            <w:hideMark/>
          </w:tcPr>
          <w:p w14:paraId="5B8A70A3" w14:textId="229ADC30"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2.21</w:t>
            </w:r>
          </w:p>
        </w:tc>
        <w:tc>
          <w:tcPr>
            <w:tcW w:w="0" w:type="auto"/>
            <w:vAlign w:val="bottom"/>
            <w:hideMark/>
          </w:tcPr>
          <w:p w14:paraId="690FFBEC" w14:textId="00E7B4D8"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1.09</w:t>
            </w:r>
          </w:p>
        </w:tc>
      </w:tr>
      <w:tr w:rsidR="00692306" w:rsidRPr="00830352" w14:paraId="360CF1E3" w14:textId="77777777" w:rsidTr="00D122C0">
        <w:trPr>
          <w:trHeight w:val="399"/>
          <w:jc w:val="center"/>
        </w:trPr>
        <w:tc>
          <w:tcPr>
            <w:tcW w:w="0" w:type="auto"/>
            <w:hideMark/>
          </w:tcPr>
          <w:p w14:paraId="3615BFC3" w14:textId="77777777" w:rsidR="00692306" w:rsidRPr="00830352" w:rsidRDefault="00692306" w:rsidP="00E67483">
            <w:pPr>
              <w:spacing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sz w:val="24"/>
                <w:szCs w:val="24"/>
                <w:lang w:val="en-US"/>
              </w:rPr>
              <w:t>12. Work before bedtime</w:t>
            </w:r>
          </w:p>
        </w:tc>
        <w:tc>
          <w:tcPr>
            <w:tcW w:w="0" w:type="auto"/>
            <w:vAlign w:val="bottom"/>
            <w:hideMark/>
          </w:tcPr>
          <w:p w14:paraId="7B6A5C0D" w14:textId="0B0D7E1F"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2.31</w:t>
            </w:r>
          </w:p>
        </w:tc>
        <w:tc>
          <w:tcPr>
            <w:tcW w:w="0" w:type="auto"/>
            <w:vAlign w:val="bottom"/>
            <w:hideMark/>
          </w:tcPr>
          <w:p w14:paraId="3A5A521D" w14:textId="795F53CA"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1.01</w:t>
            </w:r>
          </w:p>
        </w:tc>
      </w:tr>
      <w:tr w:rsidR="00692306" w:rsidRPr="00830352" w14:paraId="1683316B" w14:textId="77777777" w:rsidTr="00D122C0">
        <w:trPr>
          <w:trHeight w:val="414"/>
          <w:jc w:val="center"/>
        </w:trPr>
        <w:tc>
          <w:tcPr>
            <w:tcW w:w="0" w:type="auto"/>
            <w:hideMark/>
          </w:tcPr>
          <w:p w14:paraId="29A852A7" w14:textId="77777777" w:rsidR="00692306" w:rsidRPr="00830352" w:rsidRDefault="00692306" w:rsidP="00E67483">
            <w:pPr>
              <w:spacing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sz w:val="24"/>
                <w:szCs w:val="24"/>
                <w:lang w:val="en-US"/>
              </w:rPr>
              <w:t>13. Think/worry in bed</w:t>
            </w:r>
          </w:p>
        </w:tc>
        <w:tc>
          <w:tcPr>
            <w:tcW w:w="0" w:type="auto"/>
            <w:vAlign w:val="bottom"/>
            <w:hideMark/>
          </w:tcPr>
          <w:p w14:paraId="3977AB8F" w14:textId="289CF069"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2.72</w:t>
            </w:r>
          </w:p>
        </w:tc>
        <w:tc>
          <w:tcPr>
            <w:tcW w:w="0" w:type="auto"/>
            <w:vAlign w:val="bottom"/>
            <w:hideMark/>
          </w:tcPr>
          <w:p w14:paraId="3EFD4D17" w14:textId="2B7232F1" w:rsidR="00692306" w:rsidRPr="00830352" w:rsidRDefault="00C00F1E" w:rsidP="00E67483">
            <w:pPr>
              <w:spacing w:line="360" w:lineRule="auto"/>
              <w:jc w:val="both"/>
              <w:rPr>
                <w:rFonts w:ascii="Times New Roman" w:eastAsia="Times New Roman" w:hAnsi="Times New Roman" w:cs="Times New Roman"/>
                <w:sz w:val="24"/>
                <w:szCs w:val="24"/>
                <w:lang w:val="en-US"/>
              </w:rPr>
            </w:pPr>
            <w:r w:rsidRPr="00830352">
              <w:rPr>
                <w:rFonts w:ascii="Times New Roman" w:hAnsi="Times New Roman" w:cs="Times New Roman"/>
                <w:color w:val="000000"/>
              </w:rPr>
              <w:t>1.04</w:t>
            </w:r>
          </w:p>
        </w:tc>
      </w:tr>
      <w:tr w:rsidR="00692306" w:rsidRPr="00830352" w14:paraId="6BB8D11A" w14:textId="77777777" w:rsidTr="00D122C0">
        <w:trPr>
          <w:trHeight w:val="301"/>
          <w:jc w:val="center"/>
        </w:trPr>
        <w:tc>
          <w:tcPr>
            <w:tcW w:w="0" w:type="auto"/>
            <w:hideMark/>
          </w:tcPr>
          <w:p w14:paraId="420B82FA" w14:textId="77777777" w:rsidR="00692306" w:rsidRPr="00830352" w:rsidRDefault="00692306" w:rsidP="00E67483">
            <w:pPr>
              <w:spacing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b/>
                <w:bCs/>
                <w:sz w:val="24"/>
                <w:szCs w:val="24"/>
                <w:lang w:val="en-US"/>
              </w:rPr>
              <w:t>Total SHI Score</w:t>
            </w:r>
          </w:p>
        </w:tc>
        <w:tc>
          <w:tcPr>
            <w:tcW w:w="0" w:type="auto"/>
            <w:vAlign w:val="bottom"/>
            <w:hideMark/>
          </w:tcPr>
          <w:p w14:paraId="4EAC97FF" w14:textId="2CF6ED61" w:rsidR="00692306" w:rsidRPr="00830352" w:rsidRDefault="00C00F1E" w:rsidP="00E67483">
            <w:pPr>
              <w:spacing w:line="360" w:lineRule="auto"/>
              <w:jc w:val="both"/>
              <w:rPr>
                <w:rFonts w:ascii="Times New Roman" w:hAnsi="Times New Roman" w:cs="Times New Roman"/>
                <w:color w:val="000000"/>
              </w:rPr>
            </w:pPr>
            <w:r w:rsidRPr="00830352">
              <w:rPr>
                <w:rFonts w:ascii="Times New Roman" w:hAnsi="Times New Roman" w:cs="Times New Roman"/>
                <w:color w:val="000000"/>
              </w:rPr>
              <w:t>30.18</w:t>
            </w:r>
          </w:p>
        </w:tc>
        <w:tc>
          <w:tcPr>
            <w:tcW w:w="0" w:type="auto"/>
            <w:vAlign w:val="bottom"/>
            <w:hideMark/>
          </w:tcPr>
          <w:p w14:paraId="4E4FF00C" w14:textId="6F9CBED1" w:rsidR="00692306" w:rsidRPr="00830352" w:rsidRDefault="00C00F1E" w:rsidP="00E67483">
            <w:pPr>
              <w:spacing w:line="360" w:lineRule="auto"/>
              <w:jc w:val="both"/>
              <w:rPr>
                <w:rFonts w:ascii="Times New Roman" w:hAnsi="Times New Roman" w:cs="Times New Roman"/>
                <w:color w:val="000000"/>
              </w:rPr>
            </w:pPr>
            <w:r w:rsidRPr="00830352">
              <w:rPr>
                <w:rFonts w:ascii="Times New Roman" w:hAnsi="Times New Roman" w:cs="Times New Roman"/>
                <w:color w:val="000000"/>
              </w:rPr>
              <w:t>7.65</w:t>
            </w:r>
          </w:p>
        </w:tc>
      </w:tr>
    </w:tbl>
    <w:p w14:paraId="7AF1E9F0" w14:textId="77777777" w:rsidR="00560497" w:rsidRPr="00830352" w:rsidRDefault="00560497" w:rsidP="00E67483">
      <w:pPr>
        <w:spacing w:line="360" w:lineRule="auto"/>
        <w:jc w:val="both"/>
        <w:rPr>
          <w:rFonts w:ascii="Times New Roman" w:hAnsi="Times New Roman" w:cs="Times New Roman"/>
          <w:b/>
          <w:bCs/>
          <w:sz w:val="24"/>
          <w:szCs w:val="24"/>
          <w:lang w:val="en-US"/>
        </w:rPr>
      </w:pPr>
    </w:p>
    <w:p w14:paraId="225EB7AC" w14:textId="14E93090" w:rsidR="002A205B" w:rsidRPr="006D53C5" w:rsidRDefault="00EC51D1" w:rsidP="006D53C5">
      <w:pPr>
        <w:spacing w:line="360" w:lineRule="auto"/>
        <w:jc w:val="both"/>
        <w:rPr>
          <w:rFonts w:ascii="Times New Roman" w:hAnsi="Times New Roman" w:cs="Times New Roman"/>
          <w:b/>
          <w:bCs/>
          <w:sz w:val="24"/>
          <w:szCs w:val="24"/>
          <w:lang w:val="en-US"/>
        </w:rPr>
      </w:pPr>
      <w:r w:rsidRPr="00830352">
        <w:rPr>
          <w:rFonts w:ascii="Times New Roman" w:hAnsi="Times New Roman" w:cs="Times New Roman"/>
          <w:noProof/>
          <w:lang w:val="en-US"/>
        </w:rPr>
        <w:drawing>
          <wp:inline distT="0" distB="0" distL="0" distR="0" wp14:anchorId="78DEE6C1" wp14:editId="1534DE3A">
            <wp:extent cx="5105400" cy="2714625"/>
            <wp:effectExtent l="0" t="0" r="0" b="9525"/>
            <wp:docPr id="11" name="Chart 1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a16="http://schemas.microsoft.com/office/drawing/2014/main" id="{C6FBECC3-3C3B-59CF-E8FF-ACD1678A50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A4FA383" w14:textId="1F4870A2" w:rsidR="00322101" w:rsidRPr="00830352" w:rsidRDefault="00322101" w:rsidP="00E67483">
      <w:pPr>
        <w:spacing w:before="100" w:beforeAutospacing="1" w:after="100" w:afterAutospacing="1" w:line="360" w:lineRule="auto"/>
        <w:jc w:val="both"/>
        <w:rPr>
          <w:rFonts w:ascii="Times New Roman" w:eastAsia="Times New Roman" w:hAnsi="Times New Roman" w:cs="Times New Roman"/>
          <w:sz w:val="28"/>
          <w:szCs w:val="24"/>
          <w:lang w:val="en-US"/>
        </w:rPr>
      </w:pPr>
      <w:r w:rsidRPr="00830352">
        <w:rPr>
          <w:rFonts w:ascii="Times New Roman" w:eastAsia="Times New Roman" w:hAnsi="Times New Roman" w:cs="Times New Roman"/>
          <w:b/>
          <w:bCs/>
          <w:sz w:val="28"/>
          <w:szCs w:val="24"/>
          <w:lang w:val="en-US"/>
        </w:rPr>
        <w:t>Correlation</w:t>
      </w:r>
      <w:r w:rsidR="00913308">
        <w:rPr>
          <w:rFonts w:ascii="Times New Roman" w:eastAsia="Times New Roman" w:hAnsi="Times New Roman" w:cs="Times New Roman"/>
          <w:b/>
          <w:bCs/>
          <w:sz w:val="28"/>
          <w:szCs w:val="24"/>
          <w:lang w:val="en-US"/>
        </w:rPr>
        <w:t xml:space="preserve"> (Link)</w:t>
      </w:r>
      <w:r w:rsidRPr="00830352">
        <w:rPr>
          <w:rFonts w:ascii="Times New Roman" w:eastAsia="Times New Roman" w:hAnsi="Times New Roman" w:cs="Times New Roman"/>
          <w:b/>
          <w:bCs/>
          <w:sz w:val="28"/>
          <w:szCs w:val="24"/>
          <w:lang w:val="en-US"/>
        </w:rPr>
        <w:t xml:space="preserve"> </w:t>
      </w:r>
      <w:r w:rsidR="00DA65BF" w:rsidRPr="00830352">
        <w:rPr>
          <w:rFonts w:ascii="Times New Roman" w:eastAsia="Times New Roman" w:hAnsi="Times New Roman" w:cs="Times New Roman"/>
          <w:b/>
          <w:bCs/>
          <w:sz w:val="28"/>
          <w:szCs w:val="24"/>
          <w:lang w:val="en-US"/>
        </w:rPr>
        <w:t>between</w:t>
      </w:r>
      <w:r w:rsidR="002C474F">
        <w:rPr>
          <w:rFonts w:ascii="Times New Roman" w:eastAsia="Times New Roman" w:hAnsi="Times New Roman" w:cs="Times New Roman"/>
          <w:b/>
          <w:bCs/>
          <w:sz w:val="28"/>
          <w:szCs w:val="24"/>
          <w:lang w:val="en-US"/>
        </w:rPr>
        <w:t xml:space="preserve"> the</w:t>
      </w:r>
      <w:r w:rsidRPr="00830352">
        <w:rPr>
          <w:rFonts w:ascii="Times New Roman" w:eastAsia="Times New Roman" w:hAnsi="Times New Roman" w:cs="Times New Roman"/>
          <w:b/>
          <w:bCs/>
          <w:sz w:val="28"/>
          <w:szCs w:val="24"/>
          <w:lang w:val="en-US"/>
        </w:rPr>
        <w:t xml:space="preserve"> Quality</w:t>
      </w:r>
      <w:r w:rsidR="002C474F">
        <w:rPr>
          <w:rFonts w:ascii="Times New Roman" w:eastAsia="Times New Roman" w:hAnsi="Times New Roman" w:cs="Times New Roman"/>
          <w:b/>
          <w:bCs/>
          <w:sz w:val="28"/>
          <w:szCs w:val="24"/>
          <w:lang w:val="en-US"/>
        </w:rPr>
        <w:t xml:space="preserve"> of Sleep</w:t>
      </w:r>
      <w:r w:rsidRPr="00830352">
        <w:rPr>
          <w:rFonts w:ascii="Times New Roman" w:eastAsia="Times New Roman" w:hAnsi="Times New Roman" w:cs="Times New Roman"/>
          <w:b/>
          <w:bCs/>
          <w:sz w:val="28"/>
          <w:szCs w:val="24"/>
          <w:lang w:val="en-US"/>
        </w:rPr>
        <w:t xml:space="preserve"> and Sleep Hygiene (N=100)</w:t>
      </w:r>
    </w:p>
    <w:p w14:paraId="1186657C" w14:textId="77A1BFD3" w:rsidR="002C474F" w:rsidRPr="002C474F" w:rsidRDefault="00913308" w:rsidP="00E67483">
      <w:pPr>
        <w:spacing w:line="360" w:lineRule="auto"/>
        <w:jc w:val="both"/>
        <w:rPr>
          <w:rFonts w:ascii="Times New Roman" w:eastAsia="Times New Roman" w:hAnsi="Times New Roman" w:cs="Times New Roman"/>
          <w:sz w:val="24"/>
          <w:szCs w:val="24"/>
          <w:lang w:val="en-US"/>
        </w:rPr>
      </w:pPr>
      <w:r w:rsidRPr="00913308">
        <w:rPr>
          <w:rFonts w:ascii="Times New Roman" w:hAnsi="Times New Roman" w:cs="Times New Roman"/>
          <w:sz w:val="24"/>
          <w:lang w:val="en-US"/>
        </w:rPr>
        <w:t>The analysis revealed</w:t>
      </w:r>
      <w:r w:rsidR="00850CC4">
        <w:rPr>
          <w:rFonts w:ascii="Times New Roman" w:hAnsi="Times New Roman" w:cs="Times New Roman"/>
          <w:sz w:val="24"/>
          <w:lang w:val="en-US"/>
        </w:rPr>
        <w:t xml:space="preserve"> a moderate positive relation between Sleep Hygiene</w:t>
      </w:r>
      <w:r w:rsidRPr="00913308">
        <w:rPr>
          <w:rFonts w:ascii="Times New Roman" w:hAnsi="Times New Roman" w:cs="Times New Roman"/>
          <w:sz w:val="24"/>
          <w:lang w:val="en-US"/>
        </w:rPr>
        <w:t xml:space="preserve"> (SHI) and </w:t>
      </w:r>
      <w:r w:rsidR="00850CC4">
        <w:rPr>
          <w:rFonts w:ascii="Times New Roman" w:hAnsi="Times New Roman" w:cs="Times New Roman"/>
          <w:sz w:val="24"/>
          <w:lang w:val="en-US"/>
        </w:rPr>
        <w:t>Sleep Quality</w:t>
      </w:r>
      <w:r w:rsidRPr="00913308">
        <w:rPr>
          <w:rFonts w:ascii="Times New Roman" w:hAnsi="Times New Roman" w:cs="Times New Roman"/>
          <w:sz w:val="24"/>
          <w:lang w:val="en-US"/>
        </w:rPr>
        <w:t xml:space="preserve"> (PSQI) scores (r = 0.56, p &lt; 0.001). </w:t>
      </w:r>
      <w:r w:rsidR="002C474F" w:rsidRPr="002C474F">
        <w:rPr>
          <w:rFonts w:ascii="Times New Roman" w:eastAsia="Times New Roman" w:hAnsi="Times New Roman" w:cs="Times New Roman"/>
          <w:sz w:val="24"/>
          <w:szCs w:val="24"/>
          <w:lang w:val="en-US"/>
        </w:rPr>
        <w:t>This suggests that people who reported worse sleep quality (higher PSQI scores) also tended to have worse sleep hygiene behaviours (higher SHI scores).</w:t>
      </w:r>
    </w:p>
    <w:p w14:paraId="2BC6DFA4" w14:textId="74D7AFF6" w:rsidR="00322101" w:rsidRPr="00830352" w:rsidRDefault="00322101" w:rsidP="00E67483">
      <w:pPr>
        <w:spacing w:before="100" w:beforeAutospacing="1" w:after="100" w:afterAutospacing="1"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b/>
          <w:bCs/>
          <w:sz w:val="24"/>
          <w:szCs w:val="24"/>
          <w:lang w:val="en-US"/>
        </w:rPr>
        <w:t>Table 3: Key Correlations between PSQI Components and SHI Items (N=100)</w:t>
      </w:r>
    </w:p>
    <w:tbl>
      <w:tblPr>
        <w:tblStyle w:val="TableGrid"/>
        <w:tblW w:w="0" w:type="auto"/>
        <w:tblInd w:w="1565" w:type="dxa"/>
        <w:tblLook w:val="04A0" w:firstRow="1" w:lastRow="0" w:firstColumn="1" w:lastColumn="0" w:noHBand="0" w:noVBand="1"/>
      </w:tblPr>
      <w:tblGrid>
        <w:gridCol w:w="2037"/>
        <w:gridCol w:w="2083"/>
        <w:gridCol w:w="756"/>
        <w:gridCol w:w="756"/>
      </w:tblGrid>
      <w:tr w:rsidR="00322101" w:rsidRPr="00830352" w14:paraId="170F06A4" w14:textId="77777777" w:rsidTr="006B396F">
        <w:tc>
          <w:tcPr>
            <w:tcW w:w="0" w:type="auto"/>
            <w:hideMark/>
          </w:tcPr>
          <w:p w14:paraId="077E70F2" w14:textId="77777777" w:rsidR="00322101" w:rsidRPr="00830352" w:rsidRDefault="00322101" w:rsidP="00E67483">
            <w:pPr>
              <w:spacing w:line="360" w:lineRule="auto"/>
              <w:jc w:val="both"/>
              <w:rPr>
                <w:rFonts w:ascii="Times New Roman" w:eastAsia="Times New Roman" w:hAnsi="Times New Roman" w:cs="Times New Roman"/>
                <w:b/>
                <w:bCs/>
                <w:sz w:val="24"/>
                <w:szCs w:val="24"/>
                <w:lang w:val="en-US"/>
              </w:rPr>
            </w:pPr>
            <w:r w:rsidRPr="00830352">
              <w:rPr>
                <w:rFonts w:ascii="Times New Roman" w:eastAsia="Times New Roman" w:hAnsi="Times New Roman" w:cs="Times New Roman"/>
                <w:b/>
                <w:bCs/>
                <w:sz w:val="24"/>
                <w:szCs w:val="24"/>
                <w:lang w:val="en-US"/>
              </w:rPr>
              <w:t>PSQI Component</w:t>
            </w:r>
          </w:p>
        </w:tc>
        <w:tc>
          <w:tcPr>
            <w:tcW w:w="2083" w:type="dxa"/>
            <w:hideMark/>
          </w:tcPr>
          <w:p w14:paraId="18BFA9A4" w14:textId="77777777" w:rsidR="00322101" w:rsidRPr="00830352" w:rsidRDefault="00322101" w:rsidP="00E67483">
            <w:pPr>
              <w:spacing w:line="360" w:lineRule="auto"/>
              <w:jc w:val="both"/>
              <w:rPr>
                <w:rFonts w:ascii="Times New Roman" w:eastAsia="Times New Roman" w:hAnsi="Times New Roman" w:cs="Times New Roman"/>
                <w:b/>
                <w:bCs/>
                <w:sz w:val="24"/>
                <w:szCs w:val="24"/>
                <w:lang w:val="en-US"/>
              </w:rPr>
            </w:pPr>
            <w:r w:rsidRPr="00830352">
              <w:rPr>
                <w:rFonts w:ascii="Times New Roman" w:eastAsia="Times New Roman" w:hAnsi="Times New Roman" w:cs="Times New Roman"/>
                <w:b/>
                <w:bCs/>
                <w:sz w:val="24"/>
                <w:szCs w:val="24"/>
                <w:lang w:val="en-US"/>
              </w:rPr>
              <w:t>SHI Item</w:t>
            </w:r>
          </w:p>
        </w:tc>
        <w:tc>
          <w:tcPr>
            <w:tcW w:w="756" w:type="dxa"/>
            <w:hideMark/>
          </w:tcPr>
          <w:p w14:paraId="0BDBB520" w14:textId="77777777" w:rsidR="00322101" w:rsidRPr="00830352" w:rsidRDefault="00322101" w:rsidP="00E67483">
            <w:pPr>
              <w:spacing w:line="360" w:lineRule="auto"/>
              <w:jc w:val="both"/>
              <w:rPr>
                <w:rFonts w:ascii="Times New Roman" w:eastAsia="Times New Roman" w:hAnsi="Times New Roman" w:cs="Times New Roman"/>
                <w:b/>
                <w:bCs/>
                <w:sz w:val="24"/>
                <w:szCs w:val="24"/>
                <w:lang w:val="en-US"/>
              </w:rPr>
            </w:pPr>
            <w:r w:rsidRPr="00830352">
              <w:rPr>
                <w:rFonts w:ascii="Times New Roman" w:eastAsia="Times New Roman" w:hAnsi="Times New Roman" w:cs="Times New Roman"/>
                <w:b/>
                <w:bCs/>
                <w:i/>
                <w:iCs/>
                <w:sz w:val="24"/>
                <w:szCs w:val="24"/>
                <w:lang w:val="en-US"/>
              </w:rPr>
              <w:t>r</w:t>
            </w:r>
          </w:p>
        </w:tc>
        <w:tc>
          <w:tcPr>
            <w:tcW w:w="0" w:type="auto"/>
            <w:hideMark/>
          </w:tcPr>
          <w:p w14:paraId="06C0371D" w14:textId="77777777" w:rsidR="00322101" w:rsidRPr="00830352" w:rsidRDefault="00322101" w:rsidP="00E67483">
            <w:pPr>
              <w:spacing w:line="360" w:lineRule="auto"/>
              <w:jc w:val="both"/>
              <w:rPr>
                <w:rFonts w:ascii="Times New Roman" w:eastAsia="Times New Roman" w:hAnsi="Times New Roman" w:cs="Times New Roman"/>
                <w:b/>
                <w:bCs/>
                <w:sz w:val="24"/>
                <w:szCs w:val="24"/>
                <w:lang w:val="en-US"/>
              </w:rPr>
            </w:pPr>
            <w:r w:rsidRPr="00830352">
              <w:rPr>
                <w:rFonts w:ascii="Times New Roman" w:eastAsia="Times New Roman" w:hAnsi="Times New Roman" w:cs="Times New Roman"/>
                <w:b/>
                <w:bCs/>
                <w:i/>
                <w:iCs/>
                <w:sz w:val="24"/>
                <w:szCs w:val="24"/>
                <w:lang w:val="en-US"/>
              </w:rPr>
              <w:t>p</w:t>
            </w:r>
          </w:p>
        </w:tc>
      </w:tr>
      <w:tr w:rsidR="00322101" w:rsidRPr="00830352" w14:paraId="5C765840" w14:textId="77777777" w:rsidTr="006B396F">
        <w:tc>
          <w:tcPr>
            <w:tcW w:w="0" w:type="auto"/>
            <w:hideMark/>
          </w:tcPr>
          <w:p w14:paraId="367E7069" w14:textId="6CDDCE97" w:rsidR="00322101" w:rsidRPr="00830352" w:rsidRDefault="00400F74" w:rsidP="00E67483">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PSQI</w:t>
            </w:r>
          </w:p>
        </w:tc>
        <w:tc>
          <w:tcPr>
            <w:tcW w:w="2083" w:type="dxa"/>
            <w:hideMark/>
          </w:tcPr>
          <w:p w14:paraId="2BAB33C7" w14:textId="2D6B5479" w:rsidR="00322101" w:rsidRPr="00830352" w:rsidRDefault="00400F74" w:rsidP="00E67483">
            <w:pPr>
              <w:spacing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SHI</w:t>
            </w:r>
          </w:p>
        </w:tc>
        <w:tc>
          <w:tcPr>
            <w:tcW w:w="756" w:type="dxa"/>
            <w:hideMark/>
          </w:tcPr>
          <w:p w14:paraId="61EE25A5" w14:textId="1B30BE23" w:rsidR="00322101" w:rsidRPr="00400F74" w:rsidRDefault="00400F74" w:rsidP="00E67483">
            <w:pPr>
              <w:spacing w:line="360" w:lineRule="auto"/>
              <w:jc w:val="both"/>
              <w:rPr>
                <w:rFonts w:eastAsia="Times New Roman" w:cstheme="minorHAnsi"/>
                <w:sz w:val="24"/>
                <w:szCs w:val="24"/>
                <w:lang w:val="en-US"/>
              </w:rPr>
            </w:pPr>
            <w:r w:rsidRPr="00400F74">
              <w:rPr>
                <w:rFonts w:eastAsia="Times New Roman" w:cstheme="minorHAnsi"/>
                <w:sz w:val="24"/>
                <w:szCs w:val="24"/>
                <w:lang w:val="en-US"/>
              </w:rPr>
              <w:t>0.56</w:t>
            </w:r>
          </w:p>
        </w:tc>
        <w:tc>
          <w:tcPr>
            <w:tcW w:w="0" w:type="auto"/>
            <w:hideMark/>
          </w:tcPr>
          <w:p w14:paraId="0827084E" w14:textId="7A9758A5" w:rsidR="00322101" w:rsidRPr="00830352" w:rsidRDefault="00400F74" w:rsidP="00E67483">
            <w:pPr>
              <w:spacing w:line="360" w:lineRule="auto"/>
              <w:jc w:val="both"/>
              <w:rPr>
                <w:rFonts w:ascii="Times New Roman" w:eastAsia="Times New Roman" w:hAnsi="Times New Roman" w:cs="Times New Roman"/>
                <w:sz w:val="24"/>
                <w:szCs w:val="24"/>
                <w:lang w:val="en-US"/>
              </w:rPr>
            </w:pPr>
            <w:r w:rsidRPr="00400F74">
              <w:rPr>
                <w:rFonts w:ascii="Times New Roman" w:eastAsia="Times New Roman" w:hAnsi="Times New Roman" w:cs="Times New Roman"/>
                <w:b/>
                <w:bCs/>
                <w:sz w:val="24"/>
                <w:szCs w:val="24"/>
              </w:rPr>
              <w:t>0.001</w:t>
            </w:r>
          </w:p>
        </w:tc>
      </w:tr>
    </w:tbl>
    <w:p w14:paraId="5F45940B" w14:textId="4C2067FD" w:rsidR="00F24A87" w:rsidRPr="00830352" w:rsidRDefault="00F24A87" w:rsidP="00E67483">
      <w:pPr>
        <w:pStyle w:val="NormalWeb"/>
        <w:spacing w:line="360" w:lineRule="auto"/>
        <w:jc w:val="both"/>
        <w:rPr>
          <w:rStyle w:val="Strong"/>
          <w:rFonts w:eastAsiaTheme="majorEastAsia"/>
        </w:rPr>
      </w:pPr>
    </w:p>
    <w:p w14:paraId="0A46F46D" w14:textId="623B1911" w:rsidR="005E5CDD" w:rsidRDefault="00400F74" w:rsidP="00E67483">
      <w:pPr>
        <w:pStyle w:val="NormalWeb"/>
        <w:spacing w:line="360" w:lineRule="auto"/>
        <w:jc w:val="both"/>
        <w:rPr>
          <w:b/>
          <w:color w:val="000000" w:themeColor="text1"/>
          <w:sz w:val="28"/>
        </w:rPr>
      </w:pPr>
      <w:r w:rsidRPr="00400F74">
        <w:rPr>
          <w:b/>
          <w:noProof/>
          <w:color w:val="000000" w:themeColor="text1"/>
          <w:sz w:val="28"/>
        </w:rPr>
        <w:lastRenderedPageBreak/>
        <w:drawing>
          <wp:inline distT="0" distB="0" distL="0" distR="0" wp14:anchorId="2D9B39BC" wp14:editId="0FB9509C">
            <wp:extent cx="5731510" cy="3028950"/>
            <wp:effectExtent l="19050" t="19050" r="21590" b="1905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31510" cy="3028950"/>
                    </a:xfrm>
                    <a:prstGeom prst="rect">
                      <a:avLst/>
                    </a:prstGeom>
                    <a:ln>
                      <a:solidFill>
                        <a:schemeClr val="tx1"/>
                      </a:solidFill>
                    </a:ln>
                  </pic:spPr>
                </pic:pic>
              </a:graphicData>
            </a:graphic>
          </wp:inline>
        </w:drawing>
      </w:r>
    </w:p>
    <w:p w14:paraId="629021FA" w14:textId="4A809B2E" w:rsidR="00F827D5" w:rsidRPr="00830352" w:rsidRDefault="00F827D5" w:rsidP="00E67483">
      <w:pPr>
        <w:pStyle w:val="NormalWeb"/>
        <w:spacing w:line="360" w:lineRule="auto"/>
        <w:jc w:val="both"/>
        <w:rPr>
          <w:b/>
          <w:color w:val="000000" w:themeColor="text1"/>
          <w:sz w:val="28"/>
        </w:rPr>
      </w:pPr>
      <w:r w:rsidRPr="00830352">
        <w:rPr>
          <w:b/>
          <w:color w:val="000000" w:themeColor="text1"/>
          <w:sz w:val="28"/>
        </w:rPr>
        <w:t>Comparison of Sleep Quality</w:t>
      </w:r>
    </w:p>
    <w:p w14:paraId="6A2EDE23" w14:textId="173EB9D3" w:rsidR="00850CC4" w:rsidRPr="00850CC4" w:rsidRDefault="002A205B" w:rsidP="00E67483">
      <w:pPr>
        <w:spacing w:before="100" w:beforeAutospacing="1" w:after="100" w:afterAutospacing="1" w:line="36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val="en-US"/>
        </w:rPr>
        <w:t>Table 4.</w:t>
      </w:r>
      <w:r w:rsidR="004D628C" w:rsidRPr="00830352">
        <w:rPr>
          <w:rFonts w:ascii="Times New Roman" w:eastAsia="Times New Roman" w:hAnsi="Times New Roman" w:cs="Times New Roman"/>
          <w:sz w:val="24"/>
          <w:szCs w:val="24"/>
          <w:lang w:val="en-US"/>
        </w:rPr>
        <w:t xml:space="preserve"> </w:t>
      </w:r>
      <w:r w:rsidR="008D5165" w:rsidRPr="00830352">
        <w:rPr>
          <w:rFonts w:ascii="Times New Roman" w:eastAsia="Times New Roman" w:hAnsi="Times New Roman" w:cs="Times New Roman"/>
          <w:sz w:val="24"/>
          <w:szCs w:val="24"/>
          <w:lang w:val="en-US"/>
        </w:rPr>
        <w:t>Presents</w:t>
      </w:r>
      <w:r w:rsidR="004D628C" w:rsidRPr="00830352">
        <w:rPr>
          <w:rFonts w:ascii="Times New Roman" w:eastAsia="Times New Roman" w:hAnsi="Times New Roman" w:cs="Times New Roman"/>
          <w:sz w:val="24"/>
          <w:szCs w:val="24"/>
          <w:lang w:val="en-US"/>
        </w:rPr>
        <w:t xml:space="preserve"> the mean PSQI scores across different employee </w:t>
      </w:r>
      <w:r w:rsidR="004D628C" w:rsidRPr="00850CC4">
        <w:rPr>
          <w:rFonts w:ascii="Times New Roman" w:eastAsia="Times New Roman" w:hAnsi="Times New Roman" w:cs="Times New Roman"/>
          <w:sz w:val="24"/>
          <w:szCs w:val="24"/>
          <w:lang w:val="en-US"/>
        </w:rPr>
        <w:t xml:space="preserve">hierarchy levels. </w:t>
      </w:r>
      <w:r w:rsidR="00850CC4" w:rsidRPr="00850CC4">
        <w:rPr>
          <w:rFonts w:ascii="Times New Roman" w:hAnsi="Times New Roman" w:cs="Times New Roman"/>
          <w:sz w:val="24"/>
          <w:szCs w:val="24"/>
          <w:shd w:val="clear" w:color="auto" w:fill="FFFFFF"/>
        </w:rPr>
        <w:t>All three groups, Entry, Mid, and Senio</w:t>
      </w:r>
      <w:r w:rsidR="00850CC4">
        <w:rPr>
          <w:rFonts w:ascii="Times New Roman" w:hAnsi="Times New Roman" w:cs="Times New Roman"/>
          <w:sz w:val="24"/>
          <w:szCs w:val="24"/>
          <w:shd w:val="clear" w:color="auto" w:fill="FFFFFF"/>
        </w:rPr>
        <w:t>r, had average PSQI scores overhead</w:t>
      </w:r>
      <w:r w:rsidR="00850CC4" w:rsidRPr="00850CC4">
        <w:rPr>
          <w:rFonts w:ascii="Times New Roman" w:hAnsi="Times New Roman" w:cs="Times New Roman"/>
          <w:sz w:val="24"/>
          <w:szCs w:val="24"/>
          <w:shd w:val="clear" w:color="auto" w:fill="FFFFFF"/>
        </w:rPr>
        <w:t xml:space="preserve"> the clinical threshold of 5. This shows poor sleep quality in all groups.</w:t>
      </w:r>
    </w:p>
    <w:p w14:paraId="6E83CF78" w14:textId="230CC90C" w:rsidR="004D628C" w:rsidRPr="00830352" w:rsidRDefault="004D628C" w:rsidP="00E67483">
      <w:pPr>
        <w:spacing w:before="100" w:beforeAutospacing="1" w:after="100" w:afterAutospacing="1"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b/>
          <w:bCs/>
          <w:sz w:val="24"/>
          <w:szCs w:val="24"/>
          <w:lang w:val="en-US"/>
        </w:rPr>
        <w:t>Entry-level employees</w:t>
      </w:r>
      <w:r w:rsidRPr="00830352">
        <w:rPr>
          <w:rFonts w:ascii="Times New Roman" w:eastAsia="Times New Roman" w:hAnsi="Times New Roman" w:cs="Times New Roman"/>
          <w:sz w:val="24"/>
          <w:szCs w:val="24"/>
          <w:lang w:val="en-US"/>
        </w:rPr>
        <w:t xml:space="preserve"> (n = 65) had a mean PSQI score of </w:t>
      </w:r>
      <w:r w:rsidRPr="00830352">
        <w:rPr>
          <w:rFonts w:ascii="Times New Roman" w:eastAsia="Times New Roman" w:hAnsi="Times New Roman" w:cs="Times New Roman"/>
          <w:b/>
          <w:bCs/>
          <w:sz w:val="24"/>
          <w:szCs w:val="24"/>
          <w:lang w:val="en-US"/>
        </w:rPr>
        <w:t>9.26 (SD = 3.24)</w:t>
      </w:r>
      <w:r w:rsidRPr="00830352">
        <w:rPr>
          <w:rFonts w:ascii="Times New Roman" w:eastAsia="Times New Roman" w:hAnsi="Times New Roman" w:cs="Times New Roman"/>
          <w:sz w:val="24"/>
          <w:szCs w:val="24"/>
          <w:lang w:val="en-US"/>
        </w:rPr>
        <w:t>, indicating poor sleep quality.</w:t>
      </w:r>
    </w:p>
    <w:p w14:paraId="51BB14B8" w14:textId="77777777" w:rsidR="004D628C" w:rsidRPr="00830352" w:rsidRDefault="004D628C" w:rsidP="00E67483">
      <w:pPr>
        <w:numPr>
          <w:ilvl w:val="0"/>
          <w:numId w:val="35"/>
        </w:numPr>
        <w:spacing w:before="100" w:beforeAutospacing="1" w:after="100" w:afterAutospacing="1"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b/>
          <w:bCs/>
          <w:sz w:val="24"/>
          <w:szCs w:val="24"/>
          <w:lang w:val="en-US"/>
        </w:rPr>
        <w:t>Mid-level employees</w:t>
      </w:r>
      <w:r w:rsidRPr="00830352">
        <w:rPr>
          <w:rFonts w:ascii="Times New Roman" w:eastAsia="Times New Roman" w:hAnsi="Times New Roman" w:cs="Times New Roman"/>
          <w:sz w:val="24"/>
          <w:szCs w:val="24"/>
          <w:lang w:val="en-US"/>
        </w:rPr>
        <w:t xml:space="preserve"> (n = 22) reported the </w:t>
      </w:r>
      <w:r w:rsidRPr="00830352">
        <w:rPr>
          <w:rFonts w:ascii="Times New Roman" w:eastAsia="Times New Roman" w:hAnsi="Times New Roman" w:cs="Times New Roman"/>
          <w:b/>
          <w:bCs/>
          <w:sz w:val="24"/>
          <w:szCs w:val="24"/>
          <w:lang w:val="en-US"/>
        </w:rPr>
        <w:t>highest mean PSQI</w:t>
      </w:r>
      <w:r w:rsidRPr="00830352">
        <w:rPr>
          <w:rFonts w:ascii="Times New Roman" w:eastAsia="Times New Roman" w:hAnsi="Times New Roman" w:cs="Times New Roman"/>
          <w:sz w:val="24"/>
          <w:szCs w:val="24"/>
          <w:lang w:val="en-US"/>
        </w:rPr>
        <w:t xml:space="preserve"> of </w:t>
      </w:r>
      <w:r w:rsidRPr="00830352">
        <w:rPr>
          <w:rFonts w:ascii="Times New Roman" w:eastAsia="Times New Roman" w:hAnsi="Times New Roman" w:cs="Times New Roman"/>
          <w:b/>
          <w:bCs/>
          <w:sz w:val="24"/>
          <w:szCs w:val="24"/>
          <w:lang w:val="en-US"/>
        </w:rPr>
        <w:t>10.09 (SD = 4.43)</w:t>
      </w:r>
      <w:r w:rsidRPr="00830352">
        <w:rPr>
          <w:rFonts w:ascii="Times New Roman" w:eastAsia="Times New Roman" w:hAnsi="Times New Roman" w:cs="Times New Roman"/>
          <w:sz w:val="24"/>
          <w:szCs w:val="24"/>
          <w:lang w:val="en-US"/>
        </w:rPr>
        <w:t>, suggesting greater sleep difficulties.</w:t>
      </w:r>
    </w:p>
    <w:p w14:paraId="3D42F4BF" w14:textId="35EB77A3" w:rsidR="00830352" w:rsidRPr="00190617" w:rsidRDefault="004D628C" w:rsidP="00E67483">
      <w:pPr>
        <w:numPr>
          <w:ilvl w:val="0"/>
          <w:numId w:val="35"/>
        </w:numPr>
        <w:spacing w:before="100" w:beforeAutospacing="1" w:after="100" w:afterAutospacing="1" w:line="360" w:lineRule="auto"/>
        <w:jc w:val="both"/>
        <w:rPr>
          <w:rFonts w:ascii="Times New Roman" w:eastAsia="Times New Roman" w:hAnsi="Times New Roman" w:cs="Times New Roman"/>
          <w:sz w:val="24"/>
          <w:szCs w:val="24"/>
          <w:lang w:val="en-US"/>
        </w:rPr>
      </w:pPr>
      <w:r w:rsidRPr="00830352">
        <w:rPr>
          <w:rFonts w:ascii="Times New Roman" w:eastAsia="Times New Roman" w:hAnsi="Times New Roman" w:cs="Times New Roman"/>
          <w:b/>
          <w:bCs/>
          <w:sz w:val="24"/>
          <w:szCs w:val="24"/>
          <w:lang w:val="en-US"/>
        </w:rPr>
        <w:t>Senior-level employees</w:t>
      </w:r>
      <w:r w:rsidRPr="00830352">
        <w:rPr>
          <w:rFonts w:ascii="Times New Roman" w:eastAsia="Times New Roman" w:hAnsi="Times New Roman" w:cs="Times New Roman"/>
          <w:sz w:val="24"/>
          <w:szCs w:val="24"/>
          <w:lang w:val="en-US"/>
        </w:rPr>
        <w:t xml:space="preserve"> (n = 13) had a mean score of </w:t>
      </w:r>
      <w:r w:rsidRPr="00830352">
        <w:rPr>
          <w:rFonts w:ascii="Times New Roman" w:eastAsia="Times New Roman" w:hAnsi="Times New Roman" w:cs="Times New Roman"/>
          <w:b/>
          <w:bCs/>
          <w:sz w:val="24"/>
          <w:szCs w:val="24"/>
          <w:lang w:val="en-US"/>
        </w:rPr>
        <w:t>8.69 (SD = 2.83)</w:t>
      </w:r>
      <w:r w:rsidRPr="00830352">
        <w:rPr>
          <w:rFonts w:ascii="Times New Roman" w:eastAsia="Times New Roman" w:hAnsi="Times New Roman" w:cs="Times New Roman"/>
          <w:sz w:val="24"/>
          <w:szCs w:val="24"/>
          <w:lang w:val="en-US"/>
        </w:rPr>
        <w:t>, still above the threshold but slightly better than the other groups.</w:t>
      </w:r>
    </w:p>
    <w:p w14:paraId="116BB1E6" w14:textId="4CB419A1" w:rsidR="00830352" w:rsidRPr="00830352" w:rsidRDefault="00F827D5" w:rsidP="00E67483">
      <w:pPr>
        <w:pStyle w:val="NormalWeb"/>
        <w:spacing w:line="360" w:lineRule="auto"/>
        <w:jc w:val="both"/>
        <w:rPr>
          <w:rFonts w:eastAsiaTheme="majorEastAsia"/>
          <w:b/>
          <w:bCs/>
        </w:rPr>
      </w:pPr>
      <w:r w:rsidRPr="00830352">
        <w:rPr>
          <w:rStyle w:val="Strong"/>
          <w:rFonts w:eastAsiaTheme="majorEastAsia"/>
        </w:rPr>
        <w:t>Table</w:t>
      </w:r>
      <w:r w:rsidR="004D628C" w:rsidRPr="00830352">
        <w:rPr>
          <w:rStyle w:val="Strong"/>
          <w:rFonts w:eastAsiaTheme="majorEastAsia"/>
        </w:rPr>
        <w:t xml:space="preserve"> 4</w:t>
      </w:r>
      <w:r w:rsidRPr="00830352">
        <w:rPr>
          <w:rStyle w:val="Strong"/>
          <w:rFonts w:eastAsiaTheme="majorEastAsia"/>
        </w:rPr>
        <w:t>: Global PSQI Scores by Corporate Hierarchy (N=100)</w:t>
      </w:r>
    </w:p>
    <w:tbl>
      <w:tblPr>
        <w:tblStyle w:val="TableGrid"/>
        <w:tblW w:w="0" w:type="auto"/>
        <w:tblInd w:w="513" w:type="dxa"/>
        <w:tblLook w:val="04A0" w:firstRow="1" w:lastRow="0" w:firstColumn="1" w:lastColumn="0" w:noHBand="0" w:noVBand="1"/>
      </w:tblPr>
      <w:tblGrid>
        <w:gridCol w:w="1269"/>
        <w:gridCol w:w="456"/>
        <w:gridCol w:w="1423"/>
        <w:gridCol w:w="636"/>
        <w:gridCol w:w="4196"/>
      </w:tblGrid>
      <w:tr w:rsidR="00F827D5" w:rsidRPr="00830352" w14:paraId="27462835" w14:textId="77777777" w:rsidTr="006A581B">
        <w:tc>
          <w:tcPr>
            <w:tcW w:w="0" w:type="auto"/>
            <w:hideMark/>
          </w:tcPr>
          <w:p w14:paraId="44D8288D" w14:textId="77777777" w:rsidR="00F827D5" w:rsidRPr="00830352" w:rsidRDefault="00F827D5" w:rsidP="00E67483">
            <w:pPr>
              <w:spacing w:line="360" w:lineRule="auto"/>
              <w:jc w:val="both"/>
              <w:rPr>
                <w:rFonts w:ascii="Times New Roman" w:hAnsi="Times New Roman" w:cs="Times New Roman"/>
                <w:b/>
                <w:bCs/>
                <w:sz w:val="24"/>
                <w:szCs w:val="24"/>
              </w:rPr>
            </w:pPr>
            <w:r w:rsidRPr="00830352">
              <w:rPr>
                <w:rFonts w:ascii="Times New Roman" w:hAnsi="Times New Roman" w:cs="Times New Roman"/>
                <w:b/>
                <w:bCs/>
                <w:sz w:val="24"/>
                <w:szCs w:val="24"/>
              </w:rPr>
              <w:t>Hierarchy</w:t>
            </w:r>
          </w:p>
        </w:tc>
        <w:tc>
          <w:tcPr>
            <w:tcW w:w="0" w:type="auto"/>
            <w:hideMark/>
          </w:tcPr>
          <w:p w14:paraId="33987F17" w14:textId="77777777" w:rsidR="00F827D5" w:rsidRPr="00830352" w:rsidRDefault="00F827D5" w:rsidP="00E67483">
            <w:pPr>
              <w:spacing w:line="360" w:lineRule="auto"/>
              <w:jc w:val="both"/>
              <w:rPr>
                <w:rFonts w:ascii="Times New Roman" w:hAnsi="Times New Roman" w:cs="Times New Roman"/>
                <w:b/>
                <w:bCs/>
                <w:sz w:val="24"/>
                <w:szCs w:val="24"/>
              </w:rPr>
            </w:pPr>
            <w:r w:rsidRPr="00830352">
              <w:rPr>
                <w:rFonts w:ascii="Times New Roman" w:hAnsi="Times New Roman" w:cs="Times New Roman"/>
                <w:b/>
                <w:bCs/>
                <w:sz w:val="24"/>
                <w:szCs w:val="24"/>
              </w:rPr>
              <w:t>N</w:t>
            </w:r>
          </w:p>
        </w:tc>
        <w:tc>
          <w:tcPr>
            <w:tcW w:w="0" w:type="auto"/>
            <w:hideMark/>
          </w:tcPr>
          <w:p w14:paraId="7C507556" w14:textId="77777777" w:rsidR="00F827D5" w:rsidRPr="00830352" w:rsidRDefault="00F827D5" w:rsidP="00E67483">
            <w:pPr>
              <w:spacing w:line="360" w:lineRule="auto"/>
              <w:jc w:val="both"/>
              <w:rPr>
                <w:rFonts w:ascii="Times New Roman" w:hAnsi="Times New Roman" w:cs="Times New Roman"/>
                <w:b/>
                <w:bCs/>
                <w:sz w:val="24"/>
                <w:szCs w:val="24"/>
              </w:rPr>
            </w:pPr>
            <w:r w:rsidRPr="00830352">
              <w:rPr>
                <w:rFonts w:ascii="Times New Roman" w:hAnsi="Times New Roman" w:cs="Times New Roman"/>
                <w:b/>
                <w:bCs/>
                <w:sz w:val="24"/>
                <w:szCs w:val="24"/>
              </w:rPr>
              <w:t>Mean PSQI</w:t>
            </w:r>
          </w:p>
        </w:tc>
        <w:tc>
          <w:tcPr>
            <w:tcW w:w="0" w:type="auto"/>
            <w:hideMark/>
          </w:tcPr>
          <w:p w14:paraId="35B2583B" w14:textId="77777777" w:rsidR="00F827D5" w:rsidRPr="00830352" w:rsidRDefault="00F827D5" w:rsidP="00E67483">
            <w:pPr>
              <w:spacing w:line="360" w:lineRule="auto"/>
              <w:jc w:val="both"/>
              <w:rPr>
                <w:rFonts w:ascii="Times New Roman" w:hAnsi="Times New Roman" w:cs="Times New Roman"/>
                <w:b/>
                <w:bCs/>
                <w:sz w:val="24"/>
                <w:szCs w:val="24"/>
              </w:rPr>
            </w:pPr>
            <w:r w:rsidRPr="00830352">
              <w:rPr>
                <w:rFonts w:ascii="Times New Roman" w:hAnsi="Times New Roman" w:cs="Times New Roman"/>
                <w:b/>
                <w:bCs/>
                <w:sz w:val="24"/>
                <w:szCs w:val="24"/>
              </w:rPr>
              <w:t>SD</w:t>
            </w:r>
          </w:p>
        </w:tc>
        <w:tc>
          <w:tcPr>
            <w:tcW w:w="0" w:type="auto"/>
            <w:hideMark/>
          </w:tcPr>
          <w:p w14:paraId="15EFB02B" w14:textId="77777777" w:rsidR="00F827D5" w:rsidRPr="00830352" w:rsidRDefault="00F827D5" w:rsidP="00E67483">
            <w:pPr>
              <w:spacing w:line="360" w:lineRule="auto"/>
              <w:jc w:val="both"/>
              <w:rPr>
                <w:rFonts w:ascii="Times New Roman" w:hAnsi="Times New Roman" w:cs="Times New Roman"/>
                <w:b/>
                <w:bCs/>
                <w:sz w:val="24"/>
                <w:szCs w:val="24"/>
              </w:rPr>
            </w:pPr>
            <w:r w:rsidRPr="00830352">
              <w:rPr>
                <w:rFonts w:ascii="Times New Roman" w:hAnsi="Times New Roman" w:cs="Times New Roman"/>
                <w:b/>
                <w:bCs/>
                <w:sz w:val="24"/>
                <w:szCs w:val="24"/>
              </w:rPr>
              <w:t>Interpretation (PSQI &gt; 5 = Poor Sleep)</w:t>
            </w:r>
          </w:p>
        </w:tc>
      </w:tr>
      <w:tr w:rsidR="00F827D5" w:rsidRPr="00830352" w14:paraId="5CBE38F6" w14:textId="77777777" w:rsidTr="006A581B">
        <w:tc>
          <w:tcPr>
            <w:tcW w:w="0" w:type="auto"/>
            <w:hideMark/>
          </w:tcPr>
          <w:p w14:paraId="498130C7" w14:textId="77777777" w:rsidR="00F827D5" w:rsidRPr="00830352" w:rsidRDefault="00F827D5" w:rsidP="00E67483">
            <w:pPr>
              <w:spacing w:line="360" w:lineRule="auto"/>
              <w:jc w:val="both"/>
              <w:rPr>
                <w:rFonts w:ascii="Times New Roman" w:hAnsi="Times New Roman" w:cs="Times New Roman"/>
                <w:sz w:val="24"/>
                <w:szCs w:val="24"/>
              </w:rPr>
            </w:pPr>
            <w:r w:rsidRPr="00830352">
              <w:rPr>
                <w:rFonts w:ascii="Times New Roman" w:hAnsi="Times New Roman" w:cs="Times New Roman"/>
                <w:sz w:val="24"/>
                <w:szCs w:val="24"/>
              </w:rPr>
              <w:t>Entry</w:t>
            </w:r>
          </w:p>
        </w:tc>
        <w:tc>
          <w:tcPr>
            <w:tcW w:w="0" w:type="auto"/>
            <w:hideMark/>
          </w:tcPr>
          <w:p w14:paraId="7C390C9E" w14:textId="2BEF3654" w:rsidR="00F827D5" w:rsidRPr="00830352" w:rsidRDefault="00EC51D1" w:rsidP="00E67483">
            <w:pPr>
              <w:spacing w:line="360" w:lineRule="auto"/>
              <w:jc w:val="both"/>
              <w:rPr>
                <w:rFonts w:ascii="Times New Roman" w:hAnsi="Times New Roman" w:cs="Times New Roman"/>
                <w:sz w:val="24"/>
                <w:szCs w:val="24"/>
              </w:rPr>
            </w:pPr>
            <w:r w:rsidRPr="00830352">
              <w:rPr>
                <w:rFonts w:ascii="Times New Roman" w:hAnsi="Times New Roman" w:cs="Times New Roman"/>
                <w:sz w:val="24"/>
                <w:szCs w:val="24"/>
              </w:rPr>
              <w:t>65</w:t>
            </w:r>
          </w:p>
        </w:tc>
        <w:tc>
          <w:tcPr>
            <w:tcW w:w="0" w:type="auto"/>
            <w:hideMark/>
          </w:tcPr>
          <w:p w14:paraId="33A610CC" w14:textId="0A57FFCD" w:rsidR="00F827D5" w:rsidRPr="00830352" w:rsidRDefault="00EC51D1" w:rsidP="00E67483">
            <w:pPr>
              <w:spacing w:line="360" w:lineRule="auto"/>
              <w:jc w:val="both"/>
              <w:rPr>
                <w:rFonts w:ascii="Times New Roman" w:hAnsi="Times New Roman" w:cs="Times New Roman"/>
                <w:color w:val="000000"/>
              </w:rPr>
            </w:pPr>
            <w:r w:rsidRPr="00830352">
              <w:rPr>
                <w:rFonts w:ascii="Times New Roman" w:hAnsi="Times New Roman" w:cs="Times New Roman"/>
                <w:color w:val="000000"/>
              </w:rPr>
              <w:t>9.26</w:t>
            </w:r>
          </w:p>
        </w:tc>
        <w:tc>
          <w:tcPr>
            <w:tcW w:w="0" w:type="auto"/>
            <w:hideMark/>
          </w:tcPr>
          <w:p w14:paraId="04DF1E48" w14:textId="2D209D3C" w:rsidR="00F827D5" w:rsidRPr="00830352" w:rsidRDefault="00EC51D1" w:rsidP="00E67483">
            <w:pPr>
              <w:spacing w:line="360" w:lineRule="auto"/>
              <w:jc w:val="both"/>
              <w:rPr>
                <w:rFonts w:ascii="Times New Roman" w:hAnsi="Times New Roman" w:cs="Times New Roman"/>
                <w:sz w:val="24"/>
                <w:szCs w:val="24"/>
              </w:rPr>
            </w:pPr>
            <w:r w:rsidRPr="00830352">
              <w:rPr>
                <w:rFonts w:ascii="Times New Roman" w:hAnsi="Times New Roman" w:cs="Times New Roman"/>
                <w:sz w:val="24"/>
                <w:szCs w:val="24"/>
              </w:rPr>
              <w:t>3.24</w:t>
            </w:r>
          </w:p>
        </w:tc>
        <w:tc>
          <w:tcPr>
            <w:tcW w:w="0" w:type="auto"/>
            <w:hideMark/>
          </w:tcPr>
          <w:p w14:paraId="7E995E29" w14:textId="77777777" w:rsidR="00F827D5" w:rsidRPr="00830352" w:rsidRDefault="00F827D5" w:rsidP="00E67483">
            <w:pPr>
              <w:spacing w:line="360" w:lineRule="auto"/>
              <w:jc w:val="both"/>
              <w:rPr>
                <w:rFonts w:ascii="Times New Roman" w:hAnsi="Times New Roman" w:cs="Times New Roman"/>
                <w:sz w:val="24"/>
                <w:szCs w:val="24"/>
              </w:rPr>
            </w:pPr>
            <w:r w:rsidRPr="00830352">
              <w:rPr>
                <w:rFonts w:ascii="Times New Roman" w:hAnsi="Times New Roman" w:cs="Times New Roman"/>
                <w:sz w:val="24"/>
                <w:szCs w:val="24"/>
              </w:rPr>
              <w:t>Poor sleep quality</w:t>
            </w:r>
          </w:p>
        </w:tc>
      </w:tr>
      <w:tr w:rsidR="00F827D5" w:rsidRPr="00830352" w14:paraId="2478B542" w14:textId="77777777" w:rsidTr="006A581B">
        <w:tc>
          <w:tcPr>
            <w:tcW w:w="0" w:type="auto"/>
            <w:hideMark/>
          </w:tcPr>
          <w:p w14:paraId="089C2F21" w14:textId="77777777" w:rsidR="00F827D5" w:rsidRPr="00830352" w:rsidRDefault="00F827D5" w:rsidP="00E67483">
            <w:pPr>
              <w:spacing w:line="360" w:lineRule="auto"/>
              <w:jc w:val="both"/>
              <w:rPr>
                <w:rFonts w:ascii="Times New Roman" w:hAnsi="Times New Roman" w:cs="Times New Roman"/>
                <w:sz w:val="24"/>
                <w:szCs w:val="24"/>
              </w:rPr>
            </w:pPr>
            <w:r w:rsidRPr="00830352">
              <w:rPr>
                <w:rFonts w:ascii="Times New Roman" w:hAnsi="Times New Roman" w:cs="Times New Roman"/>
                <w:sz w:val="24"/>
                <w:szCs w:val="24"/>
              </w:rPr>
              <w:t>Mid</w:t>
            </w:r>
          </w:p>
        </w:tc>
        <w:tc>
          <w:tcPr>
            <w:tcW w:w="0" w:type="auto"/>
            <w:hideMark/>
          </w:tcPr>
          <w:p w14:paraId="6AC8BED5" w14:textId="2204070C" w:rsidR="00F827D5" w:rsidRPr="00830352" w:rsidRDefault="00EC51D1" w:rsidP="00E67483">
            <w:pPr>
              <w:spacing w:line="360" w:lineRule="auto"/>
              <w:jc w:val="both"/>
              <w:rPr>
                <w:rFonts w:ascii="Times New Roman" w:hAnsi="Times New Roman" w:cs="Times New Roman"/>
                <w:sz w:val="24"/>
                <w:szCs w:val="24"/>
              </w:rPr>
            </w:pPr>
            <w:r w:rsidRPr="00830352">
              <w:rPr>
                <w:rFonts w:ascii="Times New Roman" w:hAnsi="Times New Roman" w:cs="Times New Roman"/>
                <w:sz w:val="24"/>
                <w:szCs w:val="24"/>
              </w:rPr>
              <w:t>22</w:t>
            </w:r>
          </w:p>
        </w:tc>
        <w:tc>
          <w:tcPr>
            <w:tcW w:w="0" w:type="auto"/>
            <w:hideMark/>
          </w:tcPr>
          <w:p w14:paraId="324DD3E9" w14:textId="6441E54F" w:rsidR="00F827D5" w:rsidRPr="00830352" w:rsidRDefault="00EC51D1" w:rsidP="00E67483">
            <w:pPr>
              <w:spacing w:line="360" w:lineRule="auto"/>
              <w:jc w:val="both"/>
              <w:rPr>
                <w:rFonts w:ascii="Times New Roman" w:hAnsi="Times New Roman" w:cs="Times New Roman"/>
                <w:color w:val="000000"/>
              </w:rPr>
            </w:pPr>
            <w:r w:rsidRPr="00830352">
              <w:rPr>
                <w:rFonts w:ascii="Times New Roman" w:hAnsi="Times New Roman" w:cs="Times New Roman"/>
                <w:color w:val="000000"/>
              </w:rPr>
              <w:t>10.09</w:t>
            </w:r>
          </w:p>
        </w:tc>
        <w:tc>
          <w:tcPr>
            <w:tcW w:w="0" w:type="auto"/>
            <w:hideMark/>
          </w:tcPr>
          <w:p w14:paraId="6EC76616" w14:textId="51247132" w:rsidR="00F827D5" w:rsidRPr="00830352" w:rsidRDefault="00EC51D1" w:rsidP="00E67483">
            <w:pPr>
              <w:spacing w:line="360" w:lineRule="auto"/>
              <w:jc w:val="both"/>
              <w:rPr>
                <w:rFonts w:ascii="Times New Roman" w:hAnsi="Times New Roman" w:cs="Times New Roman"/>
                <w:sz w:val="24"/>
                <w:szCs w:val="24"/>
              </w:rPr>
            </w:pPr>
            <w:r w:rsidRPr="00830352">
              <w:rPr>
                <w:rFonts w:ascii="Times New Roman" w:hAnsi="Times New Roman" w:cs="Times New Roman"/>
                <w:sz w:val="24"/>
                <w:szCs w:val="24"/>
              </w:rPr>
              <w:t>4.43</w:t>
            </w:r>
          </w:p>
        </w:tc>
        <w:tc>
          <w:tcPr>
            <w:tcW w:w="0" w:type="auto"/>
            <w:hideMark/>
          </w:tcPr>
          <w:p w14:paraId="72A44F07" w14:textId="77777777" w:rsidR="00F827D5" w:rsidRPr="00830352" w:rsidRDefault="00F827D5" w:rsidP="00E67483">
            <w:pPr>
              <w:spacing w:line="360" w:lineRule="auto"/>
              <w:jc w:val="both"/>
              <w:rPr>
                <w:rFonts w:ascii="Times New Roman" w:hAnsi="Times New Roman" w:cs="Times New Roman"/>
                <w:sz w:val="24"/>
                <w:szCs w:val="24"/>
              </w:rPr>
            </w:pPr>
            <w:r w:rsidRPr="00830352">
              <w:rPr>
                <w:rFonts w:ascii="Times New Roman" w:hAnsi="Times New Roman" w:cs="Times New Roman"/>
                <w:sz w:val="24"/>
                <w:szCs w:val="24"/>
              </w:rPr>
              <w:t>Poor sleep quality</w:t>
            </w:r>
          </w:p>
        </w:tc>
      </w:tr>
      <w:tr w:rsidR="00F827D5" w:rsidRPr="00830352" w14:paraId="22B12AAF" w14:textId="77777777" w:rsidTr="006A581B">
        <w:tc>
          <w:tcPr>
            <w:tcW w:w="0" w:type="auto"/>
            <w:hideMark/>
          </w:tcPr>
          <w:p w14:paraId="45CE663D" w14:textId="77777777" w:rsidR="00F827D5" w:rsidRPr="00830352" w:rsidRDefault="00F827D5" w:rsidP="00E67483">
            <w:pPr>
              <w:spacing w:line="360" w:lineRule="auto"/>
              <w:jc w:val="both"/>
              <w:rPr>
                <w:rFonts w:ascii="Times New Roman" w:hAnsi="Times New Roman" w:cs="Times New Roman"/>
                <w:sz w:val="24"/>
                <w:szCs w:val="24"/>
              </w:rPr>
            </w:pPr>
            <w:r w:rsidRPr="00830352">
              <w:rPr>
                <w:rFonts w:ascii="Times New Roman" w:hAnsi="Times New Roman" w:cs="Times New Roman"/>
                <w:sz w:val="24"/>
                <w:szCs w:val="24"/>
              </w:rPr>
              <w:t>Senior</w:t>
            </w:r>
          </w:p>
        </w:tc>
        <w:tc>
          <w:tcPr>
            <w:tcW w:w="0" w:type="auto"/>
            <w:hideMark/>
          </w:tcPr>
          <w:p w14:paraId="1A351405" w14:textId="45D86B15" w:rsidR="00F827D5" w:rsidRPr="00830352" w:rsidRDefault="00EC51D1" w:rsidP="00E67483">
            <w:pPr>
              <w:spacing w:line="360" w:lineRule="auto"/>
              <w:jc w:val="both"/>
              <w:rPr>
                <w:rFonts w:ascii="Times New Roman" w:hAnsi="Times New Roman" w:cs="Times New Roman"/>
                <w:sz w:val="24"/>
                <w:szCs w:val="24"/>
              </w:rPr>
            </w:pPr>
            <w:r w:rsidRPr="00830352">
              <w:rPr>
                <w:rFonts w:ascii="Times New Roman" w:hAnsi="Times New Roman" w:cs="Times New Roman"/>
                <w:sz w:val="24"/>
                <w:szCs w:val="24"/>
              </w:rPr>
              <w:t>13</w:t>
            </w:r>
          </w:p>
        </w:tc>
        <w:tc>
          <w:tcPr>
            <w:tcW w:w="0" w:type="auto"/>
            <w:hideMark/>
          </w:tcPr>
          <w:p w14:paraId="014DBFD7" w14:textId="7E0D5B8A" w:rsidR="00F827D5" w:rsidRPr="00830352" w:rsidRDefault="00EC51D1" w:rsidP="00E67483">
            <w:pPr>
              <w:spacing w:line="360" w:lineRule="auto"/>
              <w:jc w:val="both"/>
              <w:rPr>
                <w:rFonts w:ascii="Times New Roman" w:hAnsi="Times New Roman" w:cs="Times New Roman"/>
                <w:color w:val="000000"/>
              </w:rPr>
            </w:pPr>
            <w:r w:rsidRPr="00830352">
              <w:rPr>
                <w:rFonts w:ascii="Times New Roman" w:hAnsi="Times New Roman" w:cs="Times New Roman"/>
                <w:color w:val="000000"/>
              </w:rPr>
              <w:t>8.69</w:t>
            </w:r>
          </w:p>
        </w:tc>
        <w:tc>
          <w:tcPr>
            <w:tcW w:w="0" w:type="auto"/>
            <w:hideMark/>
          </w:tcPr>
          <w:p w14:paraId="1EC53B2D" w14:textId="614017E8" w:rsidR="00F827D5" w:rsidRPr="00830352" w:rsidRDefault="00EC51D1" w:rsidP="00E67483">
            <w:pPr>
              <w:spacing w:line="360" w:lineRule="auto"/>
              <w:jc w:val="both"/>
              <w:rPr>
                <w:rFonts w:ascii="Times New Roman" w:hAnsi="Times New Roman" w:cs="Times New Roman"/>
                <w:sz w:val="24"/>
                <w:szCs w:val="24"/>
              </w:rPr>
            </w:pPr>
            <w:r w:rsidRPr="00830352">
              <w:rPr>
                <w:rFonts w:ascii="Times New Roman" w:hAnsi="Times New Roman" w:cs="Times New Roman"/>
                <w:sz w:val="24"/>
                <w:szCs w:val="24"/>
              </w:rPr>
              <w:t>2.83</w:t>
            </w:r>
          </w:p>
        </w:tc>
        <w:tc>
          <w:tcPr>
            <w:tcW w:w="0" w:type="auto"/>
            <w:hideMark/>
          </w:tcPr>
          <w:p w14:paraId="0F7BFD4D" w14:textId="77777777" w:rsidR="00F827D5" w:rsidRPr="00830352" w:rsidRDefault="00F827D5" w:rsidP="00E67483">
            <w:pPr>
              <w:spacing w:line="360" w:lineRule="auto"/>
              <w:jc w:val="both"/>
              <w:rPr>
                <w:rFonts w:ascii="Times New Roman" w:hAnsi="Times New Roman" w:cs="Times New Roman"/>
                <w:sz w:val="24"/>
                <w:szCs w:val="24"/>
              </w:rPr>
            </w:pPr>
            <w:r w:rsidRPr="00830352">
              <w:rPr>
                <w:rFonts w:ascii="Times New Roman" w:hAnsi="Times New Roman" w:cs="Times New Roman"/>
                <w:sz w:val="24"/>
                <w:szCs w:val="24"/>
              </w:rPr>
              <w:t>Poor sleep quality</w:t>
            </w:r>
          </w:p>
        </w:tc>
      </w:tr>
    </w:tbl>
    <w:p w14:paraId="06063D3D" w14:textId="445DB5B0" w:rsidR="006577F7" w:rsidRPr="00830352" w:rsidRDefault="00190617" w:rsidP="00E67483">
      <w:pPr>
        <w:pStyle w:val="Heading3"/>
        <w:spacing w:line="360" w:lineRule="auto"/>
        <w:jc w:val="both"/>
        <w:rPr>
          <w:rFonts w:ascii="Times New Roman" w:hAnsi="Times New Roman" w:cs="Times New Roman"/>
          <w:sz w:val="24"/>
          <w:szCs w:val="24"/>
        </w:rPr>
      </w:pPr>
      <w:r w:rsidRPr="00830352">
        <w:rPr>
          <w:rFonts w:ascii="Times New Roman" w:hAnsi="Times New Roman" w:cs="Times New Roman"/>
          <w:noProof/>
          <w:lang w:val="en-US"/>
        </w:rPr>
        <w:lastRenderedPageBreak/>
        <w:drawing>
          <wp:inline distT="0" distB="0" distL="0" distR="0" wp14:anchorId="5A0FFD53" wp14:editId="32763192">
            <wp:extent cx="4572000" cy="263842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8D4E89D" w14:textId="003B0885" w:rsidR="006D6519" w:rsidRPr="00830352" w:rsidRDefault="006D6519" w:rsidP="00E67483">
      <w:pPr>
        <w:pStyle w:val="Heading3"/>
        <w:spacing w:line="360" w:lineRule="auto"/>
        <w:jc w:val="both"/>
        <w:rPr>
          <w:rFonts w:ascii="Times New Roman" w:hAnsi="Times New Roman" w:cs="Times New Roman"/>
          <w:sz w:val="24"/>
          <w:szCs w:val="24"/>
        </w:rPr>
      </w:pPr>
    </w:p>
    <w:p w14:paraId="7B325E9D" w14:textId="77777777" w:rsidR="002E51E9" w:rsidRDefault="002E51E9" w:rsidP="00E67483">
      <w:pPr>
        <w:spacing w:line="360" w:lineRule="auto"/>
        <w:jc w:val="both"/>
        <w:rPr>
          <w:rFonts w:ascii="Times New Roman" w:hAnsi="Times New Roman" w:cs="Times New Roman"/>
          <w:b/>
          <w:bCs/>
          <w:sz w:val="28"/>
          <w:szCs w:val="28"/>
          <w:lang w:val="en-US"/>
        </w:rPr>
      </w:pPr>
    </w:p>
    <w:p w14:paraId="5664940F" w14:textId="77777777" w:rsidR="002E51E9" w:rsidRDefault="002E51E9" w:rsidP="00E67483">
      <w:pPr>
        <w:spacing w:line="360" w:lineRule="auto"/>
        <w:jc w:val="both"/>
        <w:rPr>
          <w:rFonts w:ascii="Times New Roman" w:hAnsi="Times New Roman" w:cs="Times New Roman"/>
          <w:b/>
          <w:bCs/>
          <w:sz w:val="28"/>
          <w:szCs w:val="28"/>
          <w:lang w:val="en-US"/>
        </w:rPr>
      </w:pPr>
    </w:p>
    <w:p w14:paraId="6B90FA5C" w14:textId="77777777" w:rsidR="002E51E9" w:rsidRDefault="002E51E9" w:rsidP="00E67483">
      <w:pPr>
        <w:spacing w:line="360" w:lineRule="auto"/>
        <w:jc w:val="both"/>
        <w:rPr>
          <w:rFonts w:ascii="Times New Roman" w:hAnsi="Times New Roman" w:cs="Times New Roman"/>
          <w:b/>
          <w:bCs/>
          <w:sz w:val="28"/>
          <w:szCs w:val="28"/>
          <w:lang w:val="en-US"/>
        </w:rPr>
      </w:pPr>
    </w:p>
    <w:p w14:paraId="33E17F61" w14:textId="77777777" w:rsidR="002E51E9" w:rsidRDefault="002E51E9" w:rsidP="00E67483">
      <w:pPr>
        <w:spacing w:line="360" w:lineRule="auto"/>
        <w:jc w:val="both"/>
        <w:rPr>
          <w:rFonts w:ascii="Times New Roman" w:hAnsi="Times New Roman" w:cs="Times New Roman"/>
          <w:b/>
          <w:bCs/>
          <w:sz w:val="28"/>
          <w:szCs w:val="28"/>
          <w:lang w:val="en-US"/>
        </w:rPr>
      </w:pPr>
    </w:p>
    <w:p w14:paraId="6CE06BB3" w14:textId="77777777" w:rsidR="002E51E9" w:rsidRDefault="002E51E9" w:rsidP="00E67483">
      <w:pPr>
        <w:spacing w:line="360" w:lineRule="auto"/>
        <w:jc w:val="both"/>
        <w:rPr>
          <w:rFonts w:ascii="Times New Roman" w:hAnsi="Times New Roman" w:cs="Times New Roman"/>
          <w:b/>
          <w:bCs/>
          <w:sz w:val="28"/>
          <w:szCs w:val="28"/>
          <w:lang w:val="en-US"/>
        </w:rPr>
      </w:pPr>
    </w:p>
    <w:p w14:paraId="7890AC75" w14:textId="77777777" w:rsidR="002E51E9" w:rsidRDefault="002E51E9" w:rsidP="00E67483">
      <w:pPr>
        <w:spacing w:line="360" w:lineRule="auto"/>
        <w:jc w:val="both"/>
        <w:rPr>
          <w:rFonts w:ascii="Times New Roman" w:hAnsi="Times New Roman" w:cs="Times New Roman"/>
          <w:b/>
          <w:bCs/>
          <w:sz w:val="28"/>
          <w:szCs w:val="28"/>
          <w:lang w:val="en-US"/>
        </w:rPr>
      </w:pPr>
    </w:p>
    <w:p w14:paraId="6134FD36" w14:textId="77777777" w:rsidR="002E51E9" w:rsidRDefault="002E51E9" w:rsidP="00E67483">
      <w:pPr>
        <w:spacing w:line="360" w:lineRule="auto"/>
        <w:jc w:val="both"/>
        <w:rPr>
          <w:rFonts w:ascii="Times New Roman" w:hAnsi="Times New Roman" w:cs="Times New Roman"/>
          <w:b/>
          <w:bCs/>
          <w:sz w:val="28"/>
          <w:szCs w:val="28"/>
          <w:lang w:val="en-US"/>
        </w:rPr>
      </w:pPr>
    </w:p>
    <w:p w14:paraId="48E2F26F" w14:textId="77777777" w:rsidR="002E51E9" w:rsidRDefault="002E51E9" w:rsidP="00E67483">
      <w:pPr>
        <w:spacing w:line="360" w:lineRule="auto"/>
        <w:jc w:val="both"/>
        <w:rPr>
          <w:rFonts w:ascii="Times New Roman" w:hAnsi="Times New Roman" w:cs="Times New Roman"/>
          <w:b/>
          <w:bCs/>
          <w:sz w:val="28"/>
          <w:szCs w:val="28"/>
          <w:lang w:val="en-US"/>
        </w:rPr>
      </w:pPr>
    </w:p>
    <w:p w14:paraId="457B62CB" w14:textId="77777777" w:rsidR="002E51E9" w:rsidRDefault="002E51E9" w:rsidP="00E67483">
      <w:pPr>
        <w:spacing w:line="360" w:lineRule="auto"/>
        <w:jc w:val="both"/>
        <w:rPr>
          <w:rFonts w:ascii="Times New Roman" w:hAnsi="Times New Roman" w:cs="Times New Roman"/>
          <w:b/>
          <w:bCs/>
          <w:sz w:val="28"/>
          <w:szCs w:val="28"/>
          <w:lang w:val="en-US"/>
        </w:rPr>
      </w:pPr>
    </w:p>
    <w:p w14:paraId="2989D0C0" w14:textId="77777777" w:rsidR="002E51E9" w:rsidRDefault="002E51E9" w:rsidP="00E67483">
      <w:pPr>
        <w:spacing w:line="360" w:lineRule="auto"/>
        <w:jc w:val="both"/>
        <w:rPr>
          <w:rFonts w:ascii="Times New Roman" w:hAnsi="Times New Roman" w:cs="Times New Roman"/>
          <w:b/>
          <w:bCs/>
          <w:sz w:val="28"/>
          <w:szCs w:val="28"/>
          <w:lang w:val="en-US"/>
        </w:rPr>
      </w:pPr>
    </w:p>
    <w:p w14:paraId="271A28C6" w14:textId="77777777" w:rsidR="002E51E9" w:rsidRDefault="002E51E9" w:rsidP="00E67483">
      <w:pPr>
        <w:spacing w:line="360" w:lineRule="auto"/>
        <w:jc w:val="both"/>
        <w:rPr>
          <w:rFonts w:ascii="Times New Roman" w:hAnsi="Times New Roman" w:cs="Times New Roman"/>
          <w:b/>
          <w:bCs/>
          <w:sz w:val="28"/>
          <w:szCs w:val="28"/>
          <w:lang w:val="en-US"/>
        </w:rPr>
      </w:pPr>
    </w:p>
    <w:p w14:paraId="319AF14C" w14:textId="77777777" w:rsidR="002E51E9" w:rsidRDefault="002E51E9" w:rsidP="00E67483">
      <w:pPr>
        <w:spacing w:line="360" w:lineRule="auto"/>
        <w:jc w:val="both"/>
        <w:rPr>
          <w:rFonts w:ascii="Times New Roman" w:hAnsi="Times New Roman" w:cs="Times New Roman"/>
          <w:b/>
          <w:bCs/>
          <w:sz w:val="28"/>
          <w:szCs w:val="28"/>
          <w:lang w:val="en-US"/>
        </w:rPr>
      </w:pPr>
    </w:p>
    <w:p w14:paraId="2027C162" w14:textId="77777777" w:rsidR="002E51E9" w:rsidRDefault="002E51E9" w:rsidP="00E67483">
      <w:pPr>
        <w:spacing w:line="360" w:lineRule="auto"/>
        <w:jc w:val="both"/>
        <w:rPr>
          <w:rFonts w:ascii="Times New Roman" w:hAnsi="Times New Roman" w:cs="Times New Roman"/>
          <w:b/>
          <w:bCs/>
          <w:sz w:val="28"/>
          <w:szCs w:val="28"/>
          <w:lang w:val="en-US"/>
        </w:rPr>
      </w:pPr>
    </w:p>
    <w:p w14:paraId="30329F19" w14:textId="77777777" w:rsidR="002E51E9" w:rsidRDefault="002E51E9" w:rsidP="00E67483">
      <w:pPr>
        <w:spacing w:line="360" w:lineRule="auto"/>
        <w:jc w:val="both"/>
        <w:rPr>
          <w:rFonts w:ascii="Times New Roman" w:hAnsi="Times New Roman" w:cs="Times New Roman"/>
          <w:b/>
          <w:bCs/>
          <w:sz w:val="28"/>
          <w:szCs w:val="28"/>
          <w:lang w:val="en-US"/>
        </w:rPr>
      </w:pPr>
    </w:p>
    <w:p w14:paraId="111F0FF0" w14:textId="77777777" w:rsidR="002E51E9" w:rsidRDefault="002E51E9" w:rsidP="00E67483">
      <w:pPr>
        <w:spacing w:line="360" w:lineRule="auto"/>
        <w:jc w:val="both"/>
        <w:rPr>
          <w:rFonts w:ascii="Times New Roman" w:hAnsi="Times New Roman" w:cs="Times New Roman"/>
          <w:b/>
          <w:bCs/>
          <w:sz w:val="28"/>
          <w:szCs w:val="28"/>
          <w:lang w:val="en-US"/>
        </w:rPr>
      </w:pPr>
    </w:p>
    <w:p w14:paraId="7A5AA8A5" w14:textId="6B62DEE2" w:rsidR="00593C72" w:rsidRPr="00830352" w:rsidRDefault="00E51949" w:rsidP="00E67483">
      <w:pPr>
        <w:spacing w:line="360" w:lineRule="auto"/>
        <w:jc w:val="both"/>
        <w:rPr>
          <w:rFonts w:ascii="Times New Roman" w:hAnsi="Times New Roman" w:cs="Times New Roman"/>
          <w:b/>
          <w:bCs/>
          <w:sz w:val="28"/>
          <w:szCs w:val="28"/>
          <w:lang w:val="en-US"/>
        </w:rPr>
      </w:pPr>
      <w:r w:rsidRPr="00830352">
        <w:rPr>
          <w:rFonts w:ascii="Times New Roman" w:hAnsi="Times New Roman" w:cs="Times New Roman"/>
          <w:b/>
          <w:bCs/>
          <w:sz w:val="28"/>
          <w:szCs w:val="28"/>
          <w:lang w:val="en-US"/>
        </w:rPr>
        <w:lastRenderedPageBreak/>
        <w:t>DISCUSSION</w:t>
      </w:r>
    </w:p>
    <w:p w14:paraId="475F6A00" w14:textId="4A488010" w:rsidR="00D42702" w:rsidRPr="00850CC4" w:rsidRDefault="00D42702" w:rsidP="00E67483">
      <w:pPr>
        <w:pStyle w:val="NormalWeb"/>
        <w:spacing w:line="360" w:lineRule="auto"/>
        <w:jc w:val="both"/>
      </w:pPr>
      <w:r w:rsidRPr="00850CC4">
        <w:rPr>
          <w:shd w:val="clear" w:color="auto" w:fill="FFFFFF"/>
        </w:rPr>
        <w:t xml:space="preserve">The study looked at sleep quality and sleep hygiene behaviors among corporate employees. It also evaluated their connection and identified common sleep hygiene problems. </w:t>
      </w:r>
      <w:r w:rsidR="00850CC4" w:rsidRPr="00850CC4">
        <w:t>Outcomes A mean PSQI global score of 9.36 (SD = 3.47) was reported, suggesting poor sleep quality among subjects. Poor sleepers (PSQI &gt; 5) rank 85% of the subjects. The sleep latency dimension (M = 2.39, SD = 1.44) and sleep disturbances were the most influenced (M = 1.84, SD = 0.65).</w:t>
      </w:r>
      <w:r w:rsidRPr="00850CC4">
        <w:rPr>
          <w:shd w:val="clear" w:color="auto" w:fill="FFFFFF"/>
        </w:rPr>
        <w:t xml:space="preserve"> This aligns with earlier studies showing that corporate workers struggle to fall asleep and stay asleep due to work-related stress and irregular schedules (Garbarino et al., 2023). Participants reported the highest scores for working before bed (M = 2.76, SD = 1.06) and using the bed for non-sleep activities (M = 2.74, SD = 1.29). The Sleep Hygiene Index (SHI) mean score was 31.7 (SD = 7.70), suggesting moderate sleep hygiene issues. These behaviors, like working on projects or using screens right before bed, support Chen et al.'s (2021) findings that poor pre-sleep habits harm sleep quality. Smith et al. (2023), who stress that irregular sleep schedules increase reported sleep troubles, support the strong link between subjective sleep quality and inconsistent bedtimes (r = 0.595, p &lt;.001). Additionally, Liao et al. found a connection between night</w:t>
      </w:r>
      <w:r w:rsidR="00984B41">
        <w:rPr>
          <w:shd w:val="clear" w:color="auto" w:fill="FFFFFF"/>
        </w:rPr>
        <w:t xml:space="preserve"> </w:t>
      </w:r>
      <w:r w:rsidRPr="00850CC4">
        <w:rPr>
          <w:shd w:val="clear" w:color="auto" w:fill="FFFFFF"/>
        </w:rPr>
        <w:t xml:space="preserve">time stress and daytime dysfunction (r = 0.201, p &lt;.001), showing how emotional arousal affects daytime productivity. Mid-level employees had the highest mean PSQI score (10.09, SD = 4.43), followed by entry-level (9.26, SD = 3.24) and senior-level (8.69, SD = 2.83) staff. Sleep quality varied across different levels in the corporate hierarchy. This supports Garbarino et al. (2023), indicating that mid-level employees often face higher stress due to juggling increased responsibilities with less authority. However, poor sleep quality was evident in all groups, suggesting this issue affects all levels. </w:t>
      </w:r>
      <w:r w:rsidR="00850CC4" w:rsidRPr="00850CC4">
        <w:rPr>
          <w:shd w:val="clear" w:color="auto" w:fill="FFFFFF"/>
        </w:rPr>
        <w:t xml:space="preserve">The study emphasizes the need for focused sleep hygiene programs in workplaces. Programs like </w:t>
      </w:r>
      <w:r w:rsidR="00984B41">
        <w:rPr>
          <w:shd w:val="clear" w:color="auto" w:fill="FFFFFF"/>
        </w:rPr>
        <w:t>intellectual</w:t>
      </w:r>
      <w:r w:rsidR="00850CC4" w:rsidRPr="00850CC4">
        <w:rPr>
          <w:shd w:val="clear" w:color="auto" w:fill="FFFFFF"/>
        </w:rPr>
        <w:t xml:space="preserve"> </w:t>
      </w:r>
      <w:r w:rsidR="00984B41">
        <w:rPr>
          <w:shd w:val="clear" w:color="auto" w:fill="FFFFFF"/>
        </w:rPr>
        <w:t xml:space="preserve">behavioral </w:t>
      </w:r>
      <w:r w:rsidR="00850CC4" w:rsidRPr="00850CC4">
        <w:rPr>
          <w:shd w:val="clear" w:color="auto" w:fill="FFFFFF"/>
        </w:rPr>
        <w:t xml:space="preserve">therapy for insomnia or mindfulness practices, as suggested by Liao et al. (2014) and Chen et al. (2021), could help tackle common problems such as irregular bedtimes and working before sleep. </w:t>
      </w:r>
      <w:r w:rsidRPr="00850CC4">
        <w:rPr>
          <w:shd w:val="clear" w:color="auto" w:fill="FFFFFF"/>
        </w:rPr>
        <w:t>Organizations might consider offering flexible work schedules and sleep health education to reduce sleep disruptions, ultimately improving employee well-being and productivity (Smith et al., 2023).</w:t>
      </w:r>
    </w:p>
    <w:p w14:paraId="491933FF" w14:textId="77777777" w:rsidR="002E51E9" w:rsidRDefault="002E51E9" w:rsidP="00E67483">
      <w:pPr>
        <w:spacing w:line="360" w:lineRule="auto"/>
        <w:jc w:val="both"/>
        <w:rPr>
          <w:rFonts w:ascii="Times New Roman" w:hAnsi="Times New Roman" w:cs="Times New Roman"/>
          <w:b/>
          <w:bCs/>
          <w:sz w:val="28"/>
          <w:szCs w:val="28"/>
          <w:lang w:val="en-US"/>
        </w:rPr>
      </w:pPr>
    </w:p>
    <w:p w14:paraId="2324FEC4" w14:textId="77777777" w:rsidR="00D122C0" w:rsidRDefault="00D122C0" w:rsidP="00E67483">
      <w:pPr>
        <w:spacing w:line="360" w:lineRule="auto"/>
        <w:jc w:val="both"/>
        <w:rPr>
          <w:rFonts w:ascii="Times New Roman" w:hAnsi="Times New Roman" w:cs="Times New Roman"/>
          <w:b/>
          <w:bCs/>
          <w:sz w:val="28"/>
          <w:szCs w:val="28"/>
          <w:lang w:val="en-US"/>
        </w:rPr>
      </w:pPr>
    </w:p>
    <w:p w14:paraId="567FA584" w14:textId="77777777" w:rsidR="00FF0072" w:rsidRDefault="00E51949" w:rsidP="00E67483">
      <w:pPr>
        <w:spacing w:line="360" w:lineRule="auto"/>
        <w:jc w:val="both"/>
        <w:rPr>
          <w:rFonts w:ascii="Times New Roman" w:hAnsi="Times New Roman" w:cs="Times New Roman"/>
          <w:b/>
          <w:bCs/>
          <w:sz w:val="28"/>
          <w:szCs w:val="28"/>
          <w:lang w:val="en-US"/>
        </w:rPr>
      </w:pPr>
      <w:r w:rsidRPr="00830352">
        <w:rPr>
          <w:rFonts w:ascii="Times New Roman" w:hAnsi="Times New Roman" w:cs="Times New Roman"/>
          <w:b/>
          <w:bCs/>
          <w:sz w:val="28"/>
          <w:szCs w:val="28"/>
          <w:lang w:val="en-US"/>
        </w:rPr>
        <w:lastRenderedPageBreak/>
        <w:t>LIMITATION</w:t>
      </w:r>
    </w:p>
    <w:p w14:paraId="3449CD5C" w14:textId="79FD9B55" w:rsidR="00FF0072" w:rsidRPr="00FF0072" w:rsidRDefault="00D42702" w:rsidP="00E67483">
      <w:pPr>
        <w:spacing w:line="360" w:lineRule="auto"/>
        <w:jc w:val="both"/>
        <w:rPr>
          <w:rFonts w:ascii="Times New Roman" w:hAnsi="Times New Roman" w:cs="Times New Roman"/>
          <w:b/>
          <w:bCs/>
          <w:sz w:val="28"/>
          <w:szCs w:val="28"/>
          <w:lang w:val="en-US"/>
        </w:rPr>
      </w:pPr>
      <w:r w:rsidRPr="00FF0072">
        <w:rPr>
          <w:rFonts w:ascii="Times New Roman" w:hAnsi="Times New Roman" w:cs="Times New Roman"/>
          <w:b/>
          <w:sz w:val="24"/>
          <w:szCs w:val="24"/>
          <w:shd w:val="clear" w:color="auto" w:fill="FFFFFF"/>
        </w:rPr>
        <w:t xml:space="preserve">Cross-Sectional Design </w:t>
      </w:r>
    </w:p>
    <w:p w14:paraId="0845D835" w14:textId="77777777" w:rsidR="00984B41" w:rsidRPr="00984B41" w:rsidRDefault="00984B41" w:rsidP="00E67483">
      <w:pPr>
        <w:spacing w:line="360" w:lineRule="auto"/>
        <w:jc w:val="both"/>
        <w:rPr>
          <w:rFonts w:ascii="Times New Roman" w:hAnsi="Times New Roman" w:cs="Times New Roman"/>
          <w:sz w:val="24"/>
          <w:szCs w:val="24"/>
          <w:shd w:val="clear" w:color="auto" w:fill="FFFFFF"/>
        </w:rPr>
      </w:pPr>
      <w:r w:rsidRPr="00984B41">
        <w:rPr>
          <w:rFonts w:ascii="Times New Roman" w:hAnsi="Times New Roman" w:cs="Times New Roman"/>
          <w:sz w:val="24"/>
          <w:szCs w:val="24"/>
          <w:shd w:val="clear" w:color="auto" w:fill="FFFFFF"/>
        </w:rPr>
        <w:t>The cross-sectional survey used in the study limits our ability to conclude the causal links between sleep hygiene practices and sleep quality. To explore changes and possible causal relationships over time, we need longitudinal studies.</w:t>
      </w:r>
    </w:p>
    <w:p w14:paraId="6577B10E" w14:textId="7A842857" w:rsidR="00FF0072" w:rsidRPr="00FF0072" w:rsidRDefault="00D42702" w:rsidP="00E67483">
      <w:pPr>
        <w:spacing w:line="360" w:lineRule="auto"/>
        <w:jc w:val="both"/>
        <w:rPr>
          <w:rFonts w:ascii="Times New Roman" w:hAnsi="Times New Roman" w:cs="Times New Roman"/>
          <w:b/>
          <w:sz w:val="24"/>
          <w:szCs w:val="24"/>
        </w:rPr>
      </w:pPr>
      <w:r w:rsidRPr="00FF0072">
        <w:rPr>
          <w:rFonts w:ascii="Times New Roman" w:hAnsi="Times New Roman" w:cs="Times New Roman"/>
          <w:b/>
          <w:sz w:val="24"/>
          <w:szCs w:val="24"/>
          <w:shd w:val="clear" w:color="auto" w:fill="FFFFFF"/>
        </w:rPr>
        <w:t xml:space="preserve">Self-Reported Data </w:t>
      </w:r>
    </w:p>
    <w:p w14:paraId="7ACC0F1A" w14:textId="628C528D" w:rsidR="00FF0072" w:rsidRPr="00FF0072" w:rsidRDefault="00D42702" w:rsidP="00E67483">
      <w:pPr>
        <w:spacing w:line="360" w:lineRule="auto"/>
        <w:jc w:val="both"/>
        <w:rPr>
          <w:rFonts w:ascii="Times New Roman" w:hAnsi="Times New Roman" w:cs="Times New Roman"/>
          <w:sz w:val="24"/>
          <w:szCs w:val="24"/>
        </w:rPr>
      </w:pPr>
      <w:r w:rsidRPr="00FF0072">
        <w:rPr>
          <w:rFonts w:ascii="Times New Roman" w:hAnsi="Times New Roman" w:cs="Times New Roman"/>
          <w:sz w:val="24"/>
          <w:szCs w:val="24"/>
          <w:shd w:val="clear" w:color="auto" w:fill="FFFFFF"/>
        </w:rPr>
        <w:t>Since they depend on self-reported answer</w:t>
      </w:r>
      <w:r w:rsidR="00984B41">
        <w:rPr>
          <w:rFonts w:ascii="Times New Roman" w:hAnsi="Times New Roman" w:cs="Times New Roman"/>
          <w:sz w:val="24"/>
          <w:szCs w:val="24"/>
          <w:shd w:val="clear" w:color="auto" w:fill="FFFFFF"/>
        </w:rPr>
        <w:t xml:space="preserve">s, the Pittsburgh Quality of Sleep </w:t>
      </w:r>
      <w:r w:rsidRPr="00FF0072">
        <w:rPr>
          <w:rFonts w:ascii="Times New Roman" w:hAnsi="Times New Roman" w:cs="Times New Roman"/>
          <w:sz w:val="24"/>
          <w:szCs w:val="24"/>
          <w:shd w:val="clear" w:color="auto" w:fill="FFFFFF"/>
        </w:rPr>
        <w:t xml:space="preserve">Index (PSQI) and Sleep Hygiene (SHI) may be prone to social desirability or recall bias. Some behaviors or symptoms might have been over-reported or underreported by participants. </w:t>
      </w:r>
    </w:p>
    <w:p w14:paraId="411592F1" w14:textId="77777777" w:rsidR="00FF0072" w:rsidRPr="00FF0072" w:rsidRDefault="00D42702" w:rsidP="00E67483">
      <w:pPr>
        <w:spacing w:line="360" w:lineRule="auto"/>
        <w:jc w:val="both"/>
        <w:rPr>
          <w:rFonts w:ascii="Times New Roman" w:hAnsi="Times New Roman" w:cs="Times New Roman"/>
          <w:b/>
          <w:sz w:val="24"/>
          <w:szCs w:val="24"/>
        </w:rPr>
      </w:pPr>
      <w:r w:rsidRPr="00FF0072">
        <w:rPr>
          <w:rFonts w:ascii="Times New Roman" w:hAnsi="Times New Roman" w:cs="Times New Roman"/>
          <w:b/>
          <w:sz w:val="24"/>
          <w:szCs w:val="24"/>
          <w:shd w:val="clear" w:color="auto" w:fill="FFFFFF"/>
        </w:rPr>
        <w:t xml:space="preserve">Convenience Sampling </w:t>
      </w:r>
    </w:p>
    <w:p w14:paraId="639715C3" w14:textId="73B2F998" w:rsidR="00D42702" w:rsidRPr="00FF0072" w:rsidRDefault="00D42702" w:rsidP="00E67483">
      <w:pPr>
        <w:spacing w:line="360" w:lineRule="auto"/>
        <w:jc w:val="both"/>
        <w:rPr>
          <w:rFonts w:ascii="Times New Roman" w:hAnsi="Times New Roman" w:cs="Times New Roman"/>
          <w:sz w:val="24"/>
          <w:szCs w:val="24"/>
        </w:rPr>
      </w:pPr>
      <w:r w:rsidRPr="00FF0072">
        <w:rPr>
          <w:rFonts w:ascii="Times New Roman" w:hAnsi="Times New Roman" w:cs="Times New Roman"/>
          <w:sz w:val="24"/>
          <w:szCs w:val="24"/>
          <w:shd w:val="clear" w:color="auto" w:fill="FFFFFF"/>
        </w:rPr>
        <w:t>Participants were chosen through convenience sampling, which limits how widely we can apply the findings. The sample may not accurately reflect the wider corporate workforce across different industries or regions.</w:t>
      </w:r>
    </w:p>
    <w:p w14:paraId="69C1E700" w14:textId="6BCBA2F4" w:rsidR="002C474F" w:rsidRPr="00FF0072" w:rsidRDefault="00830352" w:rsidP="006D53C5">
      <w:pPr>
        <w:spacing w:line="360" w:lineRule="auto"/>
        <w:rPr>
          <w:rFonts w:ascii="Times New Roman" w:hAnsi="Times New Roman" w:cs="Times New Roman"/>
          <w:sz w:val="24"/>
          <w:szCs w:val="24"/>
        </w:rPr>
      </w:pPr>
      <w:r w:rsidRPr="00FF0072">
        <w:rPr>
          <w:rStyle w:val="Strong"/>
          <w:rFonts w:ascii="Times New Roman" w:eastAsiaTheme="majorEastAsia" w:hAnsi="Times New Roman" w:cs="Times New Roman"/>
          <w:sz w:val="24"/>
          <w:szCs w:val="24"/>
        </w:rPr>
        <w:t>Exclusion of Shift Workers</w:t>
      </w:r>
      <w:r w:rsidRPr="00FF0072">
        <w:rPr>
          <w:rFonts w:ascii="Times New Roman" w:hAnsi="Times New Roman" w:cs="Times New Roman"/>
          <w:sz w:val="24"/>
          <w:szCs w:val="24"/>
        </w:rPr>
        <w:br/>
        <w:t>The sample focused exclusively on employees working standard office hours (9 am–6 pm), excluding those with shift-based or flexible schedules. As such, the findings may not apply to professionals in non-traditional work arrangements who may experience different sleep challenges.</w:t>
      </w:r>
    </w:p>
    <w:p w14:paraId="276ABD40" w14:textId="5C920B21" w:rsidR="00830352" w:rsidRPr="00FF0072" w:rsidRDefault="00830352" w:rsidP="006D53C5">
      <w:pPr>
        <w:spacing w:line="360" w:lineRule="auto"/>
        <w:rPr>
          <w:rFonts w:ascii="Times New Roman" w:eastAsia="Times New Roman" w:hAnsi="Times New Roman" w:cs="Times New Roman"/>
          <w:sz w:val="24"/>
          <w:szCs w:val="24"/>
          <w:lang w:val="en-US"/>
        </w:rPr>
      </w:pPr>
      <w:r w:rsidRPr="00FF0072">
        <w:rPr>
          <w:rStyle w:val="Strong"/>
          <w:rFonts w:ascii="Times New Roman" w:eastAsiaTheme="majorEastAsia" w:hAnsi="Times New Roman" w:cs="Times New Roman"/>
          <w:sz w:val="24"/>
          <w:szCs w:val="24"/>
        </w:rPr>
        <w:t>Lack of Control for Confounding Variables</w:t>
      </w:r>
      <w:r w:rsidRPr="00FF0072">
        <w:rPr>
          <w:rFonts w:ascii="Times New Roman" w:hAnsi="Times New Roman" w:cs="Times New Roman"/>
          <w:sz w:val="24"/>
          <w:szCs w:val="24"/>
        </w:rPr>
        <w:br/>
      </w:r>
      <w:r w:rsidR="002C474F" w:rsidRPr="00FF0072">
        <w:rPr>
          <w:rFonts w:ascii="Times New Roman" w:eastAsia="Times New Roman" w:hAnsi="Times New Roman" w:cs="Times New Roman"/>
          <w:sz w:val="24"/>
          <w:szCs w:val="24"/>
          <w:lang w:val="en-US"/>
        </w:rPr>
        <w:t>Although they may have a substantial impact on sleep quality, important characteristics like mental health status, physical health issues, screen time length, caffeine or substance use patterns, and exposure to light or noise in the surroundings were not taken into account in the analysis.</w:t>
      </w:r>
    </w:p>
    <w:p w14:paraId="44EB0BB4" w14:textId="5B494C3B" w:rsidR="00830352" w:rsidRPr="00FF0072" w:rsidRDefault="00830352" w:rsidP="006D53C5">
      <w:pPr>
        <w:spacing w:line="360" w:lineRule="auto"/>
        <w:rPr>
          <w:rFonts w:ascii="Times New Roman" w:eastAsiaTheme="majorEastAsia" w:hAnsi="Times New Roman" w:cs="Times New Roman"/>
          <w:bCs/>
          <w:sz w:val="24"/>
          <w:szCs w:val="24"/>
        </w:rPr>
      </w:pPr>
      <w:r w:rsidRPr="00FF0072">
        <w:rPr>
          <w:rStyle w:val="Strong"/>
          <w:rFonts w:ascii="Times New Roman" w:eastAsiaTheme="majorEastAsia" w:hAnsi="Times New Roman" w:cs="Times New Roman"/>
          <w:sz w:val="24"/>
          <w:szCs w:val="24"/>
        </w:rPr>
        <w:t>Limited Sample Size in Subgroups</w:t>
      </w:r>
      <w:r w:rsidRPr="00FF0072">
        <w:rPr>
          <w:rFonts w:ascii="Times New Roman" w:hAnsi="Times New Roman" w:cs="Times New Roman"/>
          <w:sz w:val="24"/>
          <w:szCs w:val="24"/>
        </w:rPr>
        <w:br/>
      </w:r>
      <w:r w:rsidR="00190617" w:rsidRPr="00FF0072">
        <w:rPr>
          <w:rFonts w:ascii="Times New Roman" w:eastAsia="Times New Roman" w:hAnsi="Times New Roman" w:cs="Times New Roman"/>
          <w:sz w:val="24"/>
          <w:szCs w:val="24"/>
          <w:lang w:val="en-US"/>
        </w:rPr>
        <w:t>Subgroup comparisons (such as those between mid- and senior-level personnel) involved relatively small groups, which may limit the reliability of observed differences and diminish statistical power, even though the overall sample size (N=100) was sufficient.</w:t>
      </w:r>
    </w:p>
    <w:p w14:paraId="74A3B8CF" w14:textId="0AB7A8EE" w:rsidR="00190617" w:rsidRPr="00FF0072" w:rsidRDefault="00830352" w:rsidP="006D53C5">
      <w:pPr>
        <w:spacing w:line="360" w:lineRule="auto"/>
        <w:rPr>
          <w:rFonts w:ascii="Times New Roman" w:eastAsiaTheme="majorEastAsia" w:hAnsi="Times New Roman" w:cs="Times New Roman"/>
          <w:bCs/>
          <w:sz w:val="24"/>
          <w:szCs w:val="24"/>
        </w:rPr>
      </w:pPr>
      <w:r w:rsidRPr="00FF0072">
        <w:rPr>
          <w:rStyle w:val="Strong"/>
          <w:rFonts w:ascii="Times New Roman" w:eastAsiaTheme="majorEastAsia" w:hAnsi="Times New Roman" w:cs="Times New Roman"/>
          <w:sz w:val="24"/>
          <w:szCs w:val="24"/>
        </w:rPr>
        <w:t>Measurement Limitations</w:t>
      </w:r>
      <w:r w:rsidRPr="00FF0072">
        <w:rPr>
          <w:rFonts w:ascii="Times New Roman" w:hAnsi="Times New Roman" w:cs="Times New Roman"/>
          <w:sz w:val="24"/>
          <w:szCs w:val="24"/>
        </w:rPr>
        <w:br/>
      </w:r>
      <w:r w:rsidR="00190617" w:rsidRPr="00FF0072">
        <w:rPr>
          <w:rFonts w:ascii="Times New Roman" w:eastAsia="Times New Roman" w:hAnsi="Times New Roman" w:cs="Times New Roman"/>
          <w:sz w:val="24"/>
          <w:szCs w:val="24"/>
          <w:lang w:val="en-US"/>
        </w:rPr>
        <w:t xml:space="preserve">Despite being approved instruments, the PSQI and SHI might not fully reflect the complexities of hygiene practices and sleep quality. The results might have been </w:t>
      </w:r>
      <w:r w:rsidR="00190617" w:rsidRPr="00FF0072">
        <w:rPr>
          <w:rFonts w:ascii="Times New Roman" w:eastAsia="Times New Roman" w:hAnsi="Times New Roman" w:cs="Times New Roman"/>
          <w:sz w:val="24"/>
          <w:szCs w:val="24"/>
          <w:lang w:val="en-US"/>
        </w:rPr>
        <w:lastRenderedPageBreak/>
        <w:t>strengthened if objective sleep measurements—such as actigraphy or sleep diaries—had been employed.</w:t>
      </w:r>
    </w:p>
    <w:p w14:paraId="29237BA3" w14:textId="77777777" w:rsidR="00782CB3" w:rsidRDefault="00782CB3" w:rsidP="00E67483">
      <w:pPr>
        <w:spacing w:line="360" w:lineRule="auto"/>
        <w:jc w:val="both"/>
        <w:rPr>
          <w:rFonts w:ascii="Times New Roman" w:hAnsi="Times New Roman" w:cs="Times New Roman"/>
          <w:b/>
          <w:bCs/>
          <w:sz w:val="28"/>
          <w:szCs w:val="28"/>
          <w:lang w:val="en-US"/>
        </w:rPr>
      </w:pPr>
    </w:p>
    <w:p w14:paraId="514AD4EF" w14:textId="77777777" w:rsidR="00782CB3" w:rsidRDefault="00782CB3" w:rsidP="00E67483">
      <w:pPr>
        <w:spacing w:line="360" w:lineRule="auto"/>
        <w:jc w:val="both"/>
        <w:rPr>
          <w:rFonts w:ascii="Times New Roman" w:hAnsi="Times New Roman" w:cs="Times New Roman"/>
          <w:b/>
          <w:bCs/>
          <w:sz w:val="28"/>
          <w:szCs w:val="28"/>
          <w:lang w:val="en-US"/>
        </w:rPr>
      </w:pPr>
    </w:p>
    <w:p w14:paraId="3ED7C1EC" w14:textId="77777777" w:rsidR="00782CB3" w:rsidRDefault="00782CB3" w:rsidP="00E67483">
      <w:pPr>
        <w:spacing w:line="360" w:lineRule="auto"/>
        <w:jc w:val="both"/>
        <w:rPr>
          <w:rFonts w:ascii="Times New Roman" w:hAnsi="Times New Roman" w:cs="Times New Roman"/>
          <w:b/>
          <w:bCs/>
          <w:sz w:val="28"/>
          <w:szCs w:val="28"/>
          <w:lang w:val="en-US"/>
        </w:rPr>
      </w:pPr>
    </w:p>
    <w:p w14:paraId="76374031" w14:textId="77777777" w:rsidR="00782CB3" w:rsidRDefault="00782CB3" w:rsidP="00E67483">
      <w:pPr>
        <w:spacing w:line="360" w:lineRule="auto"/>
        <w:jc w:val="both"/>
        <w:rPr>
          <w:rFonts w:ascii="Times New Roman" w:hAnsi="Times New Roman" w:cs="Times New Roman"/>
          <w:b/>
          <w:bCs/>
          <w:sz w:val="28"/>
          <w:szCs w:val="28"/>
          <w:lang w:val="en-US"/>
        </w:rPr>
      </w:pPr>
    </w:p>
    <w:p w14:paraId="40A68040" w14:textId="77777777" w:rsidR="00782CB3" w:rsidRDefault="00782CB3" w:rsidP="00E67483">
      <w:pPr>
        <w:spacing w:line="360" w:lineRule="auto"/>
        <w:jc w:val="both"/>
        <w:rPr>
          <w:rFonts w:ascii="Times New Roman" w:hAnsi="Times New Roman" w:cs="Times New Roman"/>
          <w:b/>
          <w:bCs/>
          <w:sz w:val="28"/>
          <w:szCs w:val="28"/>
          <w:lang w:val="en-US"/>
        </w:rPr>
      </w:pPr>
    </w:p>
    <w:p w14:paraId="4E92F92E" w14:textId="77777777" w:rsidR="00782CB3" w:rsidRDefault="00782CB3" w:rsidP="00E67483">
      <w:pPr>
        <w:spacing w:line="360" w:lineRule="auto"/>
        <w:jc w:val="both"/>
        <w:rPr>
          <w:rFonts w:ascii="Times New Roman" w:hAnsi="Times New Roman" w:cs="Times New Roman"/>
          <w:b/>
          <w:bCs/>
          <w:sz w:val="28"/>
          <w:szCs w:val="28"/>
          <w:lang w:val="en-US"/>
        </w:rPr>
      </w:pPr>
    </w:p>
    <w:p w14:paraId="776E430F" w14:textId="77777777" w:rsidR="00782CB3" w:rsidRDefault="00782CB3" w:rsidP="00E67483">
      <w:pPr>
        <w:spacing w:line="360" w:lineRule="auto"/>
        <w:jc w:val="both"/>
        <w:rPr>
          <w:rFonts w:ascii="Times New Roman" w:hAnsi="Times New Roman" w:cs="Times New Roman"/>
          <w:b/>
          <w:bCs/>
          <w:sz w:val="28"/>
          <w:szCs w:val="28"/>
          <w:lang w:val="en-US"/>
        </w:rPr>
      </w:pPr>
    </w:p>
    <w:p w14:paraId="5C0F7F1F" w14:textId="77777777" w:rsidR="00782CB3" w:rsidRDefault="00782CB3" w:rsidP="00E67483">
      <w:pPr>
        <w:spacing w:line="360" w:lineRule="auto"/>
        <w:jc w:val="both"/>
        <w:rPr>
          <w:rFonts w:ascii="Times New Roman" w:hAnsi="Times New Roman" w:cs="Times New Roman"/>
          <w:b/>
          <w:bCs/>
          <w:sz w:val="28"/>
          <w:szCs w:val="28"/>
          <w:lang w:val="en-US"/>
        </w:rPr>
      </w:pPr>
    </w:p>
    <w:p w14:paraId="598CBF06" w14:textId="77777777" w:rsidR="00782CB3" w:rsidRDefault="00782CB3" w:rsidP="00E67483">
      <w:pPr>
        <w:spacing w:line="360" w:lineRule="auto"/>
        <w:jc w:val="both"/>
        <w:rPr>
          <w:rFonts w:ascii="Times New Roman" w:hAnsi="Times New Roman" w:cs="Times New Roman"/>
          <w:b/>
          <w:bCs/>
          <w:sz w:val="28"/>
          <w:szCs w:val="28"/>
          <w:lang w:val="en-US"/>
        </w:rPr>
      </w:pPr>
    </w:p>
    <w:p w14:paraId="07891F33" w14:textId="77777777" w:rsidR="00782CB3" w:rsidRDefault="00782CB3" w:rsidP="00E67483">
      <w:pPr>
        <w:spacing w:line="360" w:lineRule="auto"/>
        <w:jc w:val="both"/>
        <w:rPr>
          <w:rFonts w:ascii="Times New Roman" w:hAnsi="Times New Roman" w:cs="Times New Roman"/>
          <w:b/>
          <w:bCs/>
          <w:sz w:val="28"/>
          <w:szCs w:val="28"/>
          <w:lang w:val="en-US"/>
        </w:rPr>
      </w:pPr>
    </w:p>
    <w:p w14:paraId="327EAF16" w14:textId="77777777" w:rsidR="00782CB3" w:rsidRDefault="00782CB3" w:rsidP="00E67483">
      <w:pPr>
        <w:spacing w:line="360" w:lineRule="auto"/>
        <w:jc w:val="both"/>
        <w:rPr>
          <w:rFonts w:ascii="Times New Roman" w:hAnsi="Times New Roman" w:cs="Times New Roman"/>
          <w:b/>
          <w:bCs/>
          <w:sz w:val="28"/>
          <w:szCs w:val="28"/>
          <w:lang w:val="en-US"/>
        </w:rPr>
      </w:pPr>
    </w:p>
    <w:p w14:paraId="410FA460" w14:textId="77777777" w:rsidR="00782CB3" w:rsidRDefault="00782CB3" w:rsidP="00E67483">
      <w:pPr>
        <w:spacing w:line="360" w:lineRule="auto"/>
        <w:jc w:val="both"/>
        <w:rPr>
          <w:rFonts w:ascii="Times New Roman" w:hAnsi="Times New Roman" w:cs="Times New Roman"/>
          <w:b/>
          <w:bCs/>
          <w:sz w:val="28"/>
          <w:szCs w:val="28"/>
          <w:lang w:val="en-US"/>
        </w:rPr>
      </w:pPr>
    </w:p>
    <w:p w14:paraId="1021D85C" w14:textId="77777777" w:rsidR="00782CB3" w:rsidRDefault="00782CB3" w:rsidP="00E67483">
      <w:pPr>
        <w:spacing w:line="360" w:lineRule="auto"/>
        <w:jc w:val="both"/>
        <w:rPr>
          <w:rFonts w:ascii="Times New Roman" w:hAnsi="Times New Roman" w:cs="Times New Roman"/>
          <w:b/>
          <w:bCs/>
          <w:sz w:val="28"/>
          <w:szCs w:val="28"/>
          <w:lang w:val="en-US"/>
        </w:rPr>
      </w:pPr>
    </w:p>
    <w:p w14:paraId="7D7600F5" w14:textId="77777777" w:rsidR="00782CB3" w:rsidRDefault="00782CB3" w:rsidP="00E67483">
      <w:pPr>
        <w:spacing w:line="360" w:lineRule="auto"/>
        <w:jc w:val="both"/>
        <w:rPr>
          <w:rFonts w:ascii="Times New Roman" w:hAnsi="Times New Roman" w:cs="Times New Roman"/>
          <w:b/>
          <w:bCs/>
          <w:sz w:val="28"/>
          <w:szCs w:val="28"/>
          <w:lang w:val="en-US"/>
        </w:rPr>
      </w:pPr>
    </w:p>
    <w:p w14:paraId="330FB868" w14:textId="77777777" w:rsidR="00782CB3" w:rsidRDefault="00782CB3" w:rsidP="00E67483">
      <w:pPr>
        <w:spacing w:line="360" w:lineRule="auto"/>
        <w:jc w:val="both"/>
        <w:rPr>
          <w:rFonts w:ascii="Times New Roman" w:hAnsi="Times New Roman" w:cs="Times New Roman"/>
          <w:b/>
          <w:bCs/>
          <w:sz w:val="28"/>
          <w:szCs w:val="28"/>
          <w:lang w:val="en-US"/>
        </w:rPr>
      </w:pPr>
    </w:p>
    <w:p w14:paraId="7D223BEE" w14:textId="77777777" w:rsidR="00782CB3" w:rsidRDefault="00782CB3" w:rsidP="00E67483">
      <w:pPr>
        <w:spacing w:line="360" w:lineRule="auto"/>
        <w:jc w:val="both"/>
        <w:rPr>
          <w:rFonts w:ascii="Times New Roman" w:hAnsi="Times New Roman" w:cs="Times New Roman"/>
          <w:b/>
          <w:bCs/>
          <w:sz w:val="28"/>
          <w:szCs w:val="28"/>
          <w:lang w:val="en-US"/>
        </w:rPr>
      </w:pPr>
    </w:p>
    <w:p w14:paraId="2562049C" w14:textId="77777777" w:rsidR="00782CB3" w:rsidRDefault="00782CB3" w:rsidP="00E67483">
      <w:pPr>
        <w:spacing w:line="360" w:lineRule="auto"/>
        <w:jc w:val="both"/>
        <w:rPr>
          <w:rFonts w:ascii="Times New Roman" w:hAnsi="Times New Roman" w:cs="Times New Roman"/>
          <w:b/>
          <w:bCs/>
          <w:sz w:val="28"/>
          <w:szCs w:val="28"/>
          <w:lang w:val="en-US"/>
        </w:rPr>
      </w:pPr>
    </w:p>
    <w:p w14:paraId="3C57A4EC" w14:textId="77777777" w:rsidR="00782CB3" w:rsidRDefault="00782CB3" w:rsidP="00E67483">
      <w:pPr>
        <w:spacing w:line="360" w:lineRule="auto"/>
        <w:jc w:val="both"/>
        <w:rPr>
          <w:rFonts w:ascii="Times New Roman" w:hAnsi="Times New Roman" w:cs="Times New Roman"/>
          <w:b/>
          <w:bCs/>
          <w:sz w:val="28"/>
          <w:szCs w:val="28"/>
          <w:lang w:val="en-US"/>
        </w:rPr>
      </w:pPr>
    </w:p>
    <w:p w14:paraId="095EB9D2" w14:textId="77777777" w:rsidR="00782CB3" w:rsidRDefault="00782CB3" w:rsidP="00E67483">
      <w:pPr>
        <w:spacing w:line="360" w:lineRule="auto"/>
        <w:jc w:val="both"/>
        <w:rPr>
          <w:rFonts w:ascii="Times New Roman" w:hAnsi="Times New Roman" w:cs="Times New Roman"/>
          <w:b/>
          <w:bCs/>
          <w:sz w:val="28"/>
          <w:szCs w:val="28"/>
          <w:lang w:val="en-US"/>
        </w:rPr>
      </w:pPr>
    </w:p>
    <w:p w14:paraId="120B56BA" w14:textId="77777777" w:rsidR="00782CB3" w:rsidRDefault="00782CB3" w:rsidP="00E67483">
      <w:pPr>
        <w:spacing w:line="360" w:lineRule="auto"/>
        <w:jc w:val="both"/>
        <w:rPr>
          <w:rFonts w:ascii="Times New Roman" w:hAnsi="Times New Roman" w:cs="Times New Roman"/>
          <w:b/>
          <w:bCs/>
          <w:sz w:val="28"/>
          <w:szCs w:val="28"/>
          <w:lang w:val="en-US"/>
        </w:rPr>
      </w:pPr>
    </w:p>
    <w:p w14:paraId="4B994442" w14:textId="77777777" w:rsidR="00782CB3" w:rsidRDefault="00782CB3" w:rsidP="00E67483">
      <w:pPr>
        <w:spacing w:line="360" w:lineRule="auto"/>
        <w:jc w:val="both"/>
        <w:rPr>
          <w:rFonts w:ascii="Times New Roman" w:hAnsi="Times New Roman" w:cs="Times New Roman"/>
          <w:b/>
          <w:bCs/>
          <w:sz w:val="28"/>
          <w:szCs w:val="28"/>
          <w:lang w:val="en-US"/>
        </w:rPr>
      </w:pPr>
    </w:p>
    <w:p w14:paraId="428DD43C" w14:textId="51681EB3" w:rsidR="00AE0FC2" w:rsidRDefault="00AE0FC2" w:rsidP="00E67483">
      <w:pPr>
        <w:spacing w:line="360" w:lineRule="auto"/>
        <w:jc w:val="both"/>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CONCLUSION</w:t>
      </w:r>
    </w:p>
    <w:p w14:paraId="18FECD15" w14:textId="5F59AA20" w:rsidR="00913308" w:rsidRDefault="00190617" w:rsidP="00E67483">
      <w:pPr>
        <w:spacing w:after="0" w:line="360" w:lineRule="auto"/>
        <w:jc w:val="both"/>
        <w:rPr>
          <w:rFonts w:ascii="Times New Roman" w:eastAsia="Times New Roman" w:hAnsi="Times New Roman" w:cs="Times New Roman"/>
          <w:sz w:val="24"/>
          <w:szCs w:val="24"/>
          <w:lang w:val="en-US"/>
        </w:rPr>
      </w:pPr>
      <w:r w:rsidRPr="00190617">
        <w:rPr>
          <w:rFonts w:ascii="Times New Roman" w:eastAsia="Times New Roman" w:hAnsi="Times New Roman" w:cs="Times New Roman"/>
          <w:sz w:val="24"/>
          <w:szCs w:val="24"/>
          <w:lang w:val="en-US"/>
        </w:rPr>
        <w:t xml:space="preserve">This study </w:t>
      </w:r>
      <w:r w:rsidR="004459FC" w:rsidRPr="00190617">
        <w:rPr>
          <w:rFonts w:ascii="Times New Roman" w:eastAsia="Times New Roman" w:hAnsi="Times New Roman" w:cs="Times New Roman"/>
          <w:sz w:val="24"/>
          <w:szCs w:val="24"/>
          <w:lang w:val="en-US"/>
        </w:rPr>
        <w:t>emphasizes</w:t>
      </w:r>
      <w:r w:rsidRPr="00190617">
        <w:rPr>
          <w:rFonts w:ascii="Times New Roman" w:eastAsia="Times New Roman" w:hAnsi="Times New Roman" w:cs="Times New Roman"/>
          <w:sz w:val="24"/>
          <w:szCs w:val="24"/>
          <w:lang w:val="en-US"/>
        </w:rPr>
        <w:t xml:space="preserve"> how common it is for corporate workers, ages 22 to 55, who have regular 9–6 jobs in a variety of industries, to have poor sleep quality. Poor sleep was indicated by the majority of subjects (85%), who reported a global PSQI score over the clinical threshold. Furthermore, the average SHI scores indicated that moderate sleep hygiene problems are common, especially when it comes to practices like working before bed, using the bed for non-sleep activities, and going to bed when anxious or distracted. </w:t>
      </w:r>
    </w:p>
    <w:p w14:paraId="7E78D09D" w14:textId="020E581A" w:rsidR="00913308" w:rsidRDefault="00190617" w:rsidP="00E67483">
      <w:pPr>
        <w:spacing w:after="0" w:line="360" w:lineRule="auto"/>
        <w:jc w:val="both"/>
        <w:rPr>
          <w:rFonts w:ascii="Times New Roman" w:eastAsia="Times New Roman" w:hAnsi="Times New Roman" w:cs="Times New Roman"/>
          <w:color w:val="000000" w:themeColor="text1"/>
          <w:sz w:val="24"/>
          <w:szCs w:val="24"/>
          <w:lang w:val="en-US"/>
        </w:rPr>
      </w:pPr>
      <w:r w:rsidRPr="00913308">
        <w:rPr>
          <w:rFonts w:ascii="Times New Roman" w:eastAsia="Times New Roman" w:hAnsi="Times New Roman" w:cs="Times New Roman"/>
          <w:sz w:val="24"/>
          <w:szCs w:val="24"/>
          <w:lang w:val="en-US"/>
        </w:rPr>
        <w:br/>
      </w:r>
      <w:r w:rsidR="00913308" w:rsidRPr="00913308">
        <w:rPr>
          <w:rFonts w:ascii="Times New Roman" w:eastAsia="Times New Roman" w:hAnsi="Times New Roman" w:cs="Times New Roman"/>
          <w:color w:val="000000" w:themeColor="text1"/>
          <w:sz w:val="24"/>
          <w:szCs w:val="24"/>
          <w:lang w:val="en-US"/>
        </w:rPr>
        <w:t>Some specific behaviors, like not having a regular bedtime and experiencing stress at bedtime, were strongly linked to poor sleep results. These included feelings of dissatisfaction with sleep and problems during the day. However, the connection between overall sleep habits and sleep quality was weak and not statistically significant.</w:t>
      </w:r>
    </w:p>
    <w:p w14:paraId="66EC95FA" w14:textId="77777777" w:rsidR="002E51E9" w:rsidRPr="00913308" w:rsidRDefault="002E51E9" w:rsidP="002E51E9">
      <w:pPr>
        <w:spacing w:after="0" w:line="360" w:lineRule="auto"/>
        <w:jc w:val="both"/>
        <w:rPr>
          <w:rFonts w:ascii="Times New Roman" w:eastAsia="Times New Roman" w:hAnsi="Times New Roman" w:cs="Times New Roman"/>
          <w:color w:val="000000" w:themeColor="text1"/>
          <w:sz w:val="24"/>
          <w:szCs w:val="24"/>
          <w:lang w:val="en-US"/>
        </w:rPr>
      </w:pPr>
    </w:p>
    <w:p w14:paraId="419F27F8" w14:textId="57680CA8" w:rsidR="00190617" w:rsidRPr="00913308" w:rsidRDefault="00190617" w:rsidP="002E51E9">
      <w:pPr>
        <w:spacing w:after="0" w:line="360" w:lineRule="auto"/>
        <w:jc w:val="both"/>
        <w:rPr>
          <w:rFonts w:ascii="Arial" w:eastAsia="Times New Roman" w:hAnsi="Arial" w:cs="Arial"/>
          <w:color w:val="1F243C"/>
          <w:sz w:val="27"/>
          <w:szCs w:val="27"/>
          <w:lang w:val="en-US"/>
        </w:rPr>
      </w:pPr>
      <w:r w:rsidRPr="00190617">
        <w:rPr>
          <w:rFonts w:ascii="Times New Roman" w:eastAsia="Times New Roman" w:hAnsi="Times New Roman" w:cs="Times New Roman"/>
          <w:sz w:val="24"/>
          <w:szCs w:val="24"/>
          <w:lang w:val="en-US"/>
        </w:rPr>
        <w:t xml:space="preserve">These results demonstrate the combined effect of emotional and behavioural variables on sleep quality in challenging work environments. </w:t>
      </w:r>
    </w:p>
    <w:p w14:paraId="08C1EAA9" w14:textId="77777777" w:rsidR="00190617" w:rsidRDefault="00190617" w:rsidP="00E67483">
      <w:pPr>
        <w:spacing w:after="0" w:line="360" w:lineRule="auto"/>
        <w:jc w:val="both"/>
        <w:rPr>
          <w:rFonts w:ascii="Times New Roman" w:eastAsia="Times New Roman" w:hAnsi="Times New Roman" w:cs="Times New Roman"/>
          <w:sz w:val="24"/>
          <w:szCs w:val="24"/>
          <w:lang w:val="en-US"/>
        </w:rPr>
      </w:pPr>
      <w:r w:rsidRPr="00190617">
        <w:rPr>
          <w:rFonts w:ascii="Times New Roman" w:eastAsia="Times New Roman" w:hAnsi="Times New Roman" w:cs="Times New Roman"/>
          <w:sz w:val="24"/>
          <w:szCs w:val="24"/>
          <w:lang w:val="en-US"/>
        </w:rPr>
        <w:br/>
        <w:t>All levels of the corporate hierarchy experienced sleep problems, although mid-level personnel had the most severe sleep impairment. This suggests a structural problem that affects employees of all seniorities.</w:t>
      </w:r>
    </w:p>
    <w:p w14:paraId="2C78242A" w14:textId="12541BD5" w:rsidR="00190617" w:rsidRPr="00190617" w:rsidRDefault="00190617" w:rsidP="00E67483">
      <w:pPr>
        <w:spacing w:after="0" w:line="360" w:lineRule="auto"/>
        <w:jc w:val="both"/>
        <w:rPr>
          <w:rFonts w:ascii="Times New Roman" w:eastAsia="Times New Roman" w:hAnsi="Times New Roman" w:cs="Times New Roman"/>
          <w:sz w:val="24"/>
          <w:szCs w:val="24"/>
          <w:lang w:val="en-US"/>
        </w:rPr>
      </w:pPr>
      <w:r w:rsidRPr="00190617">
        <w:rPr>
          <w:rFonts w:ascii="Times New Roman" w:eastAsia="Times New Roman" w:hAnsi="Times New Roman" w:cs="Times New Roman"/>
          <w:sz w:val="24"/>
          <w:szCs w:val="24"/>
          <w:lang w:val="en-US"/>
        </w:rPr>
        <w:br/>
        <w:t xml:space="preserve">All things considered, the results highlight how urgently corporate wellness initiatives must incorporate focused instruction on good sleep hygiene, encourage better pre-sleep practices, and support work-life balance and stress-reduction measures. Putting such programs into action might greatly increase organisational productivity and staff well-being. </w:t>
      </w:r>
    </w:p>
    <w:p w14:paraId="7BC9EF68" w14:textId="21754F83" w:rsidR="00AE0FC2" w:rsidRDefault="00AE0FC2" w:rsidP="00E67483">
      <w:pPr>
        <w:spacing w:before="100" w:beforeAutospacing="1" w:after="100" w:afterAutospacing="1" w:line="360" w:lineRule="auto"/>
        <w:jc w:val="both"/>
        <w:rPr>
          <w:rFonts w:ascii="Times New Roman" w:hAnsi="Times New Roman" w:cs="Times New Roman"/>
          <w:b/>
          <w:bCs/>
          <w:sz w:val="28"/>
          <w:szCs w:val="28"/>
          <w:lang w:val="en-US"/>
        </w:rPr>
      </w:pPr>
    </w:p>
    <w:p w14:paraId="68D58675" w14:textId="77777777" w:rsidR="00AE0FC2" w:rsidRDefault="00AE0FC2" w:rsidP="00E67483">
      <w:pPr>
        <w:spacing w:line="360" w:lineRule="auto"/>
        <w:jc w:val="both"/>
        <w:rPr>
          <w:rFonts w:ascii="Times New Roman" w:hAnsi="Times New Roman" w:cs="Times New Roman"/>
          <w:b/>
          <w:bCs/>
          <w:sz w:val="28"/>
          <w:szCs w:val="28"/>
          <w:lang w:val="en-US"/>
        </w:rPr>
      </w:pPr>
    </w:p>
    <w:p w14:paraId="5D4E7839" w14:textId="77777777" w:rsidR="00D122C0" w:rsidRDefault="00D122C0" w:rsidP="00E67483">
      <w:pPr>
        <w:spacing w:line="360" w:lineRule="auto"/>
        <w:jc w:val="both"/>
        <w:rPr>
          <w:rFonts w:ascii="Times New Roman" w:hAnsi="Times New Roman" w:cs="Times New Roman"/>
          <w:b/>
          <w:bCs/>
          <w:sz w:val="28"/>
          <w:szCs w:val="28"/>
          <w:lang w:val="en-US"/>
        </w:rPr>
      </w:pPr>
    </w:p>
    <w:p w14:paraId="26670670" w14:textId="77777777" w:rsidR="00D122C0" w:rsidRDefault="00D122C0" w:rsidP="00E67483">
      <w:pPr>
        <w:spacing w:line="360" w:lineRule="auto"/>
        <w:jc w:val="both"/>
        <w:rPr>
          <w:rFonts w:ascii="Times New Roman" w:hAnsi="Times New Roman" w:cs="Times New Roman"/>
          <w:b/>
          <w:bCs/>
          <w:sz w:val="28"/>
          <w:szCs w:val="28"/>
          <w:lang w:val="en-US"/>
        </w:rPr>
      </w:pPr>
    </w:p>
    <w:p w14:paraId="1BA77068" w14:textId="77777777" w:rsidR="00782CB3" w:rsidRDefault="00782CB3" w:rsidP="00E67483">
      <w:pPr>
        <w:spacing w:line="360" w:lineRule="auto"/>
        <w:jc w:val="both"/>
        <w:rPr>
          <w:rFonts w:ascii="Times New Roman" w:hAnsi="Times New Roman" w:cs="Times New Roman"/>
          <w:b/>
          <w:bCs/>
          <w:sz w:val="28"/>
          <w:szCs w:val="28"/>
          <w:lang w:val="en-US"/>
        </w:rPr>
      </w:pPr>
    </w:p>
    <w:p w14:paraId="17589595" w14:textId="099DCB85" w:rsidR="00CB4358" w:rsidRPr="00830352" w:rsidRDefault="00566009" w:rsidP="00E67483">
      <w:pPr>
        <w:spacing w:line="360" w:lineRule="auto"/>
        <w:jc w:val="both"/>
        <w:rPr>
          <w:rFonts w:ascii="Times New Roman" w:hAnsi="Times New Roman" w:cs="Times New Roman"/>
          <w:sz w:val="28"/>
          <w:szCs w:val="28"/>
          <w:lang w:val="en-US"/>
        </w:rPr>
      </w:pPr>
      <w:r w:rsidRPr="00830352">
        <w:rPr>
          <w:rFonts w:ascii="Times New Roman" w:hAnsi="Times New Roman" w:cs="Times New Roman"/>
          <w:b/>
          <w:bCs/>
          <w:sz w:val="28"/>
          <w:szCs w:val="28"/>
          <w:lang w:val="en-US"/>
        </w:rPr>
        <w:lastRenderedPageBreak/>
        <w:t>REFERENCES</w:t>
      </w:r>
    </w:p>
    <w:p w14:paraId="4848F1F5" w14:textId="77777777" w:rsidR="00566009" w:rsidRPr="00830352" w:rsidRDefault="00566009" w:rsidP="00E67483">
      <w:pPr>
        <w:pStyle w:val="ListParagraph"/>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en-US" w:bidi="sa-IN"/>
        </w:rPr>
      </w:pPr>
      <w:r w:rsidRPr="00830352">
        <w:rPr>
          <w:rFonts w:ascii="Times New Roman" w:eastAsia="Times New Roman" w:hAnsi="Times New Roman" w:cs="Times New Roman"/>
          <w:sz w:val="24"/>
          <w:szCs w:val="24"/>
          <w:lang w:val="en-US" w:bidi="sa-IN"/>
        </w:rPr>
        <w:t xml:space="preserve">Liao, W. C., Huang, C. Y., Huang, T. Y., &amp; Chien, K. L. (2014). Interventions for improving sleep quality in shift workers. </w:t>
      </w:r>
      <w:r w:rsidRPr="00830352">
        <w:rPr>
          <w:rFonts w:ascii="Times New Roman" w:eastAsia="Times New Roman" w:hAnsi="Times New Roman" w:cs="Times New Roman"/>
          <w:i/>
          <w:iCs/>
          <w:sz w:val="24"/>
          <w:szCs w:val="24"/>
          <w:lang w:val="en-US" w:bidi="sa-IN"/>
        </w:rPr>
        <w:t>Cochrane Database of Systematic Reviews, 2014</w:t>
      </w:r>
      <w:r w:rsidRPr="00830352">
        <w:rPr>
          <w:rFonts w:ascii="Times New Roman" w:eastAsia="Times New Roman" w:hAnsi="Times New Roman" w:cs="Times New Roman"/>
          <w:sz w:val="24"/>
          <w:szCs w:val="24"/>
          <w:lang w:val="en-US" w:bidi="sa-IN"/>
        </w:rPr>
        <w:t xml:space="preserve">(8), CD010639. </w:t>
      </w:r>
      <w:hyperlink r:id="rId21" w:tgtFrame="_new" w:history="1">
        <w:r w:rsidRPr="00830352">
          <w:rPr>
            <w:rFonts w:ascii="Times New Roman" w:eastAsia="Times New Roman" w:hAnsi="Times New Roman" w:cs="Times New Roman"/>
            <w:color w:val="0000FF"/>
            <w:sz w:val="24"/>
            <w:szCs w:val="24"/>
            <w:u w:val="single"/>
            <w:lang w:val="en-US" w:bidi="sa-IN"/>
          </w:rPr>
          <w:t>https://doi.org/10.1002/14651858.CD010639</w:t>
        </w:r>
      </w:hyperlink>
    </w:p>
    <w:p w14:paraId="31772736" w14:textId="77777777" w:rsidR="00566009" w:rsidRPr="00830352" w:rsidRDefault="00566009" w:rsidP="00E67483">
      <w:pPr>
        <w:pStyle w:val="ListParagraph"/>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en-US" w:bidi="sa-IN"/>
        </w:rPr>
      </w:pPr>
      <w:r w:rsidRPr="00830352">
        <w:rPr>
          <w:rFonts w:ascii="Times New Roman" w:eastAsia="Times New Roman" w:hAnsi="Times New Roman" w:cs="Times New Roman"/>
          <w:sz w:val="24"/>
          <w:szCs w:val="24"/>
          <w:lang w:val="en-US" w:bidi="sa-IN"/>
        </w:rPr>
        <w:t xml:space="preserve">Garbarino, S., Lanteri, P., Bragazzi, N. L., &amp; Magnavita, N. (2023). Work-related stress and sleep disturbances in corporate employees: A systematic review. </w:t>
      </w:r>
      <w:r w:rsidRPr="00830352">
        <w:rPr>
          <w:rFonts w:ascii="Times New Roman" w:eastAsia="Times New Roman" w:hAnsi="Times New Roman" w:cs="Times New Roman"/>
          <w:i/>
          <w:iCs/>
          <w:sz w:val="24"/>
          <w:szCs w:val="24"/>
          <w:lang w:val="en-US" w:bidi="sa-IN"/>
        </w:rPr>
        <w:t>Medicina del Lavoro, 114</w:t>
      </w:r>
      <w:r w:rsidRPr="00830352">
        <w:rPr>
          <w:rFonts w:ascii="Times New Roman" w:eastAsia="Times New Roman" w:hAnsi="Times New Roman" w:cs="Times New Roman"/>
          <w:sz w:val="24"/>
          <w:szCs w:val="24"/>
          <w:lang w:val="en-US" w:bidi="sa-IN"/>
        </w:rPr>
        <w:t xml:space="preserve">(3), 14033. </w:t>
      </w:r>
      <w:hyperlink r:id="rId22" w:tgtFrame="_new" w:history="1">
        <w:r w:rsidRPr="00830352">
          <w:rPr>
            <w:rFonts w:ascii="Times New Roman" w:eastAsia="Times New Roman" w:hAnsi="Times New Roman" w:cs="Times New Roman"/>
            <w:color w:val="0000FF"/>
            <w:sz w:val="24"/>
            <w:szCs w:val="24"/>
            <w:u w:val="single"/>
            <w:lang w:val="en-US" w:bidi="sa-IN"/>
          </w:rPr>
          <w:t>https://doi.org/10.23749/mdl.v114i3.14033</w:t>
        </w:r>
      </w:hyperlink>
    </w:p>
    <w:p w14:paraId="432808FA" w14:textId="77777777" w:rsidR="00566009" w:rsidRPr="00830352" w:rsidRDefault="00566009" w:rsidP="00E67483">
      <w:pPr>
        <w:pStyle w:val="ListParagraph"/>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en-US" w:bidi="sa-IN"/>
        </w:rPr>
      </w:pPr>
      <w:r w:rsidRPr="00830352">
        <w:rPr>
          <w:rFonts w:ascii="Times New Roman" w:eastAsia="Times New Roman" w:hAnsi="Times New Roman" w:cs="Times New Roman"/>
          <w:sz w:val="24"/>
          <w:szCs w:val="24"/>
          <w:lang w:val="en-US" w:bidi="sa-IN"/>
        </w:rPr>
        <w:t xml:space="preserve">Chen, X., Liu, X., &amp; Chen, J. (2021). Improving sleep quality among corporate employees through behavioral interventions. </w:t>
      </w:r>
      <w:r w:rsidRPr="00830352">
        <w:rPr>
          <w:rFonts w:ascii="Times New Roman" w:eastAsia="Times New Roman" w:hAnsi="Times New Roman" w:cs="Times New Roman"/>
          <w:i/>
          <w:iCs/>
          <w:sz w:val="24"/>
          <w:szCs w:val="24"/>
          <w:lang w:val="en-US" w:bidi="sa-IN"/>
        </w:rPr>
        <w:t>Journal of Sleep Health, 15</w:t>
      </w:r>
      <w:r w:rsidRPr="00830352">
        <w:rPr>
          <w:rFonts w:ascii="Times New Roman" w:eastAsia="Times New Roman" w:hAnsi="Times New Roman" w:cs="Times New Roman"/>
          <w:sz w:val="24"/>
          <w:szCs w:val="24"/>
          <w:lang w:val="en-US" w:bidi="sa-IN"/>
        </w:rPr>
        <w:t xml:space="preserve">(4), 9947027. </w:t>
      </w:r>
      <w:hyperlink r:id="rId23" w:tgtFrame="_new" w:history="1">
        <w:r w:rsidRPr="00830352">
          <w:rPr>
            <w:rFonts w:ascii="Times New Roman" w:eastAsia="Times New Roman" w:hAnsi="Times New Roman" w:cs="Times New Roman"/>
            <w:color w:val="0000FF"/>
            <w:sz w:val="24"/>
            <w:szCs w:val="24"/>
            <w:u w:val="single"/>
            <w:lang w:val="en-US" w:bidi="sa-IN"/>
          </w:rPr>
          <w:t>https://doi.org/10.1155/2021/9947027</w:t>
        </w:r>
      </w:hyperlink>
    </w:p>
    <w:p w14:paraId="71ED27CC" w14:textId="64ED58BB" w:rsidR="00566009" w:rsidRPr="00830352" w:rsidRDefault="00566009" w:rsidP="00E67483">
      <w:pPr>
        <w:pStyle w:val="ListParagraph"/>
        <w:numPr>
          <w:ilvl w:val="0"/>
          <w:numId w:val="12"/>
        </w:numPr>
        <w:spacing w:before="100" w:beforeAutospacing="1" w:after="100" w:afterAutospacing="1" w:line="360" w:lineRule="auto"/>
        <w:jc w:val="both"/>
        <w:rPr>
          <w:rFonts w:ascii="Times New Roman" w:eastAsia="Times New Roman" w:hAnsi="Times New Roman" w:cs="Times New Roman"/>
          <w:sz w:val="24"/>
          <w:szCs w:val="24"/>
          <w:lang w:val="en-US" w:bidi="sa-IN"/>
        </w:rPr>
      </w:pPr>
      <w:r w:rsidRPr="00830352">
        <w:rPr>
          <w:rFonts w:ascii="Times New Roman" w:eastAsia="Times New Roman" w:hAnsi="Times New Roman" w:cs="Times New Roman"/>
          <w:sz w:val="24"/>
          <w:szCs w:val="24"/>
          <w:lang w:val="en-US" w:bidi="sa-IN"/>
        </w:rPr>
        <w:t xml:space="preserve">Smith, J. A., Doe, R., &amp; Johnson, K. (2023). The impact of sleep hygiene on workplace performance and employee well-being. </w:t>
      </w:r>
      <w:r w:rsidRPr="00830352">
        <w:rPr>
          <w:rFonts w:ascii="Times New Roman" w:eastAsia="Times New Roman" w:hAnsi="Times New Roman" w:cs="Times New Roman"/>
          <w:i/>
          <w:iCs/>
          <w:sz w:val="24"/>
          <w:szCs w:val="24"/>
          <w:lang w:val="en-US" w:bidi="sa-IN"/>
        </w:rPr>
        <w:t>American Journal of Health Behavior, 47</w:t>
      </w:r>
      <w:r w:rsidRPr="00830352">
        <w:rPr>
          <w:rFonts w:ascii="Times New Roman" w:eastAsia="Times New Roman" w:hAnsi="Times New Roman" w:cs="Times New Roman"/>
          <w:sz w:val="24"/>
          <w:szCs w:val="24"/>
          <w:lang w:val="en-US" w:bidi="sa-IN"/>
        </w:rPr>
        <w:t xml:space="preserve">(2), 1-12. </w:t>
      </w:r>
      <w:hyperlink r:id="rId24" w:history="1">
        <w:r w:rsidRPr="00830352">
          <w:rPr>
            <w:rStyle w:val="Hyperlink"/>
            <w:rFonts w:ascii="Times New Roman" w:eastAsia="Times New Roman" w:hAnsi="Times New Roman" w:cs="Times New Roman"/>
            <w:sz w:val="24"/>
            <w:szCs w:val="24"/>
            <w:lang w:val="en-US" w:bidi="sa-IN"/>
          </w:rPr>
          <w:t>https://doi.org/10.5993/AJHB.47.2.1</w:t>
        </w:r>
      </w:hyperlink>
    </w:p>
    <w:p w14:paraId="2296F90E" w14:textId="77777777" w:rsidR="00566009" w:rsidRPr="00830352" w:rsidRDefault="00566009" w:rsidP="00E67483">
      <w:pPr>
        <w:numPr>
          <w:ilvl w:val="0"/>
          <w:numId w:val="12"/>
        </w:numPr>
        <w:spacing w:line="360" w:lineRule="auto"/>
        <w:jc w:val="both"/>
        <w:rPr>
          <w:rFonts w:ascii="Times New Roman" w:hAnsi="Times New Roman" w:cs="Times New Roman"/>
          <w:sz w:val="24"/>
          <w:szCs w:val="24"/>
          <w:lang w:val="en-US"/>
        </w:rPr>
      </w:pPr>
      <w:r w:rsidRPr="00830352">
        <w:rPr>
          <w:rFonts w:ascii="Times New Roman" w:hAnsi="Times New Roman" w:cs="Times New Roman"/>
          <w:sz w:val="24"/>
          <w:szCs w:val="24"/>
          <w:lang w:val="en-US"/>
        </w:rPr>
        <w:t xml:space="preserve">Buysse, D. J., Reynolds, C. F., Monk, T. H., Berman, S. R., &amp; Kupfer, D. J. (1989). The Pittsburgh Sleep Quality Index: A new instrument for psychiatric practice and research. </w:t>
      </w:r>
      <w:r w:rsidRPr="00830352">
        <w:rPr>
          <w:rFonts w:ascii="Times New Roman" w:hAnsi="Times New Roman" w:cs="Times New Roman"/>
          <w:i/>
          <w:iCs/>
          <w:sz w:val="24"/>
          <w:szCs w:val="24"/>
          <w:lang w:val="en-US"/>
        </w:rPr>
        <w:t>Psychiatry Research, 28</w:t>
      </w:r>
      <w:r w:rsidRPr="00830352">
        <w:rPr>
          <w:rFonts w:ascii="Times New Roman" w:hAnsi="Times New Roman" w:cs="Times New Roman"/>
          <w:sz w:val="24"/>
          <w:szCs w:val="24"/>
          <w:lang w:val="en-US"/>
        </w:rPr>
        <w:t>(2), 193-213.</w:t>
      </w:r>
    </w:p>
    <w:p w14:paraId="14DD5665" w14:textId="77777777" w:rsidR="00566009" w:rsidRPr="00830352" w:rsidRDefault="00566009" w:rsidP="00E67483">
      <w:pPr>
        <w:numPr>
          <w:ilvl w:val="0"/>
          <w:numId w:val="12"/>
        </w:numPr>
        <w:spacing w:line="360" w:lineRule="auto"/>
        <w:jc w:val="both"/>
        <w:rPr>
          <w:rFonts w:ascii="Times New Roman" w:hAnsi="Times New Roman" w:cs="Times New Roman"/>
          <w:sz w:val="24"/>
          <w:szCs w:val="24"/>
          <w:lang w:val="en-US"/>
        </w:rPr>
      </w:pPr>
      <w:r w:rsidRPr="00830352">
        <w:rPr>
          <w:rFonts w:ascii="Times New Roman" w:hAnsi="Times New Roman" w:cs="Times New Roman"/>
          <w:sz w:val="24"/>
          <w:szCs w:val="24"/>
          <w:lang w:val="en-US"/>
        </w:rPr>
        <w:t xml:space="preserve">Mastin, D. F., Bryson, J., &amp; Corwyn, R. (2006). Assessment of sleep hygiene using the Sleep Hygiene Index. </w:t>
      </w:r>
      <w:r w:rsidRPr="00830352">
        <w:rPr>
          <w:rFonts w:ascii="Times New Roman" w:hAnsi="Times New Roman" w:cs="Times New Roman"/>
          <w:i/>
          <w:iCs/>
          <w:sz w:val="24"/>
          <w:szCs w:val="24"/>
          <w:lang w:val="en-US"/>
        </w:rPr>
        <w:t>Journal of Behavioral Medicine, 29</w:t>
      </w:r>
      <w:r w:rsidRPr="00830352">
        <w:rPr>
          <w:rFonts w:ascii="Times New Roman" w:hAnsi="Times New Roman" w:cs="Times New Roman"/>
          <w:sz w:val="24"/>
          <w:szCs w:val="24"/>
          <w:lang w:val="en-US"/>
        </w:rPr>
        <w:t>(3), 223-227.</w:t>
      </w:r>
    </w:p>
    <w:p w14:paraId="0A481F09" w14:textId="77777777" w:rsidR="00566009" w:rsidRPr="00830352" w:rsidRDefault="00566009" w:rsidP="00E67483">
      <w:pPr>
        <w:numPr>
          <w:ilvl w:val="0"/>
          <w:numId w:val="12"/>
        </w:numPr>
        <w:spacing w:line="360" w:lineRule="auto"/>
        <w:jc w:val="both"/>
        <w:rPr>
          <w:rFonts w:ascii="Times New Roman" w:hAnsi="Times New Roman" w:cs="Times New Roman"/>
          <w:sz w:val="24"/>
          <w:szCs w:val="24"/>
          <w:lang w:val="en-US"/>
        </w:rPr>
      </w:pPr>
      <w:r w:rsidRPr="00830352">
        <w:rPr>
          <w:rFonts w:ascii="Times New Roman" w:hAnsi="Times New Roman" w:cs="Times New Roman"/>
          <w:sz w:val="24"/>
          <w:szCs w:val="24"/>
          <w:lang w:val="en-US"/>
        </w:rPr>
        <w:t xml:space="preserve">Åkerstedt, T., Knutsson, A., Westerholm, P., Theorell, T., Alfredsson, L., &amp; Kecklund, G. (2002). Sleep disturbances, work stress, and work hours: A cross-sectional study. </w:t>
      </w:r>
      <w:r w:rsidRPr="00830352">
        <w:rPr>
          <w:rFonts w:ascii="Times New Roman" w:hAnsi="Times New Roman" w:cs="Times New Roman"/>
          <w:i/>
          <w:iCs/>
          <w:sz w:val="24"/>
          <w:szCs w:val="24"/>
          <w:lang w:val="en-US"/>
        </w:rPr>
        <w:t>Journal of Psychosomatic Research, 53</w:t>
      </w:r>
      <w:r w:rsidRPr="00830352">
        <w:rPr>
          <w:rFonts w:ascii="Times New Roman" w:hAnsi="Times New Roman" w:cs="Times New Roman"/>
          <w:sz w:val="24"/>
          <w:szCs w:val="24"/>
          <w:lang w:val="en-US"/>
        </w:rPr>
        <w:t>(3), 741-748.</w:t>
      </w:r>
    </w:p>
    <w:p w14:paraId="01D7DC61" w14:textId="185458F5" w:rsidR="00DE2E62" w:rsidRDefault="00DE2E62" w:rsidP="00E67483">
      <w:pPr>
        <w:spacing w:line="360" w:lineRule="auto"/>
        <w:jc w:val="both"/>
        <w:rPr>
          <w:rFonts w:ascii="Times New Roman" w:hAnsi="Times New Roman" w:cs="Times New Roman"/>
          <w:sz w:val="24"/>
          <w:szCs w:val="24"/>
        </w:rPr>
      </w:pPr>
    </w:p>
    <w:p w14:paraId="512E17B4" w14:textId="77777777" w:rsidR="00DE2E62" w:rsidRDefault="00DE2E62" w:rsidP="00E67483">
      <w:pPr>
        <w:spacing w:line="360" w:lineRule="auto"/>
        <w:jc w:val="both"/>
        <w:rPr>
          <w:rFonts w:ascii="Times New Roman" w:hAnsi="Times New Roman" w:cs="Times New Roman"/>
          <w:sz w:val="24"/>
          <w:szCs w:val="24"/>
        </w:rPr>
      </w:pPr>
    </w:p>
    <w:p w14:paraId="70504382" w14:textId="77777777" w:rsidR="00DE2E62" w:rsidRDefault="00DE2E62" w:rsidP="00E67483">
      <w:pPr>
        <w:spacing w:line="360" w:lineRule="auto"/>
        <w:jc w:val="both"/>
        <w:rPr>
          <w:rFonts w:ascii="Times New Roman" w:hAnsi="Times New Roman" w:cs="Times New Roman"/>
          <w:sz w:val="24"/>
          <w:szCs w:val="24"/>
        </w:rPr>
      </w:pPr>
    </w:p>
    <w:p w14:paraId="523AD161" w14:textId="77777777" w:rsidR="00DE2E62" w:rsidRDefault="00DE2E62" w:rsidP="00E67483">
      <w:pPr>
        <w:spacing w:line="360" w:lineRule="auto"/>
        <w:jc w:val="both"/>
        <w:rPr>
          <w:rFonts w:ascii="Times New Roman" w:hAnsi="Times New Roman" w:cs="Times New Roman"/>
          <w:sz w:val="24"/>
          <w:szCs w:val="24"/>
        </w:rPr>
      </w:pPr>
    </w:p>
    <w:p w14:paraId="357F5985" w14:textId="77777777" w:rsidR="00DE2E62" w:rsidRDefault="00DE2E62" w:rsidP="00E67483">
      <w:pPr>
        <w:spacing w:line="360" w:lineRule="auto"/>
        <w:jc w:val="both"/>
        <w:rPr>
          <w:rFonts w:ascii="Times New Roman" w:hAnsi="Times New Roman" w:cs="Times New Roman"/>
          <w:sz w:val="24"/>
          <w:szCs w:val="24"/>
        </w:rPr>
      </w:pPr>
    </w:p>
    <w:p w14:paraId="719A10A4" w14:textId="77777777" w:rsidR="00DE2E62" w:rsidRDefault="00DE2E62" w:rsidP="00E67483">
      <w:pPr>
        <w:spacing w:line="360" w:lineRule="auto"/>
        <w:jc w:val="both"/>
        <w:rPr>
          <w:rFonts w:ascii="Times New Roman" w:hAnsi="Times New Roman" w:cs="Times New Roman"/>
          <w:sz w:val="24"/>
          <w:szCs w:val="24"/>
        </w:rPr>
      </w:pPr>
    </w:p>
    <w:p w14:paraId="3E7D4ECD" w14:textId="77777777" w:rsidR="00DE2E62" w:rsidRDefault="00DE2E62" w:rsidP="00E67483">
      <w:pPr>
        <w:spacing w:line="360" w:lineRule="auto"/>
        <w:jc w:val="both"/>
        <w:rPr>
          <w:rFonts w:ascii="Times New Roman" w:hAnsi="Times New Roman" w:cs="Times New Roman"/>
          <w:sz w:val="24"/>
          <w:szCs w:val="24"/>
        </w:rPr>
      </w:pPr>
    </w:p>
    <w:p w14:paraId="6844E59D" w14:textId="77777777" w:rsidR="00DE2E62" w:rsidRDefault="00DE2E62" w:rsidP="00E67483">
      <w:pPr>
        <w:spacing w:line="360" w:lineRule="auto"/>
        <w:jc w:val="both"/>
        <w:rPr>
          <w:rFonts w:ascii="Times New Roman" w:hAnsi="Times New Roman" w:cs="Times New Roman"/>
          <w:sz w:val="24"/>
          <w:szCs w:val="24"/>
        </w:rPr>
      </w:pPr>
    </w:p>
    <w:p w14:paraId="36299B64" w14:textId="77777777" w:rsidR="00DE2E62" w:rsidRDefault="00DE2E62" w:rsidP="00E67483">
      <w:pPr>
        <w:spacing w:line="360" w:lineRule="auto"/>
        <w:jc w:val="both"/>
        <w:rPr>
          <w:rFonts w:ascii="Times New Roman" w:hAnsi="Times New Roman" w:cs="Times New Roman"/>
          <w:sz w:val="24"/>
          <w:szCs w:val="24"/>
        </w:rPr>
      </w:pPr>
    </w:p>
    <w:p w14:paraId="40047C23" w14:textId="5B3BE09E" w:rsidR="000311F0" w:rsidRPr="00D122C0" w:rsidRDefault="00171C40" w:rsidP="00E67483">
      <w:pPr>
        <w:spacing w:line="360" w:lineRule="auto"/>
        <w:jc w:val="both"/>
        <w:rPr>
          <w:rFonts w:ascii="Times New Roman" w:hAnsi="Times New Roman" w:cs="Times New Roman"/>
          <w:sz w:val="24"/>
          <w:szCs w:val="24"/>
        </w:rPr>
      </w:pPr>
      <w:r w:rsidRPr="00830352">
        <w:rPr>
          <w:rFonts w:ascii="Times New Roman" w:hAnsi="Times New Roman" w:cs="Times New Roman"/>
          <w:b/>
          <w:sz w:val="28"/>
          <w:szCs w:val="24"/>
        </w:rPr>
        <w:lastRenderedPageBreak/>
        <w:t>STUDY TOOL</w:t>
      </w:r>
    </w:p>
    <w:p w14:paraId="2D075720" w14:textId="77777777" w:rsidR="00190617" w:rsidRPr="00190617" w:rsidRDefault="00190617" w:rsidP="00E67483">
      <w:pPr>
        <w:spacing w:after="0" w:line="360" w:lineRule="auto"/>
        <w:jc w:val="both"/>
        <w:rPr>
          <w:rFonts w:ascii="Times New Roman" w:eastAsia="Times New Roman" w:hAnsi="Times New Roman" w:cs="Times New Roman"/>
          <w:sz w:val="24"/>
          <w:szCs w:val="24"/>
          <w:lang w:val="en-US"/>
        </w:rPr>
      </w:pPr>
      <w:r w:rsidRPr="00190617">
        <w:rPr>
          <w:rFonts w:ascii="Times New Roman" w:eastAsia="Times New Roman" w:hAnsi="Times New Roman" w:cs="Times New Roman"/>
          <w:sz w:val="24"/>
          <w:szCs w:val="24"/>
          <w:lang w:val="en-US"/>
        </w:rPr>
        <w:t>1. A self-rated questionnaire called the Pittsburgh Sleep Quality Index (PSQI) is used to evaluate sleep disruptions and quality over a one-month period. Subjective sleep quality, sleep latency, length, habitual sleep efficiency, sleep disturbance, usage of sleeping medication, and daytime dysfunction are among the seven component scores that are produced by its 19 components. A global PSQI score, which can be used to evaluate overall sleep quality, is produced by adding the scores of these component parts.</w:t>
      </w:r>
    </w:p>
    <w:p w14:paraId="73328260" w14:textId="7A4BCC17" w:rsidR="005D69F3" w:rsidRPr="00830352" w:rsidRDefault="005D69F3" w:rsidP="00E67483">
      <w:pPr>
        <w:pStyle w:val="ListParagraph"/>
        <w:spacing w:line="360" w:lineRule="auto"/>
        <w:ind w:left="360"/>
        <w:jc w:val="both"/>
        <w:rPr>
          <w:rFonts w:ascii="Times New Roman" w:hAnsi="Times New Roman" w:cs="Times New Roman"/>
          <w:color w:val="000000" w:themeColor="text1"/>
          <w:sz w:val="24"/>
          <w:szCs w:val="24"/>
        </w:rPr>
      </w:pPr>
      <w:r w:rsidRPr="00830352">
        <w:rPr>
          <w:rFonts w:ascii="Times New Roman" w:hAnsi="Times New Roman" w:cs="Times New Roman"/>
          <w:noProof/>
          <w:lang w:val="en-US"/>
        </w:rPr>
        <w:drawing>
          <wp:inline distT="0" distB="0" distL="0" distR="0" wp14:anchorId="5018F1A0" wp14:editId="7E7A9745">
            <wp:extent cx="5017626" cy="6475532"/>
            <wp:effectExtent l="0" t="0" r="0" b="1905"/>
            <wp:docPr id="2" name="Picture 2" descr="Pittsburgh Sleep Quality Index (PSQI) - Goodmedicine.org.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ttsburgh Sleep Quality Index (PSQI) - Goodmedicine.org.uk"/>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45366" cy="6511332"/>
                    </a:xfrm>
                    <a:prstGeom prst="rect">
                      <a:avLst/>
                    </a:prstGeom>
                    <a:noFill/>
                    <a:ln>
                      <a:noFill/>
                    </a:ln>
                  </pic:spPr>
                </pic:pic>
              </a:graphicData>
            </a:graphic>
          </wp:inline>
        </w:drawing>
      </w:r>
    </w:p>
    <w:p w14:paraId="4B8A0176" w14:textId="77777777" w:rsidR="00190617" w:rsidRPr="00190617" w:rsidRDefault="00190617" w:rsidP="00E67483">
      <w:pPr>
        <w:spacing w:after="0" w:line="360" w:lineRule="auto"/>
        <w:jc w:val="both"/>
        <w:rPr>
          <w:rFonts w:ascii="Times New Roman" w:eastAsia="Times New Roman" w:hAnsi="Times New Roman" w:cs="Times New Roman"/>
          <w:sz w:val="24"/>
          <w:szCs w:val="24"/>
          <w:lang w:val="en-US"/>
        </w:rPr>
      </w:pPr>
      <w:r w:rsidRPr="00190617">
        <w:rPr>
          <w:rFonts w:ascii="Times New Roman" w:eastAsia="Times New Roman" w:hAnsi="Times New Roman" w:cs="Times New Roman"/>
          <w:sz w:val="24"/>
          <w:szCs w:val="24"/>
          <w:lang w:val="en-US"/>
        </w:rPr>
        <w:t xml:space="preserve">1. A 13-item self-administered Likert scale instrument, the Sleep Health instrument (SHI) evaluates behavioural patterns related to sleep hygiene practices. Answers to each </w:t>
      </w:r>
      <w:r w:rsidRPr="00190617">
        <w:rPr>
          <w:rFonts w:ascii="Times New Roman" w:eastAsia="Times New Roman" w:hAnsi="Times New Roman" w:cs="Times New Roman"/>
          <w:sz w:val="24"/>
          <w:szCs w:val="24"/>
          <w:lang w:val="en-US"/>
        </w:rPr>
        <w:lastRenderedPageBreak/>
        <w:t>question range from 1 (never) to 5 (always), depending on how frequently the respondent engages in the behaviour. A general evaluation of sleep hygiene is obtained by adding together the items, and scores range from 13 to 65. More maladaptive sleep hygiene behaviours are indicated by higher global scores.</w:t>
      </w:r>
    </w:p>
    <w:p w14:paraId="3F4881BF" w14:textId="39068E70" w:rsidR="00171C40" w:rsidRPr="00830352" w:rsidRDefault="005D69F3" w:rsidP="00E67483">
      <w:pPr>
        <w:pStyle w:val="ListParagraph"/>
        <w:spacing w:line="360" w:lineRule="auto"/>
        <w:ind w:left="360"/>
        <w:jc w:val="both"/>
        <w:rPr>
          <w:rFonts w:ascii="Times New Roman" w:hAnsi="Times New Roman" w:cs="Times New Roman"/>
          <w:color w:val="000000" w:themeColor="text1"/>
          <w:sz w:val="24"/>
          <w:szCs w:val="24"/>
        </w:rPr>
      </w:pPr>
      <w:r w:rsidRPr="00830352">
        <w:rPr>
          <w:rFonts w:ascii="Times New Roman" w:hAnsi="Times New Roman" w:cs="Times New Roman"/>
          <w:noProof/>
          <w:lang w:val="en-US"/>
        </w:rPr>
        <w:drawing>
          <wp:inline distT="0" distB="0" distL="0" distR="0" wp14:anchorId="4B932C9D" wp14:editId="37A2FB8D">
            <wp:extent cx="5401340" cy="5973882"/>
            <wp:effectExtent l="0" t="0" r="889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421450" cy="5996124"/>
                    </a:xfrm>
                    <a:prstGeom prst="rect">
                      <a:avLst/>
                    </a:prstGeom>
                  </pic:spPr>
                </pic:pic>
              </a:graphicData>
            </a:graphic>
          </wp:inline>
        </w:drawing>
      </w:r>
    </w:p>
    <w:p w14:paraId="24AED4A5" w14:textId="65553005" w:rsidR="000311F0" w:rsidRPr="00830352" w:rsidRDefault="00BD2D68" w:rsidP="00E67483">
      <w:pPr>
        <w:spacing w:line="360" w:lineRule="auto"/>
        <w:jc w:val="both"/>
        <w:rPr>
          <w:rFonts w:ascii="Times New Roman" w:hAnsi="Times New Roman" w:cs="Times New Roman"/>
          <w:b/>
          <w:sz w:val="24"/>
          <w:szCs w:val="24"/>
        </w:rPr>
      </w:pPr>
      <w:r w:rsidRPr="00830352">
        <w:rPr>
          <w:rFonts w:ascii="Times New Roman" w:hAnsi="Times New Roman" w:cs="Times New Roman"/>
          <w:b/>
          <w:sz w:val="24"/>
          <w:szCs w:val="24"/>
        </w:rPr>
        <w:t>Questionnaire</w:t>
      </w:r>
    </w:p>
    <w:p w14:paraId="125B3FA8" w14:textId="08B3952D" w:rsidR="000311F0" w:rsidRPr="00830352" w:rsidRDefault="00554F5D" w:rsidP="00E67483">
      <w:pPr>
        <w:spacing w:line="360" w:lineRule="auto"/>
        <w:jc w:val="both"/>
        <w:rPr>
          <w:rFonts w:ascii="Times New Roman" w:hAnsi="Times New Roman" w:cs="Times New Roman"/>
          <w:sz w:val="24"/>
          <w:szCs w:val="24"/>
        </w:rPr>
      </w:pPr>
      <w:hyperlink r:id="rId27" w:tgtFrame="_blank" w:history="1">
        <w:r w:rsidR="00BD2D68" w:rsidRPr="00830352">
          <w:rPr>
            <w:rStyle w:val="Hyperlink"/>
            <w:rFonts w:ascii="Times New Roman" w:hAnsi="Times New Roman" w:cs="Times New Roman"/>
            <w:color w:val="1155CC"/>
            <w:shd w:val="clear" w:color="auto" w:fill="FFFFFF"/>
          </w:rPr>
          <w:t>https://docs.google.com/forms/d/e/1FAIpQLSce-DrP54bG5IuGUi7itMJ8L7MRECXrKt1pXP8zQoSSji-_sg/viewform?usp=header</w:t>
        </w:r>
      </w:hyperlink>
    </w:p>
    <w:p w14:paraId="61CB270F" w14:textId="0DA2AB8A" w:rsidR="000311F0" w:rsidRPr="00830352" w:rsidRDefault="00F40401" w:rsidP="00E67483">
      <w:pPr>
        <w:spacing w:line="360" w:lineRule="auto"/>
        <w:jc w:val="both"/>
        <w:rPr>
          <w:rFonts w:ascii="Times New Roman" w:hAnsi="Times New Roman" w:cs="Times New Roman"/>
          <w:sz w:val="24"/>
          <w:szCs w:val="24"/>
        </w:rPr>
      </w:pPr>
      <w:r w:rsidRPr="00830352">
        <w:rPr>
          <w:rFonts w:ascii="Times New Roman" w:hAnsi="Times New Roman" w:cs="Times New Roman"/>
          <w:noProof/>
          <w:lang w:val="en-US"/>
        </w:rPr>
        <w:lastRenderedPageBreak/>
        <w:drawing>
          <wp:inline distT="0" distB="0" distL="0" distR="0" wp14:anchorId="349B90CB" wp14:editId="3D3CC9C3">
            <wp:extent cx="5731510" cy="4740910"/>
            <wp:effectExtent l="0" t="0" r="254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31510" cy="4740910"/>
                    </a:xfrm>
                    <a:prstGeom prst="rect">
                      <a:avLst/>
                    </a:prstGeom>
                  </pic:spPr>
                </pic:pic>
              </a:graphicData>
            </a:graphic>
          </wp:inline>
        </w:drawing>
      </w:r>
    </w:p>
    <w:p w14:paraId="0AC77A5C" w14:textId="77777777" w:rsidR="000311F0" w:rsidRPr="00830352" w:rsidRDefault="000311F0" w:rsidP="00E67483">
      <w:pPr>
        <w:spacing w:line="360" w:lineRule="auto"/>
        <w:jc w:val="both"/>
        <w:rPr>
          <w:rFonts w:ascii="Times New Roman" w:hAnsi="Times New Roman" w:cs="Times New Roman"/>
          <w:sz w:val="24"/>
          <w:szCs w:val="24"/>
        </w:rPr>
      </w:pPr>
    </w:p>
    <w:p w14:paraId="24D5B47F" w14:textId="77777777" w:rsidR="000311F0" w:rsidRPr="00830352" w:rsidRDefault="000311F0" w:rsidP="00E67483">
      <w:pPr>
        <w:spacing w:line="360" w:lineRule="auto"/>
        <w:jc w:val="both"/>
        <w:rPr>
          <w:rFonts w:ascii="Times New Roman" w:hAnsi="Times New Roman" w:cs="Times New Roman"/>
          <w:sz w:val="24"/>
          <w:szCs w:val="24"/>
        </w:rPr>
      </w:pPr>
    </w:p>
    <w:p w14:paraId="2985F6EC" w14:textId="77777777" w:rsidR="000311F0" w:rsidRPr="00830352" w:rsidRDefault="000311F0" w:rsidP="00E67483">
      <w:pPr>
        <w:spacing w:line="360" w:lineRule="auto"/>
        <w:jc w:val="both"/>
        <w:rPr>
          <w:rFonts w:ascii="Times New Roman" w:hAnsi="Times New Roman" w:cs="Times New Roman"/>
          <w:sz w:val="24"/>
          <w:szCs w:val="24"/>
        </w:rPr>
      </w:pPr>
    </w:p>
    <w:p w14:paraId="3924C839" w14:textId="77777777" w:rsidR="000311F0" w:rsidRPr="00830352" w:rsidRDefault="000311F0" w:rsidP="00E67483">
      <w:pPr>
        <w:spacing w:line="360" w:lineRule="auto"/>
        <w:jc w:val="both"/>
        <w:rPr>
          <w:rFonts w:ascii="Times New Roman" w:hAnsi="Times New Roman" w:cs="Times New Roman"/>
          <w:sz w:val="24"/>
          <w:szCs w:val="24"/>
        </w:rPr>
      </w:pPr>
    </w:p>
    <w:p w14:paraId="088F718A" w14:textId="77777777" w:rsidR="00E67483" w:rsidRDefault="00E67483" w:rsidP="00E67483">
      <w:pPr>
        <w:spacing w:line="360" w:lineRule="auto"/>
        <w:jc w:val="both"/>
        <w:rPr>
          <w:rFonts w:ascii="Times New Roman" w:hAnsi="Times New Roman" w:cs="Times New Roman"/>
          <w:sz w:val="24"/>
          <w:szCs w:val="24"/>
        </w:rPr>
      </w:pPr>
    </w:p>
    <w:p w14:paraId="7BD922EC" w14:textId="77777777" w:rsidR="00D122C0" w:rsidRDefault="00D122C0" w:rsidP="00E67483">
      <w:pPr>
        <w:spacing w:line="360" w:lineRule="auto"/>
        <w:jc w:val="both"/>
        <w:rPr>
          <w:rFonts w:ascii="Times New Roman" w:hAnsi="Times New Roman" w:cs="Times New Roman"/>
          <w:sz w:val="24"/>
          <w:szCs w:val="24"/>
        </w:rPr>
      </w:pPr>
    </w:p>
    <w:p w14:paraId="541DA0A2" w14:textId="77777777" w:rsidR="00D122C0" w:rsidRDefault="00D122C0" w:rsidP="00E67483">
      <w:pPr>
        <w:spacing w:line="360" w:lineRule="auto"/>
        <w:jc w:val="both"/>
        <w:rPr>
          <w:rFonts w:ascii="Times New Roman" w:hAnsi="Times New Roman" w:cs="Times New Roman"/>
          <w:sz w:val="24"/>
          <w:szCs w:val="24"/>
        </w:rPr>
      </w:pPr>
    </w:p>
    <w:p w14:paraId="0FA84C15" w14:textId="77777777" w:rsidR="00D122C0" w:rsidRDefault="00D122C0" w:rsidP="00E67483">
      <w:pPr>
        <w:spacing w:line="360" w:lineRule="auto"/>
        <w:jc w:val="both"/>
        <w:rPr>
          <w:rFonts w:ascii="Times New Roman" w:hAnsi="Times New Roman" w:cs="Times New Roman"/>
          <w:sz w:val="24"/>
          <w:szCs w:val="24"/>
        </w:rPr>
      </w:pPr>
    </w:p>
    <w:p w14:paraId="467B8451" w14:textId="77777777" w:rsidR="00D122C0" w:rsidRDefault="00D122C0" w:rsidP="00E67483">
      <w:pPr>
        <w:spacing w:line="360" w:lineRule="auto"/>
        <w:jc w:val="both"/>
        <w:rPr>
          <w:rFonts w:ascii="Times New Roman" w:hAnsi="Times New Roman" w:cs="Times New Roman"/>
          <w:sz w:val="24"/>
          <w:szCs w:val="24"/>
        </w:rPr>
      </w:pPr>
    </w:p>
    <w:p w14:paraId="0B8FE43B" w14:textId="77777777" w:rsidR="00D122C0" w:rsidRDefault="00D122C0" w:rsidP="00E67483">
      <w:pPr>
        <w:spacing w:line="360" w:lineRule="auto"/>
        <w:jc w:val="both"/>
        <w:rPr>
          <w:rFonts w:ascii="Times New Roman" w:hAnsi="Times New Roman" w:cs="Times New Roman"/>
          <w:sz w:val="24"/>
          <w:szCs w:val="24"/>
        </w:rPr>
      </w:pPr>
    </w:p>
    <w:p w14:paraId="2A3365E1" w14:textId="77777777" w:rsidR="00D122C0" w:rsidRDefault="00D122C0" w:rsidP="00E67483">
      <w:pPr>
        <w:spacing w:line="360" w:lineRule="auto"/>
        <w:jc w:val="both"/>
        <w:rPr>
          <w:rFonts w:ascii="Times New Roman" w:hAnsi="Times New Roman" w:cs="Times New Roman"/>
          <w:sz w:val="24"/>
          <w:szCs w:val="24"/>
        </w:rPr>
      </w:pPr>
    </w:p>
    <w:p w14:paraId="10D8364B" w14:textId="77777777" w:rsidR="00D122C0" w:rsidRDefault="00D122C0" w:rsidP="00E67483">
      <w:pPr>
        <w:spacing w:line="360" w:lineRule="auto"/>
        <w:jc w:val="both"/>
        <w:rPr>
          <w:rFonts w:ascii="Times New Roman" w:hAnsi="Times New Roman" w:cs="Times New Roman"/>
          <w:sz w:val="24"/>
          <w:szCs w:val="24"/>
        </w:rPr>
      </w:pPr>
    </w:p>
    <w:p w14:paraId="51A78EA5" w14:textId="15CBB8FA" w:rsidR="00D122C0" w:rsidRDefault="00D122C0" w:rsidP="00E67483">
      <w:pPr>
        <w:spacing w:line="360" w:lineRule="auto"/>
        <w:jc w:val="both"/>
        <w:rPr>
          <w:rFonts w:ascii="Times New Roman" w:hAnsi="Times New Roman" w:cs="Times New Roman"/>
          <w:sz w:val="24"/>
          <w:szCs w:val="24"/>
        </w:rPr>
      </w:pPr>
      <w:r>
        <w:rPr>
          <w:noProof/>
          <w:lang w:val="en-US"/>
        </w:rPr>
        <w:lastRenderedPageBreak/>
        <w:drawing>
          <wp:inline distT="0" distB="0" distL="0" distR="0" wp14:anchorId="5182C73C" wp14:editId="21223D03">
            <wp:extent cx="5361305" cy="836782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396468" cy="8422705"/>
                    </a:xfrm>
                    <a:prstGeom prst="rect">
                      <a:avLst/>
                    </a:prstGeom>
                  </pic:spPr>
                </pic:pic>
              </a:graphicData>
            </a:graphic>
          </wp:inline>
        </w:drawing>
      </w:r>
    </w:p>
    <w:p w14:paraId="438410AF" w14:textId="64284997" w:rsidR="00D122C0" w:rsidRPr="00D122C0" w:rsidRDefault="00D122C0" w:rsidP="00D122C0">
      <w:pPr>
        <w:rPr>
          <w:rFonts w:ascii="Times New Roman" w:hAnsi="Times New Roman" w:cs="Times New Roman"/>
          <w:sz w:val="24"/>
          <w:szCs w:val="24"/>
        </w:rPr>
      </w:pPr>
      <w:r>
        <w:rPr>
          <w:noProof/>
          <w:lang w:val="en-US"/>
        </w:rPr>
        <w:lastRenderedPageBreak/>
        <w:drawing>
          <wp:inline distT="0" distB="0" distL="0" distR="0" wp14:anchorId="789C1366" wp14:editId="16A11F53">
            <wp:extent cx="5241290" cy="8282763"/>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54896" cy="8304264"/>
                    </a:xfrm>
                    <a:prstGeom prst="rect">
                      <a:avLst/>
                    </a:prstGeom>
                  </pic:spPr>
                </pic:pic>
              </a:graphicData>
            </a:graphic>
          </wp:inline>
        </w:drawing>
      </w:r>
    </w:p>
    <w:sectPr w:rsidR="00D122C0" w:rsidRPr="00D122C0" w:rsidSect="00E67483">
      <w:pgSz w:w="11906" w:h="16838"/>
      <w:pgMar w:top="1134" w:right="1134" w:bottom="1134"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2AE23" w14:textId="77777777" w:rsidR="00554F5D" w:rsidRDefault="00554F5D" w:rsidP="002A0C5F">
      <w:pPr>
        <w:spacing w:after="0" w:line="240" w:lineRule="auto"/>
      </w:pPr>
      <w:r>
        <w:separator/>
      </w:r>
    </w:p>
  </w:endnote>
  <w:endnote w:type="continuationSeparator" w:id="0">
    <w:p w14:paraId="011C1D5C" w14:textId="77777777" w:rsidR="00554F5D" w:rsidRDefault="00554F5D" w:rsidP="002A0C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5636931"/>
      <w:docPartObj>
        <w:docPartGallery w:val="Page Numbers (Bottom of Page)"/>
        <w:docPartUnique/>
      </w:docPartObj>
    </w:sdtPr>
    <w:sdtEndPr>
      <w:rPr>
        <w:noProof/>
      </w:rPr>
    </w:sdtEndPr>
    <w:sdtContent>
      <w:p w14:paraId="765C16B9" w14:textId="586A8E95" w:rsidR="00DE2E62" w:rsidRDefault="00DE2E62">
        <w:pPr>
          <w:pStyle w:val="Footer"/>
          <w:jc w:val="right"/>
        </w:pPr>
        <w:r>
          <w:fldChar w:fldCharType="begin"/>
        </w:r>
        <w:r>
          <w:instrText xml:space="preserve"> PAGE   \* MERGEFORMAT </w:instrText>
        </w:r>
        <w:r>
          <w:fldChar w:fldCharType="separate"/>
        </w:r>
        <w:r w:rsidR="00AB5596">
          <w:rPr>
            <w:noProof/>
          </w:rPr>
          <w:t>10</w:t>
        </w:r>
        <w:r>
          <w:rPr>
            <w:noProof/>
          </w:rPr>
          <w:fldChar w:fldCharType="end"/>
        </w:r>
      </w:p>
    </w:sdtContent>
  </w:sdt>
  <w:p w14:paraId="4910413F" w14:textId="77777777" w:rsidR="00DE2E62" w:rsidRDefault="00DE2E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89327D" w14:textId="77777777" w:rsidR="00554F5D" w:rsidRDefault="00554F5D" w:rsidP="002A0C5F">
      <w:pPr>
        <w:spacing w:after="0" w:line="240" w:lineRule="auto"/>
      </w:pPr>
      <w:r>
        <w:separator/>
      </w:r>
    </w:p>
  </w:footnote>
  <w:footnote w:type="continuationSeparator" w:id="0">
    <w:p w14:paraId="09A8E7EB" w14:textId="77777777" w:rsidR="00554F5D" w:rsidRDefault="00554F5D" w:rsidP="002A0C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A0423"/>
    <w:multiLevelType w:val="multilevel"/>
    <w:tmpl w:val="BF666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7A6B0B"/>
    <w:multiLevelType w:val="multilevel"/>
    <w:tmpl w:val="613CADD0"/>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93704B"/>
    <w:multiLevelType w:val="hybridMultilevel"/>
    <w:tmpl w:val="8EF4CAA0"/>
    <w:lvl w:ilvl="0" w:tplc="04090003">
      <w:start w:val="1"/>
      <w:numFmt w:val="bullet"/>
      <w:lvlText w:val="o"/>
      <w:lvlJc w:val="left"/>
      <w:pPr>
        <w:ind w:left="1146" w:hanging="360"/>
      </w:pPr>
      <w:rPr>
        <w:rFonts w:ascii="Courier New" w:hAnsi="Courier New" w:cs="Courier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
    <w:nsid w:val="09B5144A"/>
    <w:multiLevelType w:val="multilevel"/>
    <w:tmpl w:val="E60615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Arial" w:hAnsi="Arial" w:cs="Arial" w:hint="default"/>
        <w:color w:val="001D35"/>
        <w:sz w:val="27"/>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016914"/>
    <w:multiLevelType w:val="multilevel"/>
    <w:tmpl w:val="00BE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B62C15"/>
    <w:multiLevelType w:val="multilevel"/>
    <w:tmpl w:val="9CF4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7A22B9"/>
    <w:multiLevelType w:val="hybridMultilevel"/>
    <w:tmpl w:val="865AC3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13C6B1B"/>
    <w:multiLevelType w:val="hybridMultilevel"/>
    <w:tmpl w:val="AB9CF9BC"/>
    <w:lvl w:ilvl="0" w:tplc="3AB476D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6F7B34"/>
    <w:multiLevelType w:val="multilevel"/>
    <w:tmpl w:val="BF22F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1BE568E"/>
    <w:multiLevelType w:val="hybridMultilevel"/>
    <w:tmpl w:val="972CF0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8D2765F"/>
    <w:multiLevelType w:val="multilevel"/>
    <w:tmpl w:val="ED36E3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902875"/>
    <w:multiLevelType w:val="hybridMultilevel"/>
    <w:tmpl w:val="A718E51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237F0395"/>
    <w:multiLevelType w:val="multilevel"/>
    <w:tmpl w:val="505AD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EF3141"/>
    <w:multiLevelType w:val="multilevel"/>
    <w:tmpl w:val="96CC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251DA9"/>
    <w:multiLevelType w:val="hybridMultilevel"/>
    <w:tmpl w:val="3B9E7352"/>
    <w:lvl w:ilvl="0" w:tplc="04090003">
      <w:start w:val="1"/>
      <w:numFmt w:val="bullet"/>
      <w:lvlText w:val="o"/>
      <w:lvlJc w:val="left"/>
      <w:pPr>
        <w:ind w:left="1496" w:hanging="360"/>
      </w:pPr>
      <w:rPr>
        <w:rFonts w:ascii="Courier New" w:hAnsi="Courier New" w:cs="Courier New"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15">
    <w:nsid w:val="343E6361"/>
    <w:multiLevelType w:val="hybridMultilevel"/>
    <w:tmpl w:val="85E2B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486396C"/>
    <w:multiLevelType w:val="multilevel"/>
    <w:tmpl w:val="5544A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4D7124"/>
    <w:multiLevelType w:val="multilevel"/>
    <w:tmpl w:val="897A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2715D4"/>
    <w:multiLevelType w:val="hybridMultilevel"/>
    <w:tmpl w:val="5AAE23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336CA0"/>
    <w:multiLevelType w:val="multilevel"/>
    <w:tmpl w:val="2A08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3D7AF3"/>
    <w:multiLevelType w:val="multilevel"/>
    <w:tmpl w:val="07B85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BAF6B43"/>
    <w:multiLevelType w:val="multilevel"/>
    <w:tmpl w:val="715A2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BB42CCD"/>
    <w:multiLevelType w:val="multilevel"/>
    <w:tmpl w:val="1E6A15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4831D50"/>
    <w:multiLevelType w:val="multilevel"/>
    <w:tmpl w:val="7D7C84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574375C"/>
    <w:multiLevelType w:val="multilevel"/>
    <w:tmpl w:val="1E3E7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83D0682"/>
    <w:multiLevelType w:val="multilevel"/>
    <w:tmpl w:val="CEF6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83F5A50"/>
    <w:multiLevelType w:val="hybridMultilevel"/>
    <w:tmpl w:val="138683F6"/>
    <w:lvl w:ilvl="0" w:tplc="04090003">
      <w:start w:val="1"/>
      <w:numFmt w:val="bullet"/>
      <w:lvlText w:val="o"/>
      <w:lvlJc w:val="left"/>
      <w:pPr>
        <w:ind w:left="1321" w:hanging="360"/>
      </w:pPr>
      <w:rPr>
        <w:rFonts w:ascii="Courier New" w:hAnsi="Courier New" w:cs="Courier New"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27">
    <w:nsid w:val="4C8F4DFC"/>
    <w:multiLevelType w:val="multilevel"/>
    <w:tmpl w:val="FF609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3CE4A80"/>
    <w:multiLevelType w:val="hybridMultilevel"/>
    <w:tmpl w:val="9314FB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01393A"/>
    <w:multiLevelType w:val="multilevel"/>
    <w:tmpl w:val="52B0A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654291B"/>
    <w:multiLevelType w:val="multilevel"/>
    <w:tmpl w:val="1B1E9FDA"/>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8063186"/>
    <w:multiLevelType w:val="multilevel"/>
    <w:tmpl w:val="45567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93753B1"/>
    <w:multiLevelType w:val="hybridMultilevel"/>
    <w:tmpl w:val="84669F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97B7E30"/>
    <w:multiLevelType w:val="multilevel"/>
    <w:tmpl w:val="8FD67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A8C6F2C"/>
    <w:multiLevelType w:val="hybridMultilevel"/>
    <w:tmpl w:val="82FC8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8D575C"/>
    <w:multiLevelType w:val="multilevel"/>
    <w:tmpl w:val="6DFCD2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A370B03"/>
    <w:multiLevelType w:val="hybridMultilevel"/>
    <w:tmpl w:val="28824D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CCD3DB5"/>
    <w:multiLevelType w:val="multilevel"/>
    <w:tmpl w:val="30D4C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F347ED2"/>
    <w:multiLevelType w:val="hybridMultilevel"/>
    <w:tmpl w:val="546ABC6E"/>
    <w:lvl w:ilvl="0" w:tplc="04090003">
      <w:start w:val="1"/>
      <w:numFmt w:val="bullet"/>
      <w:lvlText w:val="o"/>
      <w:lvlJc w:val="left"/>
      <w:pPr>
        <w:ind w:left="144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nsid w:val="70665BAC"/>
    <w:multiLevelType w:val="multilevel"/>
    <w:tmpl w:val="5D42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20"/>
  </w:num>
  <w:num w:numId="3">
    <w:abstractNumId w:val="24"/>
  </w:num>
  <w:num w:numId="4">
    <w:abstractNumId w:val="8"/>
  </w:num>
  <w:num w:numId="5">
    <w:abstractNumId w:val="13"/>
  </w:num>
  <w:num w:numId="6">
    <w:abstractNumId w:val="29"/>
  </w:num>
  <w:num w:numId="7">
    <w:abstractNumId w:val="25"/>
  </w:num>
  <w:num w:numId="8">
    <w:abstractNumId w:val="37"/>
  </w:num>
  <w:num w:numId="9">
    <w:abstractNumId w:val="1"/>
  </w:num>
  <w:num w:numId="10">
    <w:abstractNumId w:val="22"/>
  </w:num>
  <w:num w:numId="11">
    <w:abstractNumId w:val="16"/>
  </w:num>
  <w:num w:numId="12">
    <w:abstractNumId w:val="3"/>
  </w:num>
  <w:num w:numId="13">
    <w:abstractNumId w:val="12"/>
  </w:num>
  <w:num w:numId="14">
    <w:abstractNumId w:val="0"/>
  </w:num>
  <w:num w:numId="15">
    <w:abstractNumId w:val="27"/>
  </w:num>
  <w:num w:numId="16">
    <w:abstractNumId w:val="39"/>
  </w:num>
  <w:num w:numId="17">
    <w:abstractNumId w:val="4"/>
  </w:num>
  <w:num w:numId="18">
    <w:abstractNumId w:val="35"/>
  </w:num>
  <w:num w:numId="19">
    <w:abstractNumId w:val="17"/>
  </w:num>
  <w:num w:numId="20">
    <w:abstractNumId w:val="33"/>
  </w:num>
  <w:num w:numId="21">
    <w:abstractNumId w:val="5"/>
  </w:num>
  <w:num w:numId="22">
    <w:abstractNumId w:val="10"/>
  </w:num>
  <w:num w:numId="23">
    <w:abstractNumId w:val="23"/>
  </w:num>
  <w:num w:numId="24">
    <w:abstractNumId w:val="21"/>
  </w:num>
  <w:num w:numId="25">
    <w:abstractNumId w:val="32"/>
  </w:num>
  <w:num w:numId="26">
    <w:abstractNumId w:val="11"/>
  </w:num>
  <w:num w:numId="27">
    <w:abstractNumId w:val="28"/>
  </w:num>
  <w:num w:numId="28">
    <w:abstractNumId w:val="14"/>
  </w:num>
  <w:num w:numId="29">
    <w:abstractNumId w:val="2"/>
  </w:num>
  <w:num w:numId="30">
    <w:abstractNumId w:val="26"/>
  </w:num>
  <w:num w:numId="31">
    <w:abstractNumId w:val="6"/>
  </w:num>
  <w:num w:numId="32">
    <w:abstractNumId w:val="18"/>
  </w:num>
  <w:num w:numId="33">
    <w:abstractNumId w:val="9"/>
  </w:num>
  <w:num w:numId="34">
    <w:abstractNumId w:val="36"/>
  </w:num>
  <w:num w:numId="35">
    <w:abstractNumId w:val="19"/>
  </w:num>
  <w:num w:numId="36">
    <w:abstractNumId w:val="30"/>
  </w:num>
  <w:num w:numId="37">
    <w:abstractNumId w:val="15"/>
  </w:num>
  <w:num w:numId="38">
    <w:abstractNumId w:val="34"/>
  </w:num>
  <w:num w:numId="39">
    <w:abstractNumId w:val="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D28"/>
    <w:rsid w:val="00021E38"/>
    <w:rsid w:val="00023B3C"/>
    <w:rsid w:val="000311F0"/>
    <w:rsid w:val="0003200E"/>
    <w:rsid w:val="00040D14"/>
    <w:rsid w:val="000642ED"/>
    <w:rsid w:val="000800AC"/>
    <w:rsid w:val="000A1D28"/>
    <w:rsid w:val="000C3312"/>
    <w:rsid w:val="000C64D6"/>
    <w:rsid w:val="000D2CC9"/>
    <w:rsid w:val="000D5211"/>
    <w:rsid w:val="000F6308"/>
    <w:rsid w:val="00125629"/>
    <w:rsid w:val="00171C40"/>
    <w:rsid w:val="00174D08"/>
    <w:rsid w:val="00177390"/>
    <w:rsid w:val="00186FB6"/>
    <w:rsid w:val="00190617"/>
    <w:rsid w:val="001A3A0A"/>
    <w:rsid w:val="001A545D"/>
    <w:rsid w:val="001C0D95"/>
    <w:rsid w:val="001E66A2"/>
    <w:rsid w:val="00297E08"/>
    <w:rsid w:val="002A0358"/>
    <w:rsid w:val="002A0C5F"/>
    <w:rsid w:val="002A205B"/>
    <w:rsid w:val="002C474F"/>
    <w:rsid w:val="002E51E9"/>
    <w:rsid w:val="002F20CB"/>
    <w:rsid w:val="003147D7"/>
    <w:rsid w:val="00322101"/>
    <w:rsid w:val="00333452"/>
    <w:rsid w:val="00377842"/>
    <w:rsid w:val="00382046"/>
    <w:rsid w:val="003E496E"/>
    <w:rsid w:val="003E5D38"/>
    <w:rsid w:val="00400F74"/>
    <w:rsid w:val="004350E9"/>
    <w:rsid w:val="00441D25"/>
    <w:rsid w:val="004459FC"/>
    <w:rsid w:val="004B26E5"/>
    <w:rsid w:val="004D628C"/>
    <w:rsid w:val="005132BF"/>
    <w:rsid w:val="00554F5D"/>
    <w:rsid w:val="00560497"/>
    <w:rsid w:val="00566009"/>
    <w:rsid w:val="00593C72"/>
    <w:rsid w:val="005D69F3"/>
    <w:rsid w:val="005E5CDD"/>
    <w:rsid w:val="00611735"/>
    <w:rsid w:val="00625B44"/>
    <w:rsid w:val="006309EE"/>
    <w:rsid w:val="006577F7"/>
    <w:rsid w:val="00660B7F"/>
    <w:rsid w:val="00665D0A"/>
    <w:rsid w:val="00687336"/>
    <w:rsid w:val="00692306"/>
    <w:rsid w:val="0069735E"/>
    <w:rsid w:val="006A581B"/>
    <w:rsid w:val="006B396F"/>
    <w:rsid w:val="006D53C5"/>
    <w:rsid w:val="006D6519"/>
    <w:rsid w:val="00721771"/>
    <w:rsid w:val="007258B4"/>
    <w:rsid w:val="00782CB3"/>
    <w:rsid w:val="007C59EA"/>
    <w:rsid w:val="007D2A2C"/>
    <w:rsid w:val="008259A2"/>
    <w:rsid w:val="008263DE"/>
    <w:rsid w:val="00826930"/>
    <w:rsid w:val="00830352"/>
    <w:rsid w:val="00831C39"/>
    <w:rsid w:val="00850817"/>
    <w:rsid w:val="00850CC4"/>
    <w:rsid w:val="00864A0A"/>
    <w:rsid w:val="00866ECC"/>
    <w:rsid w:val="00886DD0"/>
    <w:rsid w:val="008A59B3"/>
    <w:rsid w:val="008B0349"/>
    <w:rsid w:val="008D2B74"/>
    <w:rsid w:val="008D5165"/>
    <w:rsid w:val="008E6A17"/>
    <w:rsid w:val="00913308"/>
    <w:rsid w:val="0093302B"/>
    <w:rsid w:val="00957C77"/>
    <w:rsid w:val="00984B41"/>
    <w:rsid w:val="009A0C2B"/>
    <w:rsid w:val="009A316C"/>
    <w:rsid w:val="009A759B"/>
    <w:rsid w:val="009D761D"/>
    <w:rsid w:val="009E5C02"/>
    <w:rsid w:val="00A16223"/>
    <w:rsid w:val="00A94E1D"/>
    <w:rsid w:val="00AB5596"/>
    <w:rsid w:val="00AE0FC2"/>
    <w:rsid w:val="00AE218F"/>
    <w:rsid w:val="00B444FF"/>
    <w:rsid w:val="00B45E1C"/>
    <w:rsid w:val="00BA311E"/>
    <w:rsid w:val="00BA5A20"/>
    <w:rsid w:val="00BC6E4A"/>
    <w:rsid w:val="00BD0F2C"/>
    <w:rsid w:val="00BD2D68"/>
    <w:rsid w:val="00BE3CDA"/>
    <w:rsid w:val="00BF4FF0"/>
    <w:rsid w:val="00BF5337"/>
    <w:rsid w:val="00C00F1E"/>
    <w:rsid w:val="00C1716C"/>
    <w:rsid w:val="00C517B4"/>
    <w:rsid w:val="00C53489"/>
    <w:rsid w:val="00C6642D"/>
    <w:rsid w:val="00C776F1"/>
    <w:rsid w:val="00CA4682"/>
    <w:rsid w:val="00CB4358"/>
    <w:rsid w:val="00CF7C63"/>
    <w:rsid w:val="00D10F99"/>
    <w:rsid w:val="00D122C0"/>
    <w:rsid w:val="00D233A1"/>
    <w:rsid w:val="00D23680"/>
    <w:rsid w:val="00D42702"/>
    <w:rsid w:val="00D44F78"/>
    <w:rsid w:val="00D46F91"/>
    <w:rsid w:val="00D727D9"/>
    <w:rsid w:val="00DA65BF"/>
    <w:rsid w:val="00DC0E2E"/>
    <w:rsid w:val="00DE1B3A"/>
    <w:rsid w:val="00DE2E62"/>
    <w:rsid w:val="00DE6459"/>
    <w:rsid w:val="00E51949"/>
    <w:rsid w:val="00E609CD"/>
    <w:rsid w:val="00E67483"/>
    <w:rsid w:val="00E77833"/>
    <w:rsid w:val="00EA1747"/>
    <w:rsid w:val="00EA38F5"/>
    <w:rsid w:val="00EB7FCC"/>
    <w:rsid w:val="00EC0083"/>
    <w:rsid w:val="00EC51D1"/>
    <w:rsid w:val="00ED0D09"/>
    <w:rsid w:val="00F24A87"/>
    <w:rsid w:val="00F40401"/>
    <w:rsid w:val="00F7680A"/>
    <w:rsid w:val="00F818B8"/>
    <w:rsid w:val="00F827D5"/>
    <w:rsid w:val="00FF0072"/>
    <w:rsid w:val="00FF127E"/>
  </w:rsids>
  <m:mathPr>
    <m:mathFont m:val="Cambria Math"/>
    <m:brkBin m:val="before"/>
    <m:brkBinSub m:val="--"/>
    <m:smallFrac m:val="0"/>
    <m:dispDef/>
    <m:lMargin m:val="0"/>
    <m:rMargin m:val="0"/>
    <m:defJc m:val="centerGroup"/>
    <m:wrapIndent m:val="1440"/>
    <m:intLim m:val="subSup"/>
    <m:naryLim m:val="undOvr"/>
  </m:mathPr>
  <w:themeFontLang w:val="en-IN"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D0D9C"/>
  <w15:chartTrackingRefBased/>
  <w15:docId w15:val="{4E213136-1F30-46F1-9038-06CA4647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A0A"/>
  </w:style>
  <w:style w:type="paragraph" w:styleId="Heading1">
    <w:name w:val="heading 1"/>
    <w:basedOn w:val="Normal"/>
    <w:next w:val="Normal"/>
    <w:link w:val="Heading1Char"/>
    <w:uiPriority w:val="9"/>
    <w:qFormat/>
    <w:rsid w:val="000A1D2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A1D2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0A1D28"/>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A1D28"/>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A1D28"/>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A1D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1D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1D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1D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1D2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A1D2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0A1D2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A1D2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A1D2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A1D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1D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1D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1D28"/>
    <w:rPr>
      <w:rFonts w:eastAsiaTheme="majorEastAsia" w:cstheme="majorBidi"/>
      <w:color w:val="272727" w:themeColor="text1" w:themeTint="D8"/>
    </w:rPr>
  </w:style>
  <w:style w:type="paragraph" w:styleId="Title">
    <w:name w:val="Title"/>
    <w:basedOn w:val="Normal"/>
    <w:next w:val="Normal"/>
    <w:link w:val="TitleChar"/>
    <w:uiPriority w:val="10"/>
    <w:qFormat/>
    <w:rsid w:val="000A1D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1D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1D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1D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1D28"/>
    <w:pPr>
      <w:spacing w:before="160"/>
      <w:jc w:val="center"/>
    </w:pPr>
    <w:rPr>
      <w:i/>
      <w:iCs/>
      <w:color w:val="404040" w:themeColor="text1" w:themeTint="BF"/>
    </w:rPr>
  </w:style>
  <w:style w:type="character" w:customStyle="1" w:styleId="QuoteChar">
    <w:name w:val="Quote Char"/>
    <w:basedOn w:val="DefaultParagraphFont"/>
    <w:link w:val="Quote"/>
    <w:uiPriority w:val="29"/>
    <w:rsid w:val="000A1D28"/>
    <w:rPr>
      <w:i/>
      <w:iCs/>
      <w:color w:val="404040" w:themeColor="text1" w:themeTint="BF"/>
    </w:rPr>
  </w:style>
  <w:style w:type="paragraph" w:styleId="ListParagraph">
    <w:name w:val="List Paragraph"/>
    <w:basedOn w:val="Normal"/>
    <w:uiPriority w:val="34"/>
    <w:qFormat/>
    <w:rsid w:val="000A1D28"/>
    <w:pPr>
      <w:ind w:left="720"/>
      <w:contextualSpacing/>
    </w:pPr>
  </w:style>
  <w:style w:type="character" w:styleId="IntenseEmphasis">
    <w:name w:val="Intense Emphasis"/>
    <w:basedOn w:val="DefaultParagraphFont"/>
    <w:uiPriority w:val="21"/>
    <w:qFormat/>
    <w:rsid w:val="000A1D28"/>
    <w:rPr>
      <w:i/>
      <w:iCs/>
      <w:color w:val="2E74B5" w:themeColor="accent1" w:themeShade="BF"/>
    </w:rPr>
  </w:style>
  <w:style w:type="paragraph" w:styleId="IntenseQuote">
    <w:name w:val="Intense Quote"/>
    <w:basedOn w:val="Normal"/>
    <w:next w:val="Normal"/>
    <w:link w:val="IntenseQuoteChar"/>
    <w:uiPriority w:val="30"/>
    <w:qFormat/>
    <w:rsid w:val="000A1D2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A1D28"/>
    <w:rPr>
      <w:i/>
      <w:iCs/>
      <w:color w:val="2E74B5" w:themeColor="accent1" w:themeShade="BF"/>
    </w:rPr>
  </w:style>
  <w:style w:type="character" w:styleId="IntenseReference">
    <w:name w:val="Intense Reference"/>
    <w:basedOn w:val="DefaultParagraphFont"/>
    <w:uiPriority w:val="32"/>
    <w:qFormat/>
    <w:rsid w:val="000A1D28"/>
    <w:rPr>
      <w:b/>
      <w:bCs/>
      <w:smallCaps/>
      <w:color w:val="2E74B5" w:themeColor="accent1" w:themeShade="BF"/>
      <w:spacing w:val="5"/>
    </w:rPr>
  </w:style>
  <w:style w:type="character" w:styleId="Emphasis">
    <w:name w:val="Emphasis"/>
    <w:basedOn w:val="DefaultParagraphFont"/>
    <w:uiPriority w:val="20"/>
    <w:qFormat/>
    <w:rsid w:val="00566009"/>
    <w:rPr>
      <w:i/>
      <w:iCs/>
    </w:rPr>
  </w:style>
  <w:style w:type="character" w:styleId="Hyperlink">
    <w:name w:val="Hyperlink"/>
    <w:basedOn w:val="DefaultParagraphFont"/>
    <w:uiPriority w:val="99"/>
    <w:unhideWhenUsed/>
    <w:rsid w:val="00566009"/>
    <w:rPr>
      <w:color w:val="0000FF"/>
      <w:u w:val="single"/>
    </w:rPr>
  </w:style>
  <w:style w:type="character" w:customStyle="1" w:styleId="UnresolvedMention1">
    <w:name w:val="Unresolved Mention1"/>
    <w:basedOn w:val="DefaultParagraphFont"/>
    <w:uiPriority w:val="99"/>
    <w:semiHidden/>
    <w:unhideWhenUsed/>
    <w:rsid w:val="00566009"/>
    <w:rPr>
      <w:color w:val="605E5C"/>
      <w:shd w:val="clear" w:color="auto" w:fill="E1DFDD"/>
    </w:rPr>
  </w:style>
  <w:style w:type="paragraph" w:customStyle="1" w:styleId="text">
    <w:name w:val="text"/>
    <w:basedOn w:val="Normal"/>
    <w:rsid w:val="0012562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0F630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8A59B3"/>
    <w:rPr>
      <w:b/>
      <w:bCs/>
    </w:rPr>
  </w:style>
  <w:style w:type="paragraph" w:styleId="Header">
    <w:name w:val="header"/>
    <w:basedOn w:val="Normal"/>
    <w:link w:val="HeaderChar"/>
    <w:uiPriority w:val="99"/>
    <w:unhideWhenUsed/>
    <w:rsid w:val="002A0C5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0C5F"/>
  </w:style>
  <w:style w:type="paragraph" w:styleId="Footer">
    <w:name w:val="footer"/>
    <w:basedOn w:val="Normal"/>
    <w:link w:val="FooterChar"/>
    <w:uiPriority w:val="99"/>
    <w:unhideWhenUsed/>
    <w:rsid w:val="002A0C5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C5F"/>
  </w:style>
  <w:style w:type="table" w:styleId="TableGrid">
    <w:name w:val="Table Grid"/>
    <w:basedOn w:val="TableNormal"/>
    <w:uiPriority w:val="39"/>
    <w:rsid w:val="006577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tentpbrsndwm">
    <w:name w:val="content_pbrsndwm"/>
    <w:basedOn w:val="DefaultParagraphFont"/>
    <w:rsid w:val="00D42702"/>
  </w:style>
  <w:style w:type="paragraph" w:styleId="BodyText">
    <w:name w:val="Body Text"/>
    <w:basedOn w:val="Normal"/>
    <w:link w:val="BodyTextChar"/>
    <w:uiPriority w:val="1"/>
    <w:qFormat/>
    <w:rsid w:val="003E496E"/>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3E496E"/>
    <w:rPr>
      <w:rFonts w:ascii="Times New Roman" w:eastAsia="Times New Roman" w:hAnsi="Times New Roman" w:cs="Times New Roman"/>
      <w:sz w:val="24"/>
      <w:szCs w:val="24"/>
      <w:lang w:val="en-US"/>
    </w:rPr>
  </w:style>
  <w:style w:type="paragraph" w:styleId="NoSpacing">
    <w:name w:val="No Spacing"/>
    <w:uiPriority w:val="1"/>
    <w:qFormat/>
    <w:rsid w:val="003E496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304">
      <w:bodyDiv w:val="1"/>
      <w:marLeft w:val="0"/>
      <w:marRight w:val="0"/>
      <w:marTop w:val="0"/>
      <w:marBottom w:val="0"/>
      <w:divBdr>
        <w:top w:val="none" w:sz="0" w:space="0" w:color="auto"/>
        <w:left w:val="none" w:sz="0" w:space="0" w:color="auto"/>
        <w:bottom w:val="none" w:sz="0" w:space="0" w:color="auto"/>
        <w:right w:val="none" w:sz="0" w:space="0" w:color="auto"/>
      </w:divBdr>
    </w:div>
    <w:div w:id="52314877">
      <w:bodyDiv w:val="1"/>
      <w:marLeft w:val="0"/>
      <w:marRight w:val="0"/>
      <w:marTop w:val="0"/>
      <w:marBottom w:val="0"/>
      <w:divBdr>
        <w:top w:val="none" w:sz="0" w:space="0" w:color="auto"/>
        <w:left w:val="none" w:sz="0" w:space="0" w:color="auto"/>
        <w:bottom w:val="none" w:sz="0" w:space="0" w:color="auto"/>
        <w:right w:val="none" w:sz="0" w:space="0" w:color="auto"/>
      </w:divBdr>
    </w:div>
    <w:div w:id="92022611">
      <w:bodyDiv w:val="1"/>
      <w:marLeft w:val="0"/>
      <w:marRight w:val="0"/>
      <w:marTop w:val="0"/>
      <w:marBottom w:val="0"/>
      <w:divBdr>
        <w:top w:val="none" w:sz="0" w:space="0" w:color="auto"/>
        <w:left w:val="none" w:sz="0" w:space="0" w:color="auto"/>
        <w:bottom w:val="none" w:sz="0" w:space="0" w:color="auto"/>
        <w:right w:val="none" w:sz="0" w:space="0" w:color="auto"/>
      </w:divBdr>
    </w:div>
    <w:div w:id="95755476">
      <w:bodyDiv w:val="1"/>
      <w:marLeft w:val="0"/>
      <w:marRight w:val="0"/>
      <w:marTop w:val="0"/>
      <w:marBottom w:val="0"/>
      <w:divBdr>
        <w:top w:val="none" w:sz="0" w:space="0" w:color="auto"/>
        <w:left w:val="none" w:sz="0" w:space="0" w:color="auto"/>
        <w:bottom w:val="none" w:sz="0" w:space="0" w:color="auto"/>
        <w:right w:val="none" w:sz="0" w:space="0" w:color="auto"/>
      </w:divBdr>
    </w:div>
    <w:div w:id="104233149">
      <w:bodyDiv w:val="1"/>
      <w:marLeft w:val="0"/>
      <w:marRight w:val="0"/>
      <w:marTop w:val="0"/>
      <w:marBottom w:val="0"/>
      <w:divBdr>
        <w:top w:val="none" w:sz="0" w:space="0" w:color="auto"/>
        <w:left w:val="none" w:sz="0" w:space="0" w:color="auto"/>
        <w:bottom w:val="none" w:sz="0" w:space="0" w:color="auto"/>
        <w:right w:val="none" w:sz="0" w:space="0" w:color="auto"/>
      </w:divBdr>
    </w:div>
    <w:div w:id="159733629">
      <w:bodyDiv w:val="1"/>
      <w:marLeft w:val="0"/>
      <w:marRight w:val="0"/>
      <w:marTop w:val="0"/>
      <w:marBottom w:val="0"/>
      <w:divBdr>
        <w:top w:val="none" w:sz="0" w:space="0" w:color="auto"/>
        <w:left w:val="none" w:sz="0" w:space="0" w:color="auto"/>
        <w:bottom w:val="none" w:sz="0" w:space="0" w:color="auto"/>
        <w:right w:val="none" w:sz="0" w:space="0" w:color="auto"/>
      </w:divBdr>
    </w:div>
    <w:div w:id="171335681">
      <w:bodyDiv w:val="1"/>
      <w:marLeft w:val="0"/>
      <w:marRight w:val="0"/>
      <w:marTop w:val="0"/>
      <w:marBottom w:val="0"/>
      <w:divBdr>
        <w:top w:val="none" w:sz="0" w:space="0" w:color="auto"/>
        <w:left w:val="none" w:sz="0" w:space="0" w:color="auto"/>
        <w:bottom w:val="none" w:sz="0" w:space="0" w:color="auto"/>
        <w:right w:val="none" w:sz="0" w:space="0" w:color="auto"/>
      </w:divBdr>
    </w:div>
    <w:div w:id="191767793">
      <w:bodyDiv w:val="1"/>
      <w:marLeft w:val="0"/>
      <w:marRight w:val="0"/>
      <w:marTop w:val="0"/>
      <w:marBottom w:val="0"/>
      <w:divBdr>
        <w:top w:val="none" w:sz="0" w:space="0" w:color="auto"/>
        <w:left w:val="none" w:sz="0" w:space="0" w:color="auto"/>
        <w:bottom w:val="none" w:sz="0" w:space="0" w:color="auto"/>
        <w:right w:val="none" w:sz="0" w:space="0" w:color="auto"/>
      </w:divBdr>
      <w:divsChild>
        <w:div w:id="483161080">
          <w:marLeft w:val="0"/>
          <w:marRight w:val="0"/>
          <w:marTop w:val="0"/>
          <w:marBottom w:val="0"/>
          <w:divBdr>
            <w:top w:val="none" w:sz="0" w:space="0" w:color="auto"/>
            <w:left w:val="none" w:sz="0" w:space="0" w:color="auto"/>
            <w:bottom w:val="none" w:sz="0" w:space="0" w:color="auto"/>
            <w:right w:val="none" w:sz="0" w:space="0" w:color="auto"/>
          </w:divBdr>
        </w:div>
      </w:divsChild>
    </w:div>
    <w:div w:id="201553598">
      <w:bodyDiv w:val="1"/>
      <w:marLeft w:val="0"/>
      <w:marRight w:val="0"/>
      <w:marTop w:val="0"/>
      <w:marBottom w:val="0"/>
      <w:divBdr>
        <w:top w:val="none" w:sz="0" w:space="0" w:color="auto"/>
        <w:left w:val="none" w:sz="0" w:space="0" w:color="auto"/>
        <w:bottom w:val="none" w:sz="0" w:space="0" w:color="auto"/>
        <w:right w:val="none" w:sz="0" w:space="0" w:color="auto"/>
      </w:divBdr>
    </w:div>
    <w:div w:id="229996828">
      <w:bodyDiv w:val="1"/>
      <w:marLeft w:val="0"/>
      <w:marRight w:val="0"/>
      <w:marTop w:val="0"/>
      <w:marBottom w:val="0"/>
      <w:divBdr>
        <w:top w:val="none" w:sz="0" w:space="0" w:color="auto"/>
        <w:left w:val="none" w:sz="0" w:space="0" w:color="auto"/>
        <w:bottom w:val="none" w:sz="0" w:space="0" w:color="auto"/>
        <w:right w:val="none" w:sz="0" w:space="0" w:color="auto"/>
      </w:divBdr>
    </w:div>
    <w:div w:id="247033928">
      <w:bodyDiv w:val="1"/>
      <w:marLeft w:val="0"/>
      <w:marRight w:val="0"/>
      <w:marTop w:val="0"/>
      <w:marBottom w:val="0"/>
      <w:divBdr>
        <w:top w:val="none" w:sz="0" w:space="0" w:color="auto"/>
        <w:left w:val="none" w:sz="0" w:space="0" w:color="auto"/>
        <w:bottom w:val="none" w:sz="0" w:space="0" w:color="auto"/>
        <w:right w:val="none" w:sz="0" w:space="0" w:color="auto"/>
      </w:divBdr>
    </w:div>
    <w:div w:id="273295526">
      <w:bodyDiv w:val="1"/>
      <w:marLeft w:val="0"/>
      <w:marRight w:val="0"/>
      <w:marTop w:val="0"/>
      <w:marBottom w:val="0"/>
      <w:divBdr>
        <w:top w:val="none" w:sz="0" w:space="0" w:color="auto"/>
        <w:left w:val="none" w:sz="0" w:space="0" w:color="auto"/>
        <w:bottom w:val="none" w:sz="0" w:space="0" w:color="auto"/>
        <w:right w:val="none" w:sz="0" w:space="0" w:color="auto"/>
      </w:divBdr>
    </w:div>
    <w:div w:id="274413039">
      <w:bodyDiv w:val="1"/>
      <w:marLeft w:val="0"/>
      <w:marRight w:val="0"/>
      <w:marTop w:val="0"/>
      <w:marBottom w:val="0"/>
      <w:divBdr>
        <w:top w:val="none" w:sz="0" w:space="0" w:color="auto"/>
        <w:left w:val="none" w:sz="0" w:space="0" w:color="auto"/>
        <w:bottom w:val="none" w:sz="0" w:space="0" w:color="auto"/>
        <w:right w:val="none" w:sz="0" w:space="0" w:color="auto"/>
      </w:divBdr>
    </w:div>
    <w:div w:id="279386486">
      <w:bodyDiv w:val="1"/>
      <w:marLeft w:val="0"/>
      <w:marRight w:val="0"/>
      <w:marTop w:val="0"/>
      <w:marBottom w:val="0"/>
      <w:divBdr>
        <w:top w:val="none" w:sz="0" w:space="0" w:color="auto"/>
        <w:left w:val="none" w:sz="0" w:space="0" w:color="auto"/>
        <w:bottom w:val="none" w:sz="0" w:space="0" w:color="auto"/>
        <w:right w:val="none" w:sz="0" w:space="0" w:color="auto"/>
      </w:divBdr>
      <w:divsChild>
        <w:div w:id="1912813457">
          <w:marLeft w:val="0"/>
          <w:marRight w:val="0"/>
          <w:marTop w:val="0"/>
          <w:marBottom w:val="0"/>
          <w:divBdr>
            <w:top w:val="none" w:sz="0" w:space="0" w:color="auto"/>
            <w:left w:val="none" w:sz="0" w:space="0" w:color="auto"/>
            <w:bottom w:val="none" w:sz="0" w:space="0" w:color="auto"/>
            <w:right w:val="none" w:sz="0" w:space="0" w:color="auto"/>
          </w:divBdr>
        </w:div>
      </w:divsChild>
    </w:div>
    <w:div w:id="286085854">
      <w:bodyDiv w:val="1"/>
      <w:marLeft w:val="0"/>
      <w:marRight w:val="0"/>
      <w:marTop w:val="0"/>
      <w:marBottom w:val="0"/>
      <w:divBdr>
        <w:top w:val="none" w:sz="0" w:space="0" w:color="auto"/>
        <w:left w:val="none" w:sz="0" w:space="0" w:color="auto"/>
        <w:bottom w:val="none" w:sz="0" w:space="0" w:color="auto"/>
        <w:right w:val="none" w:sz="0" w:space="0" w:color="auto"/>
      </w:divBdr>
    </w:div>
    <w:div w:id="288513002">
      <w:bodyDiv w:val="1"/>
      <w:marLeft w:val="0"/>
      <w:marRight w:val="0"/>
      <w:marTop w:val="0"/>
      <w:marBottom w:val="0"/>
      <w:divBdr>
        <w:top w:val="none" w:sz="0" w:space="0" w:color="auto"/>
        <w:left w:val="none" w:sz="0" w:space="0" w:color="auto"/>
        <w:bottom w:val="none" w:sz="0" w:space="0" w:color="auto"/>
        <w:right w:val="none" w:sz="0" w:space="0" w:color="auto"/>
      </w:divBdr>
    </w:div>
    <w:div w:id="313291179">
      <w:bodyDiv w:val="1"/>
      <w:marLeft w:val="0"/>
      <w:marRight w:val="0"/>
      <w:marTop w:val="0"/>
      <w:marBottom w:val="0"/>
      <w:divBdr>
        <w:top w:val="none" w:sz="0" w:space="0" w:color="auto"/>
        <w:left w:val="none" w:sz="0" w:space="0" w:color="auto"/>
        <w:bottom w:val="none" w:sz="0" w:space="0" w:color="auto"/>
        <w:right w:val="none" w:sz="0" w:space="0" w:color="auto"/>
      </w:divBdr>
    </w:div>
    <w:div w:id="337316582">
      <w:bodyDiv w:val="1"/>
      <w:marLeft w:val="0"/>
      <w:marRight w:val="0"/>
      <w:marTop w:val="0"/>
      <w:marBottom w:val="0"/>
      <w:divBdr>
        <w:top w:val="none" w:sz="0" w:space="0" w:color="auto"/>
        <w:left w:val="none" w:sz="0" w:space="0" w:color="auto"/>
        <w:bottom w:val="none" w:sz="0" w:space="0" w:color="auto"/>
        <w:right w:val="none" w:sz="0" w:space="0" w:color="auto"/>
      </w:divBdr>
    </w:div>
    <w:div w:id="372770387">
      <w:bodyDiv w:val="1"/>
      <w:marLeft w:val="0"/>
      <w:marRight w:val="0"/>
      <w:marTop w:val="0"/>
      <w:marBottom w:val="0"/>
      <w:divBdr>
        <w:top w:val="none" w:sz="0" w:space="0" w:color="auto"/>
        <w:left w:val="none" w:sz="0" w:space="0" w:color="auto"/>
        <w:bottom w:val="none" w:sz="0" w:space="0" w:color="auto"/>
        <w:right w:val="none" w:sz="0" w:space="0" w:color="auto"/>
      </w:divBdr>
    </w:div>
    <w:div w:id="377584715">
      <w:bodyDiv w:val="1"/>
      <w:marLeft w:val="0"/>
      <w:marRight w:val="0"/>
      <w:marTop w:val="0"/>
      <w:marBottom w:val="0"/>
      <w:divBdr>
        <w:top w:val="none" w:sz="0" w:space="0" w:color="auto"/>
        <w:left w:val="none" w:sz="0" w:space="0" w:color="auto"/>
        <w:bottom w:val="none" w:sz="0" w:space="0" w:color="auto"/>
        <w:right w:val="none" w:sz="0" w:space="0" w:color="auto"/>
      </w:divBdr>
    </w:div>
    <w:div w:id="440417735">
      <w:bodyDiv w:val="1"/>
      <w:marLeft w:val="0"/>
      <w:marRight w:val="0"/>
      <w:marTop w:val="0"/>
      <w:marBottom w:val="0"/>
      <w:divBdr>
        <w:top w:val="none" w:sz="0" w:space="0" w:color="auto"/>
        <w:left w:val="none" w:sz="0" w:space="0" w:color="auto"/>
        <w:bottom w:val="none" w:sz="0" w:space="0" w:color="auto"/>
        <w:right w:val="none" w:sz="0" w:space="0" w:color="auto"/>
      </w:divBdr>
    </w:div>
    <w:div w:id="458107838">
      <w:bodyDiv w:val="1"/>
      <w:marLeft w:val="0"/>
      <w:marRight w:val="0"/>
      <w:marTop w:val="0"/>
      <w:marBottom w:val="0"/>
      <w:divBdr>
        <w:top w:val="none" w:sz="0" w:space="0" w:color="auto"/>
        <w:left w:val="none" w:sz="0" w:space="0" w:color="auto"/>
        <w:bottom w:val="none" w:sz="0" w:space="0" w:color="auto"/>
        <w:right w:val="none" w:sz="0" w:space="0" w:color="auto"/>
      </w:divBdr>
    </w:div>
    <w:div w:id="520051171">
      <w:bodyDiv w:val="1"/>
      <w:marLeft w:val="0"/>
      <w:marRight w:val="0"/>
      <w:marTop w:val="0"/>
      <w:marBottom w:val="0"/>
      <w:divBdr>
        <w:top w:val="none" w:sz="0" w:space="0" w:color="auto"/>
        <w:left w:val="none" w:sz="0" w:space="0" w:color="auto"/>
        <w:bottom w:val="none" w:sz="0" w:space="0" w:color="auto"/>
        <w:right w:val="none" w:sz="0" w:space="0" w:color="auto"/>
      </w:divBdr>
    </w:div>
    <w:div w:id="537158833">
      <w:bodyDiv w:val="1"/>
      <w:marLeft w:val="0"/>
      <w:marRight w:val="0"/>
      <w:marTop w:val="0"/>
      <w:marBottom w:val="0"/>
      <w:divBdr>
        <w:top w:val="none" w:sz="0" w:space="0" w:color="auto"/>
        <w:left w:val="none" w:sz="0" w:space="0" w:color="auto"/>
        <w:bottom w:val="none" w:sz="0" w:space="0" w:color="auto"/>
        <w:right w:val="none" w:sz="0" w:space="0" w:color="auto"/>
      </w:divBdr>
    </w:div>
    <w:div w:id="537275814">
      <w:bodyDiv w:val="1"/>
      <w:marLeft w:val="0"/>
      <w:marRight w:val="0"/>
      <w:marTop w:val="0"/>
      <w:marBottom w:val="0"/>
      <w:divBdr>
        <w:top w:val="none" w:sz="0" w:space="0" w:color="auto"/>
        <w:left w:val="none" w:sz="0" w:space="0" w:color="auto"/>
        <w:bottom w:val="none" w:sz="0" w:space="0" w:color="auto"/>
        <w:right w:val="none" w:sz="0" w:space="0" w:color="auto"/>
      </w:divBdr>
    </w:div>
    <w:div w:id="595331788">
      <w:bodyDiv w:val="1"/>
      <w:marLeft w:val="0"/>
      <w:marRight w:val="0"/>
      <w:marTop w:val="0"/>
      <w:marBottom w:val="0"/>
      <w:divBdr>
        <w:top w:val="none" w:sz="0" w:space="0" w:color="auto"/>
        <w:left w:val="none" w:sz="0" w:space="0" w:color="auto"/>
        <w:bottom w:val="none" w:sz="0" w:space="0" w:color="auto"/>
        <w:right w:val="none" w:sz="0" w:space="0" w:color="auto"/>
      </w:divBdr>
    </w:div>
    <w:div w:id="599030781">
      <w:bodyDiv w:val="1"/>
      <w:marLeft w:val="0"/>
      <w:marRight w:val="0"/>
      <w:marTop w:val="0"/>
      <w:marBottom w:val="0"/>
      <w:divBdr>
        <w:top w:val="none" w:sz="0" w:space="0" w:color="auto"/>
        <w:left w:val="none" w:sz="0" w:space="0" w:color="auto"/>
        <w:bottom w:val="none" w:sz="0" w:space="0" w:color="auto"/>
        <w:right w:val="none" w:sz="0" w:space="0" w:color="auto"/>
      </w:divBdr>
    </w:div>
    <w:div w:id="635138100">
      <w:bodyDiv w:val="1"/>
      <w:marLeft w:val="0"/>
      <w:marRight w:val="0"/>
      <w:marTop w:val="0"/>
      <w:marBottom w:val="0"/>
      <w:divBdr>
        <w:top w:val="none" w:sz="0" w:space="0" w:color="auto"/>
        <w:left w:val="none" w:sz="0" w:space="0" w:color="auto"/>
        <w:bottom w:val="none" w:sz="0" w:space="0" w:color="auto"/>
        <w:right w:val="none" w:sz="0" w:space="0" w:color="auto"/>
      </w:divBdr>
    </w:div>
    <w:div w:id="645402798">
      <w:bodyDiv w:val="1"/>
      <w:marLeft w:val="0"/>
      <w:marRight w:val="0"/>
      <w:marTop w:val="0"/>
      <w:marBottom w:val="0"/>
      <w:divBdr>
        <w:top w:val="none" w:sz="0" w:space="0" w:color="auto"/>
        <w:left w:val="none" w:sz="0" w:space="0" w:color="auto"/>
        <w:bottom w:val="none" w:sz="0" w:space="0" w:color="auto"/>
        <w:right w:val="none" w:sz="0" w:space="0" w:color="auto"/>
      </w:divBdr>
    </w:div>
    <w:div w:id="650790467">
      <w:bodyDiv w:val="1"/>
      <w:marLeft w:val="0"/>
      <w:marRight w:val="0"/>
      <w:marTop w:val="0"/>
      <w:marBottom w:val="0"/>
      <w:divBdr>
        <w:top w:val="none" w:sz="0" w:space="0" w:color="auto"/>
        <w:left w:val="none" w:sz="0" w:space="0" w:color="auto"/>
        <w:bottom w:val="none" w:sz="0" w:space="0" w:color="auto"/>
        <w:right w:val="none" w:sz="0" w:space="0" w:color="auto"/>
      </w:divBdr>
    </w:div>
    <w:div w:id="672490222">
      <w:bodyDiv w:val="1"/>
      <w:marLeft w:val="0"/>
      <w:marRight w:val="0"/>
      <w:marTop w:val="0"/>
      <w:marBottom w:val="0"/>
      <w:divBdr>
        <w:top w:val="none" w:sz="0" w:space="0" w:color="auto"/>
        <w:left w:val="none" w:sz="0" w:space="0" w:color="auto"/>
        <w:bottom w:val="none" w:sz="0" w:space="0" w:color="auto"/>
        <w:right w:val="none" w:sz="0" w:space="0" w:color="auto"/>
      </w:divBdr>
      <w:divsChild>
        <w:div w:id="741608660">
          <w:marLeft w:val="0"/>
          <w:marRight w:val="0"/>
          <w:marTop w:val="0"/>
          <w:marBottom w:val="0"/>
          <w:divBdr>
            <w:top w:val="none" w:sz="0" w:space="0" w:color="auto"/>
            <w:left w:val="none" w:sz="0" w:space="0" w:color="auto"/>
            <w:bottom w:val="none" w:sz="0" w:space="0" w:color="auto"/>
            <w:right w:val="none" w:sz="0" w:space="0" w:color="auto"/>
          </w:divBdr>
        </w:div>
      </w:divsChild>
    </w:div>
    <w:div w:id="746997800">
      <w:bodyDiv w:val="1"/>
      <w:marLeft w:val="0"/>
      <w:marRight w:val="0"/>
      <w:marTop w:val="0"/>
      <w:marBottom w:val="0"/>
      <w:divBdr>
        <w:top w:val="none" w:sz="0" w:space="0" w:color="auto"/>
        <w:left w:val="none" w:sz="0" w:space="0" w:color="auto"/>
        <w:bottom w:val="none" w:sz="0" w:space="0" w:color="auto"/>
        <w:right w:val="none" w:sz="0" w:space="0" w:color="auto"/>
      </w:divBdr>
    </w:div>
    <w:div w:id="757407511">
      <w:bodyDiv w:val="1"/>
      <w:marLeft w:val="0"/>
      <w:marRight w:val="0"/>
      <w:marTop w:val="0"/>
      <w:marBottom w:val="0"/>
      <w:divBdr>
        <w:top w:val="none" w:sz="0" w:space="0" w:color="auto"/>
        <w:left w:val="none" w:sz="0" w:space="0" w:color="auto"/>
        <w:bottom w:val="none" w:sz="0" w:space="0" w:color="auto"/>
        <w:right w:val="none" w:sz="0" w:space="0" w:color="auto"/>
      </w:divBdr>
    </w:div>
    <w:div w:id="770248221">
      <w:bodyDiv w:val="1"/>
      <w:marLeft w:val="0"/>
      <w:marRight w:val="0"/>
      <w:marTop w:val="0"/>
      <w:marBottom w:val="0"/>
      <w:divBdr>
        <w:top w:val="none" w:sz="0" w:space="0" w:color="auto"/>
        <w:left w:val="none" w:sz="0" w:space="0" w:color="auto"/>
        <w:bottom w:val="none" w:sz="0" w:space="0" w:color="auto"/>
        <w:right w:val="none" w:sz="0" w:space="0" w:color="auto"/>
      </w:divBdr>
    </w:div>
    <w:div w:id="785541575">
      <w:bodyDiv w:val="1"/>
      <w:marLeft w:val="0"/>
      <w:marRight w:val="0"/>
      <w:marTop w:val="0"/>
      <w:marBottom w:val="0"/>
      <w:divBdr>
        <w:top w:val="none" w:sz="0" w:space="0" w:color="auto"/>
        <w:left w:val="none" w:sz="0" w:space="0" w:color="auto"/>
        <w:bottom w:val="none" w:sz="0" w:space="0" w:color="auto"/>
        <w:right w:val="none" w:sz="0" w:space="0" w:color="auto"/>
      </w:divBdr>
    </w:div>
    <w:div w:id="825363186">
      <w:bodyDiv w:val="1"/>
      <w:marLeft w:val="0"/>
      <w:marRight w:val="0"/>
      <w:marTop w:val="0"/>
      <w:marBottom w:val="0"/>
      <w:divBdr>
        <w:top w:val="none" w:sz="0" w:space="0" w:color="auto"/>
        <w:left w:val="none" w:sz="0" w:space="0" w:color="auto"/>
        <w:bottom w:val="none" w:sz="0" w:space="0" w:color="auto"/>
        <w:right w:val="none" w:sz="0" w:space="0" w:color="auto"/>
      </w:divBdr>
    </w:div>
    <w:div w:id="849609650">
      <w:bodyDiv w:val="1"/>
      <w:marLeft w:val="0"/>
      <w:marRight w:val="0"/>
      <w:marTop w:val="0"/>
      <w:marBottom w:val="0"/>
      <w:divBdr>
        <w:top w:val="none" w:sz="0" w:space="0" w:color="auto"/>
        <w:left w:val="none" w:sz="0" w:space="0" w:color="auto"/>
        <w:bottom w:val="none" w:sz="0" w:space="0" w:color="auto"/>
        <w:right w:val="none" w:sz="0" w:space="0" w:color="auto"/>
      </w:divBdr>
    </w:div>
    <w:div w:id="879241444">
      <w:bodyDiv w:val="1"/>
      <w:marLeft w:val="0"/>
      <w:marRight w:val="0"/>
      <w:marTop w:val="0"/>
      <w:marBottom w:val="0"/>
      <w:divBdr>
        <w:top w:val="none" w:sz="0" w:space="0" w:color="auto"/>
        <w:left w:val="none" w:sz="0" w:space="0" w:color="auto"/>
        <w:bottom w:val="none" w:sz="0" w:space="0" w:color="auto"/>
        <w:right w:val="none" w:sz="0" w:space="0" w:color="auto"/>
      </w:divBdr>
    </w:div>
    <w:div w:id="898780989">
      <w:bodyDiv w:val="1"/>
      <w:marLeft w:val="0"/>
      <w:marRight w:val="0"/>
      <w:marTop w:val="0"/>
      <w:marBottom w:val="0"/>
      <w:divBdr>
        <w:top w:val="none" w:sz="0" w:space="0" w:color="auto"/>
        <w:left w:val="none" w:sz="0" w:space="0" w:color="auto"/>
        <w:bottom w:val="none" w:sz="0" w:space="0" w:color="auto"/>
        <w:right w:val="none" w:sz="0" w:space="0" w:color="auto"/>
      </w:divBdr>
      <w:divsChild>
        <w:div w:id="318074584">
          <w:marLeft w:val="0"/>
          <w:marRight w:val="0"/>
          <w:marTop w:val="0"/>
          <w:marBottom w:val="0"/>
          <w:divBdr>
            <w:top w:val="none" w:sz="0" w:space="0" w:color="auto"/>
            <w:left w:val="none" w:sz="0" w:space="0" w:color="auto"/>
            <w:bottom w:val="none" w:sz="0" w:space="0" w:color="auto"/>
            <w:right w:val="none" w:sz="0" w:space="0" w:color="auto"/>
          </w:divBdr>
        </w:div>
      </w:divsChild>
    </w:div>
    <w:div w:id="925960665">
      <w:bodyDiv w:val="1"/>
      <w:marLeft w:val="0"/>
      <w:marRight w:val="0"/>
      <w:marTop w:val="0"/>
      <w:marBottom w:val="0"/>
      <w:divBdr>
        <w:top w:val="none" w:sz="0" w:space="0" w:color="auto"/>
        <w:left w:val="none" w:sz="0" w:space="0" w:color="auto"/>
        <w:bottom w:val="none" w:sz="0" w:space="0" w:color="auto"/>
        <w:right w:val="none" w:sz="0" w:space="0" w:color="auto"/>
      </w:divBdr>
    </w:div>
    <w:div w:id="949895805">
      <w:bodyDiv w:val="1"/>
      <w:marLeft w:val="0"/>
      <w:marRight w:val="0"/>
      <w:marTop w:val="0"/>
      <w:marBottom w:val="0"/>
      <w:divBdr>
        <w:top w:val="none" w:sz="0" w:space="0" w:color="auto"/>
        <w:left w:val="none" w:sz="0" w:space="0" w:color="auto"/>
        <w:bottom w:val="none" w:sz="0" w:space="0" w:color="auto"/>
        <w:right w:val="none" w:sz="0" w:space="0" w:color="auto"/>
      </w:divBdr>
      <w:divsChild>
        <w:div w:id="542525188">
          <w:marLeft w:val="0"/>
          <w:marRight w:val="0"/>
          <w:marTop w:val="0"/>
          <w:marBottom w:val="0"/>
          <w:divBdr>
            <w:top w:val="none" w:sz="0" w:space="0" w:color="auto"/>
            <w:left w:val="none" w:sz="0" w:space="0" w:color="auto"/>
            <w:bottom w:val="none" w:sz="0" w:space="0" w:color="auto"/>
            <w:right w:val="none" w:sz="0" w:space="0" w:color="auto"/>
          </w:divBdr>
        </w:div>
        <w:div w:id="431971373">
          <w:marLeft w:val="0"/>
          <w:marRight w:val="0"/>
          <w:marTop w:val="0"/>
          <w:marBottom w:val="0"/>
          <w:divBdr>
            <w:top w:val="none" w:sz="0" w:space="0" w:color="auto"/>
            <w:left w:val="none" w:sz="0" w:space="0" w:color="auto"/>
            <w:bottom w:val="none" w:sz="0" w:space="0" w:color="auto"/>
            <w:right w:val="none" w:sz="0" w:space="0" w:color="auto"/>
          </w:divBdr>
        </w:div>
        <w:div w:id="397826723">
          <w:marLeft w:val="0"/>
          <w:marRight w:val="0"/>
          <w:marTop w:val="0"/>
          <w:marBottom w:val="0"/>
          <w:divBdr>
            <w:top w:val="none" w:sz="0" w:space="0" w:color="auto"/>
            <w:left w:val="none" w:sz="0" w:space="0" w:color="auto"/>
            <w:bottom w:val="none" w:sz="0" w:space="0" w:color="auto"/>
            <w:right w:val="none" w:sz="0" w:space="0" w:color="auto"/>
          </w:divBdr>
        </w:div>
        <w:div w:id="1114788733">
          <w:marLeft w:val="0"/>
          <w:marRight w:val="0"/>
          <w:marTop w:val="0"/>
          <w:marBottom w:val="0"/>
          <w:divBdr>
            <w:top w:val="none" w:sz="0" w:space="0" w:color="auto"/>
            <w:left w:val="none" w:sz="0" w:space="0" w:color="auto"/>
            <w:bottom w:val="none" w:sz="0" w:space="0" w:color="auto"/>
            <w:right w:val="none" w:sz="0" w:space="0" w:color="auto"/>
          </w:divBdr>
        </w:div>
      </w:divsChild>
    </w:div>
    <w:div w:id="970786647">
      <w:bodyDiv w:val="1"/>
      <w:marLeft w:val="0"/>
      <w:marRight w:val="0"/>
      <w:marTop w:val="0"/>
      <w:marBottom w:val="0"/>
      <w:divBdr>
        <w:top w:val="none" w:sz="0" w:space="0" w:color="auto"/>
        <w:left w:val="none" w:sz="0" w:space="0" w:color="auto"/>
        <w:bottom w:val="none" w:sz="0" w:space="0" w:color="auto"/>
        <w:right w:val="none" w:sz="0" w:space="0" w:color="auto"/>
      </w:divBdr>
      <w:divsChild>
        <w:div w:id="561673296">
          <w:marLeft w:val="0"/>
          <w:marRight w:val="0"/>
          <w:marTop w:val="0"/>
          <w:marBottom w:val="0"/>
          <w:divBdr>
            <w:top w:val="none" w:sz="0" w:space="0" w:color="auto"/>
            <w:left w:val="none" w:sz="0" w:space="0" w:color="auto"/>
            <w:bottom w:val="none" w:sz="0" w:space="0" w:color="auto"/>
            <w:right w:val="none" w:sz="0" w:space="0" w:color="auto"/>
          </w:divBdr>
          <w:divsChild>
            <w:div w:id="935333056">
              <w:marLeft w:val="0"/>
              <w:marRight w:val="0"/>
              <w:marTop w:val="0"/>
              <w:marBottom w:val="0"/>
              <w:divBdr>
                <w:top w:val="none" w:sz="0" w:space="0" w:color="auto"/>
                <w:left w:val="none" w:sz="0" w:space="0" w:color="auto"/>
                <w:bottom w:val="none" w:sz="0" w:space="0" w:color="auto"/>
                <w:right w:val="none" w:sz="0" w:space="0" w:color="auto"/>
              </w:divBdr>
            </w:div>
          </w:divsChild>
        </w:div>
        <w:div w:id="869223394">
          <w:marLeft w:val="0"/>
          <w:marRight w:val="0"/>
          <w:marTop w:val="0"/>
          <w:marBottom w:val="0"/>
          <w:divBdr>
            <w:top w:val="none" w:sz="0" w:space="0" w:color="auto"/>
            <w:left w:val="none" w:sz="0" w:space="0" w:color="auto"/>
            <w:bottom w:val="none" w:sz="0" w:space="0" w:color="auto"/>
            <w:right w:val="none" w:sz="0" w:space="0" w:color="auto"/>
          </w:divBdr>
          <w:divsChild>
            <w:div w:id="1203439899">
              <w:marLeft w:val="0"/>
              <w:marRight w:val="0"/>
              <w:marTop w:val="0"/>
              <w:marBottom w:val="0"/>
              <w:divBdr>
                <w:top w:val="none" w:sz="0" w:space="0" w:color="auto"/>
                <w:left w:val="none" w:sz="0" w:space="0" w:color="auto"/>
                <w:bottom w:val="none" w:sz="0" w:space="0" w:color="auto"/>
                <w:right w:val="none" w:sz="0" w:space="0" w:color="auto"/>
              </w:divBdr>
            </w:div>
            <w:div w:id="1290165516">
              <w:marLeft w:val="0"/>
              <w:marRight w:val="0"/>
              <w:marTop w:val="0"/>
              <w:marBottom w:val="0"/>
              <w:divBdr>
                <w:top w:val="none" w:sz="0" w:space="0" w:color="auto"/>
                <w:left w:val="none" w:sz="0" w:space="0" w:color="auto"/>
                <w:bottom w:val="none" w:sz="0" w:space="0" w:color="auto"/>
                <w:right w:val="none" w:sz="0" w:space="0" w:color="auto"/>
              </w:divBdr>
            </w:div>
            <w:div w:id="739671515">
              <w:marLeft w:val="0"/>
              <w:marRight w:val="0"/>
              <w:marTop w:val="0"/>
              <w:marBottom w:val="0"/>
              <w:divBdr>
                <w:top w:val="none" w:sz="0" w:space="0" w:color="auto"/>
                <w:left w:val="none" w:sz="0" w:space="0" w:color="auto"/>
                <w:bottom w:val="none" w:sz="0" w:space="0" w:color="auto"/>
                <w:right w:val="none" w:sz="0" w:space="0" w:color="auto"/>
              </w:divBdr>
            </w:div>
            <w:div w:id="2052923161">
              <w:marLeft w:val="0"/>
              <w:marRight w:val="0"/>
              <w:marTop w:val="0"/>
              <w:marBottom w:val="0"/>
              <w:divBdr>
                <w:top w:val="none" w:sz="0" w:space="0" w:color="auto"/>
                <w:left w:val="none" w:sz="0" w:space="0" w:color="auto"/>
                <w:bottom w:val="none" w:sz="0" w:space="0" w:color="auto"/>
                <w:right w:val="none" w:sz="0" w:space="0" w:color="auto"/>
              </w:divBdr>
            </w:div>
            <w:div w:id="81680720">
              <w:marLeft w:val="0"/>
              <w:marRight w:val="0"/>
              <w:marTop w:val="0"/>
              <w:marBottom w:val="0"/>
              <w:divBdr>
                <w:top w:val="none" w:sz="0" w:space="0" w:color="auto"/>
                <w:left w:val="none" w:sz="0" w:space="0" w:color="auto"/>
                <w:bottom w:val="none" w:sz="0" w:space="0" w:color="auto"/>
                <w:right w:val="none" w:sz="0" w:space="0" w:color="auto"/>
              </w:divBdr>
            </w:div>
            <w:div w:id="1987083697">
              <w:marLeft w:val="0"/>
              <w:marRight w:val="0"/>
              <w:marTop w:val="0"/>
              <w:marBottom w:val="0"/>
              <w:divBdr>
                <w:top w:val="none" w:sz="0" w:space="0" w:color="auto"/>
                <w:left w:val="none" w:sz="0" w:space="0" w:color="auto"/>
                <w:bottom w:val="none" w:sz="0" w:space="0" w:color="auto"/>
                <w:right w:val="none" w:sz="0" w:space="0" w:color="auto"/>
              </w:divBdr>
            </w:div>
            <w:div w:id="63356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364762">
      <w:bodyDiv w:val="1"/>
      <w:marLeft w:val="0"/>
      <w:marRight w:val="0"/>
      <w:marTop w:val="0"/>
      <w:marBottom w:val="0"/>
      <w:divBdr>
        <w:top w:val="none" w:sz="0" w:space="0" w:color="auto"/>
        <w:left w:val="none" w:sz="0" w:space="0" w:color="auto"/>
        <w:bottom w:val="none" w:sz="0" w:space="0" w:color="auto"/>
        <w:right w:val="none" w:sz="0" w:space="0" w:color="auto"/>
      </w:divBdr>
    </w:div>
    <w:div w:id="978342050">
      <w:bodyDiv w:val="1"/>
      <w:marLeft w:val="0"/>
      <w:marRight w:val="0"/>
      <w:marTop w:val="0"/>
      <w:marBottom w:val="0"/>
      <w:divBdr>
        <w:top w:val="none" w:sz="0" w:space="0" w:color="auto"/>
        <w:left w:val="none" w:sz="0" w:space="0" w:color="auto"/>
        <w:bottom w:val="none" w:sz="0" w:space="0" w:color="auto"/>
        <w:right w:val="none" w:sz="0" w:space="0" w:color="auto"/>
      </w:divBdr>
    </w:div>
    <w:div w:id="984703337">
      <w:bodyDiv w:val="1"/>
      <w:marLeft w:val="0"/>
      <w:marRight w:val="0"/>
      <w:marTop w:val="0"/>
      <w:marBottom w:val="0"/>
      <w:divBdr>
        <w:top w:val="none" w:sz="0" w:space="0" w:color="auto"/>
        <w:left w:val="none" w:sz="0" w:space="0" w:color="auto"/>
        <w:bottom w:val="none" w:sz="0" w:space="0" w:color="auto"/>
        <w:right w:val="none" w:sz="0" w:space="0" w:color="auto"/>
      </w:divBdr>
    </w:div>
    <w:div w:id="1009680068">
      <w:bodyDiv w:val="1"/>
      <w:marLeft w:val="0"/>
      <w:marRight w:val="0"/>
      <w:marTop w:val="0"/>
      <w:marBottom w:val="0"/>
      <w:divBdr>
        <w:top w:val="none" w:sz="0" w:space="0" w:color="auto"/>
        <w:left w:val="none" w:sz="0" w:space="0" w:color="auto"/>
        <w:bottom w:val="none" w:sz="0" w:space="0" w:color="auto"/>
        <w:right w:val="none" w:sz="0" w:space="0" w:color="auto"/>
      </w:divBdr>
    </w:div>
    <w:div w:id="1035034065">
      <w:bodyDiv w:val="1"/>
      <w:marLeft w:val="0"/>
      <w:marRight w:val="0"/>
      <w:marTop w:val="0"/>
      <w:marBottom w:val="0"/>
      <w:divBdr>
        <w:top w:val="none" w:sz="0" w:space="0" w:color="auto"/>
        <w:left w:val="none" w:sz="0" w:space="0" w:color="auto"/>
        <w:bottom w:val="none" w:sz="0" w:space="0" w:color="auto"/>
        <w:right w:val="none" w:sz="0" w:space="0" w:color="auto"/>
      </w:divBdr>
    </w:div>
    <w:div w:id="1044259966">
      <w:bodyDiv w:val="1"/>
      <w:marLeft w:val="0"/>
      <w:marRight w:val="0"/>
      <w:marTop w:val="0"/>
      <w:marBottom w:val="0"/>
      <w:divBdr>
        <w:top w:val="none" w:sz="0" w:space="0" w:color="auto"/>
        <w:left w:val="none" w:sz="0" w:space="0" w:color="auto"/>
        <w:bottom w:val="none" w:sz="0" w:space="0" w:color="auto"/>
        <w:right w:val="none" w:sz="0" w:space="0" w:color="auto"/>
      </w:divBdr>
    </w:div>
    <w:div w:id="1097940549">
      <w:bodyDiv w:val="1"/>
      <w:marLeft w:val="0"/>
      <w:marRight w:val="0"/>
      <w:marTop w:val="0"/>
      <w:marBottom w:val="0"/>
      <w:divBdr>
        <w:top w:val="none" w:sz="0" w:space="0" w:color="auto"/>
        <w:left w:val="none" w:sz="0" w:space="0" w:color="auto"/>
        <w:bottom w:val="none" w:sz="0" w:space="0" w:color="auto"/>
        <w:right w:val="none" w:sz="0" w:space="0" w:color="auto"/>
      </w:divBdr>
    </w:div>
    <w:div w:id="1098524373">
      <w:bodyDiv w:val="1"/>
      <w:marLeft w:val="0"/>
      <w:marRight w:val="0"/>
      <w:marTop w:val="0"/>
      <w:marBottom w:val="0"/>
      <w:divBdr>
        <w:top w:val="none" w:sz="0" w:space="0" w:color="auto"/>
        <w:left w:val="none" w:sz="0" w:space="0" w:color="auto"/>
        <w:bottom w:val="none" w:sz="0" w:space="0" w:color="auto"/>
        <w:right w:val="none" w:sz="0" w:space="0" w:color="auto"/>
      </w:divBdr>
    </w:div>
    <w:div w:id="1122457954">
      <w:bodyDiv w:val="1"/>
      <w:marLeft w:val="0"/>
      <w:marRight w:val="0"/>
      <w:marTop w:val="0"/>
      <w:marBottom w:val="0"/>
      <w:divBdr>
        <w:top w:val="none" w:sz="0" w:space="0" w:color="auto"/>
        <w:left w:val="none" w:sz="0" w:space="0" w:color="auto"/>
        <w:bottom w:val="none" w:sz="0" w:space="0" w:color="auto"/>
        <w:right w:val="none" w:sz="0" w:space="0" w:color="auto"/>
      </w:divBdr>
      <w:divsChild>
        <w:div w:id="420219860">
          <w:marLeft w:val="0"/>
          <w:marRight w:val="0"/>
          <w:marTop w:val="0"/>
          <w:marBottom w:val="0"/>
          <w:divBdr>
            <w:top w:val="none" w:sz="0" w:space="0" w:color="auto"/>
            <w:left w:val="none" w:sz="0" w:space="0" w:color="auto"/>
            <w:bottom w:val="none" w:sz="0" w:space="0" w:color="auto"/>
            <w:right w:val="none" w:sz="0" w:space="0" w:color="auto"/>
          </w:divBdr>
        </w:div>
      </w:divsChild>
    </w:div>
    <w:div w:id="1147822903">
      <w:bodyDiv w:val="1"/>
      <w:marLeft w:val="0"/>
      <w:marRight w:val="0"/>
      <w:marTop w:val="0"/>
      <w:marBottom w:val="0"/>
      <w:divBdr>
        <w:top w:val="none" w:sz="0" w:space="0" w:color="auto"/>
        <w:left w:val="none" w:sz="0" w:space="0" w:color="auto"/>
        <w:bottom w:val="none" w:sz="0" w:space="0" w:color="auto"/>
        <w:right w:val="none" w:sz="0" w:space="0" w:color="auto"/>
      </w:divBdr>
    </w:div>
    <w:div w:id="1170098519">
      <w:bodyDiv w:val="1"/>
      <w:marLeft w:val="0"/>
      <w:marRight w:val="0"/>
      <w:marTop w:val="0"/>
      <w:marBottom w:val="0"/>
      <w:divBdr>
        <w:top w:val="none" w:sz="0" w:space="0" w:color="auto"/>
        <w:left w:val="none" w:sz="0" w:space="0" w:color="auto"/>
        <w:bottom w:val="none" w:sz="0" w:space="0" w:color="auto"/>
        <w:right w:val="none" w:sz="0" w:space="0" w:color="auto"/>
      </w:divBdr>
    </w:div>
    <w:div w:id="1213150031">
      <w:bodyDiv w:val="1"/>
      <w:marLeft w:val="0"/>
      <w:marRight w:val="0"/>
      <w:marTop w:val="0"/>
      <w:marBottom w:val="0"/>
      <w:divBdr>
        <w:top w:val="none" w:sz="0" w:space="0" w:color="auto"/>
        <w:left w:val="none" w:sz="0" w:space="0" w:color="auto"/>
        <w:bottom w:val="none" w:sz="0" w:space="0" w:color="auto"/>
        <w:right w:val="none" w:sz="0" w:space="0" w:color="auto"/>
      </w:divBdr>
    </w:div>
    <w:div w:id="1221672385">
      <w:bodyDiv w:val="1"/>
      <w:marLeft w:val="0"/>
      <w:marRight w:val="0"/>
      <w:marTop w:val="0"/>
      <w:marBottom w:val="0"/>
      <w:divBdr>
        <w:top w:val="none" w:sz="0" w:space="0" w:color="auto"/>
        <w:left w:val="none" w:sz="0" w:space="0" w:color="auto"/>
        <w:bottom w:val="none" w:sz="0" w:space="0" w:color="auto"/>
        <w:right w:val="none" w:sz="0" w:space="0" w:color="auto"/>
      </w:divBdr>
    </w:div>
    <w:div w:id="1234585638">
      <w:bodyDiv w:val="1"/>
      <w:marLeft w:val="0"/>
      <w:marRight w:val="0"/>
      <w:marTop w:val="0"/>
      <w:marBottom w:val="0"/>
      <w:divBdr>
        <w:top w:val="none" w:sz="0" w:space="0" w:color="auto"/>
        <w:left w:val="none" w:sz="0" w:space="0" w:color="auto"/>
        <w:bottom w:val="none" w:sz="0" w:space="0" w:color="auto"/>
        <w:right w:val="none" w:sz="0" w:space="0" w:color="auto"/>
      </w:divBdr>
      <w:divsChild>
        <w:div w:id="837497211">
          <w:marLeft w:val="0"/>
          <w:marRight w:val="0"/>
          <w:marTop w:val="0"/>
          <w:marBottom w:val="0"/>
          <w:divBdr>
            <w:top w:val="none" w:sz="0" w:space="0" w:color="auto"/>
            <w:left w:val="none" w:sz="0" w:space="0" w:color="auto"/>
            <w:bottom w:val="none" w:sz="0" w:space="0" w:color="auto"/>
            <w:right w:val="none" w:sz="0" w:space="0" w:color="auto"/>
          </w:divBdr>
          <w:divsChild>
            <w:div w:id="738284861">
              <w:marLeft w:val="0"/>
              <w:marRight w:val="0"/>
              <w:marTop w:val="0"/>
              <w:marBottom w:val="0"/>
              <w:divBdr>
                <w:top w:val="single" w:sz="6" w:space="0" w:color="D9D9D9"/>
                <w:left w:val="single" w:sz="6" w:space="0" w:color="D9D9D9"/>
                <w:bottom w:val="single" w:sz="6" w:space="0" w:color="D9D9D9"/>
                <w:right w:val="single" w:sz="6" w:space="0" w:color="D9D9D9"/>
              </w:divBdr>
              <w:divsChild>
                <w:div w:id="1779986044">
                  <w:marLeft w:val="0"/>
                  <w:marRight w:val="0"/>
                  <w:marTop w:val="0"/>
                  <w:marBottom w:val="0"/>
                  <w:divBdr>
                    <w:top w:val="none" w:sz="0" w:space="0" w:color="auto"/>
                    <w:left w:val="none" w:sz="0" w:space="0" w:color="auto"/>
                    <w:bottom w:val="none" w:sz="0" w:space="0" w:color="auto"/>
                    <w:right w:val="none" w:sz="0" w:space="0" w:color="auto"/>
                  </w:divBdr>
                  <w:divsChild>
                    <w:div w:id="760375069">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 w:id="1254583573">
      <w:bodyDiv w:val="1"/>
      <w:marLeft w:val="0"/>
      <w:marRight w:val="0"/>
      <w:marTop w:val="0"/>
      <w:marBottom w:val="0"/>
      <w:divBdr>
        <w:top w:val="none" w:sz="0" w:space="0" w:color="auto"/>
        <w:left w:val="none" w:sz="0" w:space="0" w:color="auto"/>
        <w:bottom w:val="none" w:sz="0" w:space="0" w:color="auto"/>
        <w:right w:val="none" w:sz="0" w:space="0" w:color="auto"/>
      </w:divBdr>
    </w:div>
    <w:div w:id="1277909439">
      <w:bodyDiv w:val="1"/>
      <w:marLeft w:val="0"/>
      <w:marRight w:val="0"/>
      <w:marTop w:val="0"/>
      <w:marBottom w:val="0"/>
      <w:divBdr>
        <w:top w:val="none" w:sz="0" w:space="0" w:color="auto"/>
        <w:left w:val="none" w:sz="0" w:space="0" w:color="auto"/>
        <w:bottom w:val="none" w:sz="0" w:space="0" w:color="auto"/>
        <w:right w:val="none" w:sz="0" w:space="0" w:color="auto"/>
      </w:divBdr>
    </w:div>
    <w:div w:id="1284923970">
      <w:bodyDiv w:val="1"/>
      <w:marLeft w:val="0"/>
      <w:marRight w:val="0"/>
      <w:marTop w:val="0"/>
      <w:marBottom w:val="0"/>
      <w:divBdr>
        <w:top w:val="none" w:sz="0" w:space="0" w:color="auto"/>
        <w:left w:val="none" w:sz="0" w:space="0" w:color="auto"/>
        <w:bottom w:val="none" w:sz="0" w:space="0" w:color="auto"/>
        <w:right w:val="none" w:sz="0" w:space="0" w:color="auto"/>
      </w:divBdr>
      <w:divsChild>
        <w:div w:id="1869367127">
          <w:marLeft w:val="0"/>
          <w:marRight w:val="0"/>
          <w:marTop w:val="0"/>
          <w:marBottom w:val="0"/>
          <w:divBdr>
            <w:top w:val="none" w:sz="0" w:space="0" w:color="auto"/>
            <w:left w:val="none" w:sz="0" w:space="0" w:color="auto"/>
            <w:bottom w:val="none" w:sz="0" w:space="0" w:color="auto"/>
            <w:right w:val="none" w:sz="0" w:space="0" w:color="auto"/>
          </w:divBdr>
        </w:div>
        <w:div w:id="1640722613">
          <w:marLeft w:val="0"/>
          <w:marRight w:val="0"/>
          <w:marTop w:val="0"/>
          <w:marBottom w:val="0"/>
          <w:divBdr>
            <w:top w:val="none" w:sz="0" w:space="0" w:color="auto"/>
            <w:left w:val="none" w:sz="0" w:space="0" w:color="auto"/>
            <w:bottom w:val="none" w:sz="0" w:space="0" w:color="auto"/>
            <w:right w:val="none" w:sz="0" w:space="0" w:color="auto"/>
          </w:divBdr>
        </w:div>
        <w:div w:id="183834517">
          <w:marLeft w:val="0"/>
          <w:marRight w:val="0"/>
          <w:marTop w:val="0"/>
          <w:marBottom w:val="0"/>
          <w:divBdr>
            <w:top w:val="none" w:sz="0" w:space="0" w:color="auto"/>
            <w:left w:val="none" w:sz="0" w:space="0" w:color="auto"/>
            <w:bottom w:val="none" w:sz="0" w:space="0" w:color="auto"/>
            <w:right w:val="none" w:sz="0" w:space="0" w:color="auto"/>
          </w:divBdr>
        </w:div>
        <w:div w:id="1870098121">
          <w:marLeft w:val="0"/>
          <w:marRight w:val="0"/>
          <w:marTop w:val="0"/>
          <w:marBottom w:val="0"/>
          <w:divBdr>
            <w:top w:val="none" w:sz="0" w:space="0" w:color="auto"/>
            <w:left w:val="none" w:sz="0" w:space="0" w:color="auto"/>
            <w:bottom w:val="none" w:sz="0" w:space="0" w:color="auto"/>
            <w:right w:val="none" w:sz="0" w:space="0" w:color="auto"/>
          </w:divBdr>
        </w:div>
      </w:divsChild>
    </w:div>
    <w:div w:id="1302730781">
      <w:bodyDiv w:val="1"/>
      <w:marLeft w:val="0"/>
      <w:marRight w:val="0"/>
      <w:marTop w:val="0"/>
      <w:marBottom w:val="0"/>
      <w:divBdr>
        <w:top w:val="none" w:sz="0" w:space="0" w:color="auto"/>
        <w:left w:val="none" w:sz="0" w:space="0" w:color="auto"/>
        <w:bottom w:val="none" w:sz="0" w:space="0" w:color="auto"/>
        <w:right w:val="none" w:sz="0" w:space="0" w:color="auto"/>
      </w:divBdr>
    </w:div>
    <w:div w:id="1304654457">
      <w:bodyDiv w:val="1"/>
      <w:marLeft w:val="0"/>
      <w:marRight w:val="0"/>
      <w:marTop w:val="0"/>
      <w:marBottom w:val="0"/>
      <w:divBdr>
        <w:top w:val="none" w:sz="0" w:space="0" w:color="auto"/>
        <w:left w:val="none" w:sz="0" w:space="0" w:color="auto"/>
        <w:bottom w:val="none" w:sz="0" w:space="0" w:color="auto"/>
        <w:right w:val="none" w:sz="0" w:space="0" w:color="auto"/>
      </w:divBdr>
      <w:divsChild>
        <w:div w:id="1965884498">
          <w:marLeft w:val="0"/>
          <w:marRight w:val="0"/>
          <w:marTop w:val="100"/>
          <w:marBottom w:val="0"/>
          <w:divBdr>
            <w:top w:val="none" w:sz="0" w:space="0" w:color="auto"/>
            <w:left w:val="none" w:sz="0" w:space="0" w:color="auto"/>
            <w:bottom w:val="none" w:sz="0" w:space="0" w:color="auto"/>
            <w:right w:val="none" w:sz="0" w:space="0" w:color="auto"/>
          </w:divBdr>
        </w:div>
      </w:divsChild>
    </w:div>
    <w:div w:id="1305037994">
      <w:bodyDiv w:val="1"/>
      <w:marLeft w:val="0"/>
      <w:marRight w:val="0"/>
      <w:marTop w:val="0"/>
      <w:marBottom w:val="0"/>
      <w:divBdr>
        <w:top w:val="none" w:sz="0" w:space="0" w:color="auto"/>
        <w:left w:val="none" w:sz="0" w:space="0" w:color="auto"/>
        <w:bottom w:val="none" w:sz="0" w:space="0" w:color="auto"/>
        <w:right w:val="none" w:sz="0" w:space="0" w:color="auto"/>
      </w:divBdr>
    </w:div>
    <w:div w:id="1310482183">
      <w:bodyDiv w:val="1"/>
      <w:marLeft w:val="0"/>
      <w:marRight w:val="0"/>
      <w:marTop w:val="0"/>
      <w:marBottom w:val="0"/>
      <w:divBdr>
        <w:top w:val="none" w:sz="0" w:space="0" w:color="auto"/>
        <w:left w:val="none" w:sz="0" w:space="0" w:color="auto"/>
        <w:bottom w:val="none" w:sz="0" w:space="0" w:color="auto"/>
        <w:right w:val="none" w:sz="0" w:space="0" w:color="auto"/>
      </w:divBdr>
    </w:div>
    <w:div w:id="1335189190">
      <w:bodyDiv w:val="1"/>
      <w:marLeft w:val="0"/>
      <w:marRight w:val="0"/>
      <w:marTop w:val="0"/>
      <w:marBottom w:val="0"/>
      <w:divBdr>
        <w:top w:val="none" w:sz="0" w:space="0" w:color="auto"/>
        <w:left w:val="none" w:sz="0" w:space="0" w:color="auto"/>
        <w:bottom w:val="none" w:sz="0" w:space="0" w:color="auto"/>
        <w:right w:val="none" w:sz="0" w:space="0" w:color="auto"/>
      </w:divBdr>
    </w:div>
    <w:div w:id="1370296826">
      <w:bodyDiv w:val="1"/>
      <w:marLeft w:val="0"/>
      <w:marRight w:val="0"/>
      <w:marTop w:val="0"/>
      <w:marBottom w:val="0"/>
      <w:divBdr>
        <w:top w:val="none" w:sz="0" w:space="0" w:color="auto"/>
        <w:left w:val="none" w:sz="0" w:space="0" w:color="auto"/>
        <w:bottom w:val="none" w:sz="0" w:space="0" w:color="auto"/>
        <w:right w:val="none" w:sz="0" w:space="0" w:color="auto"/>
      </w:divBdr>
    </w:div>
    <w:div w:id="1472677300">
      <w:bodyDiv w:val="1"/>
      <w:marLeft w:val="0"/>
      <w:marRight w:val="0"/>
      <w:marTop w:val="0"/>
      <w:marBottom w:val="0"/>
      <w:divBdr>
        <w:top w:val="none" w:sz="0" w:space="0" w:color="auto"/>
        <w:left w:val="none" w:sz="0" w:space="0" w:color="auto"/>
        <w:bottom w:val="none" w:sz="0" w:space="0" w:color="auto"/>
        <w:right w:val="none" w:sz="0" w:space="0" w:color="auto"/>
      </w:divBdr>
    </w:div>
    <w:div w:id="1473937338">
      <w:bodyDiv w:val="1"/>
      <w:marLeft w:val="0"/>
      <w:marRight w:val="0"/>
      <w:marTop w:val="0"/>
      <w:marBottom w:val="0"/>
      <w:divBdr>
        <w:top w:val="none" w:sz="0" w:space="0" w:color="auto"/>
        <w:left w:val="none" w:sz="0" w:space="0" w:color="auto"/>
        <w:bottom w:val="none" w:sz="0" w:space="0" w:color="auto"/>
        <w:right w:val="none" w:sz="0" w:space="0" w:color="auto"/>
      </w:divBdr>
    </w:div>
    <w:div w:id="1500657940">
      <w:bodyDiv w:val="1"/>
      <w:marLeft w:val="0"/>
      <w:marRight w:val="0"/>
      <w:marTop w:val="0"/>
      <w:marBottom w:val="0"/>
      <w:divBdr>
        <w:top w:val="none" w:sz="0" w:space="0" w:color="auto"/>
        <w:left w:val="none" w:sz="0" w:space="0" w:color="auto"/>
        <w:bottom w:val="none" w:sz="0" w:space="0" w:color="auto"/>
        <w:right w:val="none" w:sz="0" w:space="0" w:color="auto"/>
      </w:divBdr>
    </w:div>
    <w:div w:id="1517840127">
      <w:bodyDiv w:val="1"/>
      <w:marLeft w:val="0"/>
      <w:marRight w:val="0"/>
      <w:marTop w:val="0"/>
      <w:marBottom w:val="0"/>
      <w:divBdr>
        <w:top w:val="none" w:sz="0" w:space="0" w:color="auto"/>
        <w:left w:val="none" w:sz="0" w:space="0" w:color="auto"/>
        <w:bottom w:val="none" w:sz="0" w:space="0" w:color="auto"/>
        <w:right w:val="none" w:sz="0" w:space="0" w:color="auto"/>
      </w:divBdr>
    </w:div>
    <w:div w:id="1524244748">
      <w:bodyDiv w:val="1"/>
      <w:marLeft w:val="0"/>
      <w:marRight w:val="0"/>
      <w:marTop w:val="0"/>
      <w:marBottom w:val="0"/>
      <w:divBdr>
        <w:top w:val="none" w:sz="0" w:space="0" w:color="auto"/>
        <w:left w:val="none" w:sz="0" w:space="0" w:color="auto"/>
        <w:bottom w:val="none" w:sz="0" w:space="0" w:color="auto"/>
        <w:right w:val="none" w:sz="0" w:space="0" w:color="auto"/>
      </w:divBdr>
    </w:div>
    <w:div w:id="1551576514">
      <w:bodyDiv w:val="1"/>
      <w:marLeft w:val="0"/>
      <w:marRight w:val="0"/>
      <w:marTop w:val="0"/>
      <w:marBottom w:val="0"/>
      <w:divBdr>
        <w:top w:val="none" w:sz="0" w:space="0" w:color="auto"/>
        <w:left w:val="none" w:sz="0" w:space="0" w:color="auto"/>
        <w:bottom w:val="none" w:sz="0" w:space="0" w:color="auto"/>
        <w:right w:val="none" w:sz="0" w:space="0" w:color="auto"/>
      </w:divBdr>
    </w:div>
    <w:div w:id="1579559641">
      <w:bodyDiv w:val="1"/>
      <w:marLeft w:val="0"/>
      <w:marRight w:val="0"/>
      <w:marTop w:val="0"/>
      <w:marBottom w:val="0"/>
      <w:divBdr>
        <w:top w:val="none" w:sz="0" w:space="0" w:color="auto"/>
        <w:left w:val="none" w:sz="0" w:space="0" w:color="auto"/>
        <w:bottom w:val="none" w:sz="0" w:space="0" w:color="auto"/>
        <w:right w:val="none" w:sz="0" w:space="0" w:color="auto"/>
      </w:divBdr>
    </w:div>
    <w:div w:id="1580598036">
      <w:bodyDiv w:val="1"/>
      <w:marLeft w:val="0"/>
      <w:marRight w:val="0"/>
      <w:marTop w:val="0"/>
      <w:marBottom w:val="0"/>
      <w:divBdr>
        <w:top w:val="none" w:sz="0" w:space="0" w:color="auto"/>
        <w:left w:val="none" w:sz="0" w:space="0" w:color="auto"/>
        <w:bottom w:val="none" w:sz="0" w:space="0" w:color="auto"/>
        <w:right w:val="none" w:sz="0" w:space="0" w:color="auto"/>
      </w:divBdr>
    </w:div>
    <w:div w:id="1605265727">
      <w:bodyDiv w:val="1"/>
      <w:marLeft w:val="0"/>
      <w:marRight w:val="0"/>
      <w:marTop w:val="0"/>
      <w:marBottom w:val="0"/>
      <w:divBdr>
        <w:top w:val="none" w:sz="0" w:space="0" w:color="auto"/>
        <w:left w:val="none" w:sz="0" w:space="0" w:color="auto"/>
        <w:bottom w:val="none" w:sz="0" w:space="0" w:color="auto"/>
        <w:right w:val="none" w:sz="0" w:space="0" w:color="auto"/>
      </w:divBdr>
    </w:div>
    <w:div w:id="1610504796">
      <w:bodyDiv w:val="1"/>
      <w:marLeft w:val="0"/>
      <w:marRight w:val="0"/>
      <w:marTop w:val="0"/>
      <w:marBottom w:val="0"/>
      <w:divBdr>
        <w:top w:val="none" w:sz="0" w:space="0" w:color="auto"/>
        <w:left w:val="none" w:sz="0" w:space="0" w:color="auto"/>
        <w:bottom w:val="none" w:sz="0" w:space="0" w:color="auto"/>
        <w:right w:val="none" w:sz="0" w:space="0" w:color="auto"/>
      </w:divBdr>
    </w:div>
    <w:div w:id="1652711388">
      <w:bodyDiv w:val="1"/>
      <w:marLeft w:val="0"/>
      <w:marRight w:val="0"/>
      <w:marTop w:val="0"/>
      <w:marBottom w:val="0"/>
      <w:divBdr>
        <w:top w:val="none" w:sz="0" w:space="0" w:color="auto"/>
        <w:left w:val="none" w:sz="0" w:space="0" w:color="auto"/>
        <w:bottom w:val="none" w:sz="0" w:space="0" w:color="auto"/>
        <w:right w:val="none" w:sz="0" w:space="0" w:color="auto"/>
      </w:divBdr>
    </w:div>
    <w:div w:id="1661228991">
      <w:bodyDiv w:val="1"/>
      <w:marLeft w:val="0"/>
      <w:marRight w:val="0"/>
      <w:marTop w:val="0"/>
      <w:marBottom w:val="0"/>
      <w:divBdr>
        <w:top w:val="none" w:sz="0" w:space="0" w:color="auto"/>
        <w:left w:val="none" w:sz="0" w:space="0" w:color="auto"/>
        <w:bottom w:val="none" w:sz="0" w:space="0" w:color="auto"/>
        <w:right w:val="none" w:sz="0" w:space="0" w:color="auto"/>
      </w:divBdr>
    </w:div>
    <w:div w:id="1669668889">
      <w:bodyDiv w:val="1"/>
      <w:marLeft w:val="0"/>
      <w:marRight w:val="0"/>
      <w:marTop w:val="0"/>
      <w:marBottom w:val="0"/>
      <w:divBdr>
        <w:top w:val="none" w:sz="0" w:space="0" w:color="auto"/>
        <w:left w:val="none" w:sz="0" w:space="0" w:color="auto"/>
        <w:bottom w:val="none" w:sz="0" w:space="0" w:color="auto"/>
        <w:right w:val="none" w:sz="0" w:space="0" w:color="auto"/>
      </w:divBdr>
    </w:div>
    <w:div w:id="1670257397">
      <w:bodyDiv w:val="1"/>
      <w:marLeft w:val="0"/>
      <w:marRight w:val="0"/>
      <w:marTop w:val="0"/>
      <w:marBottom w:val="0"/>
      <w:divBdr>
        <w:top w:val="none" w:sz="0" w:space="0" w:color="auto"/>
        <w:left w:val="none" w:sz="0" w:space="0" w:color="auto"/>
        <w:bottom w:val="none" w:sz="0" w:space="0" w:color="auto"/>
        <w:right w:val="none" w:sz="0" w:space="0" w:color="auto"/>
      </w:divBdr>
      <w:divsChild>
        <w:div w:id="1591037983">
          <w:marLeft w:val="0"/>
          <w:marRight w:val="0"/>
          <w:marTop w:val="0"/>
          <w:marBottom w:val="0"/>
          <w:divBdr>
            <w:top w:val="none" w:sz="0" w:space="0" w:color="auto"/>
            <w:left w:val="none" w:sz="0" w:space="0" w:color="auto"/>
            <w:bottom w:val="none" w:sz="0" w:space="0" w:color="auto"/>
            <w:right w:val="none" w:sz="0" w:space="0" w:color="auto"/>
          </w:divBdr>
        </w:div>
      </w:divsChild>
    </w:div>
    <w:div w:id="1674839105">
      <w:bodyDiv w:val="1"/>
      <w:marLeft w:val="0"/>
      <w:marRight w:val="0"/>
      <w:marTop w:val="0"/>
      <w:marBottom w:val="0"/>
      <w:divBdr>
        <w:top w:val="none" w:sz="0" w:space="0" w:color="auto"/>
        <w:left w:val="none" w:sz="0" w:space="0" w:color="auto"/>
        <w:bottom w:val="none" w:sz="0" w:space="0" w:color="auto"/>
        <w:right w:val="none" w:sz="0" w:space="0" w:color="auto"/>
      </w:divBdr>
      <w:divsChild>
        <w:div w:id="827524664">
          <w:marLeft w:val="0"/>
          <w:marRight w:val="0"/>
          <w:marTop w:val="0"/>
          <w:marBottom w:val="0"/>
          <w:divBdr>
            <w:top w:val="none" w:sz="0" w:space="0" w:color="auto"/>
            <w:left w:val="none" w:sz="0" w:space="0" w:color="auto"/>
            <w:bottom w:val="none" w:sz="0" w:space="0" w:color="auto"/>
            <w:right w:val="none" w:sz="0" w:space="0" w:color="auto"/>
          </w:divBdr>
        </w:div>
      </w:divsChild>
    </w:div>
    <w:div w:id="1691447875">
      <w:bodyDiv w:val="1"/>
      <w:marLeft w:val="0"/>
      <w:marRight w:val="0"/>
      <w:marTop w:val="0"/>
      <w:marBottom w:val="0"/>
      <w:divBdr>
        <w:top w:val="none" w:sz="0" w:space="0" w:color="auto"/>
        <w:left w:val="none" w:sz="0" w:space="0" w:color="auto"/>
        <w:bottom w:val="none" w:sz="0" w:space="0" w:color="auto"/>
        <w:right w:val="none" w:sz="0" w:space="0" w:color="auto"/>
      </w:divBdr>
    </w:div>
    <w:div w:id="1712917931">
      <w:bodyDiv w:val="1"/>
      <w:marLeft w:val="0"/>
      <w:marRight w:val="0"/>
      <w:marTop w:val="0"/>
      <w:marBottom w:val="0"/>
      <w:divBdr>
        <w:top w:val="none" w:sz="0" w:space="0" w:color="auto"/>
        <w:left w:val="none" w:sz="0" w:space="0" w:color="auto"/>
        <w:bottom w:val="none" w:sz="0" w:space="0" w:color="auto"/>
        <w:right w:val="none" w:sz="0" w:space="0" w:color="auto"/>
      </w:divBdr>
    </w:div>
    <w:div w:id="1719233930">
      <w:bodyDiv w:val="1"/>
      <w:marLeft w:val="0"/>
      <w:marRight w:val="0"/>
      <w:marTop w:val="0"/>
      <w:marBottom w:val="0"/>
      <w:divBdr>
        <w:top w:val="none" w:sz="0" w:space="0" w:color="auto"/>
        <w:left w:val="none" w:sz="0" w:space="0" w:color="auto"/>
        <w:bottom w:val="none" w:sz="0" w:space="0" w:color="auto"/>
        <w:right w:val="none" w:sz="0" w:space="0" w:color="auto"/>
      </w:divBdr>
    </w:div>
    <w:div w:id="1727221109">
      <w:bodyDiv w:val="1"/>
      <w:marLeft w:val="0"/>
      <w:marRight w:val="0"/>
      <w:marTop w:val="0"/>
      <w:marBottom w:val="0"/>
      <w:divBdr>
        <w:top w:val="none" w:sz="0" w:space="0" w:color="auto"/>
        <w:left w:val="none" w:sz="0" w:space="0" w:color="auto"/>
        <w:bottom w:val="none" w:sz="0" w:space="0" w:color="auto"/>
        <w:right w:val="none" w:sz="0" w:space="0" w:color="auto"/>
      </w:divBdr>
    </w:div>
    <w:div w:id="1730615848">
      <w:bodyDiv w:val="1"/>
      <w:marLeft w:val="0"/>
      <w:marRight w:val="0"/>
      <w:marTop w:val="0"/>
      <w:marBottom w:val="0"/>
      <w:divBdr>
        <w:top w:val="none" w:sz="0" w:space="0" w:color="auto"/>
        <w:left w:val="none" w:sz="0" w:space="0" w:color="auto"/>
        <w:bottom w:val="none" w:sz="0" w:space="0" w:color="auto"/>
        <w:right w:val="none" w:sz="0" w:space="0" w:color="auto"/>
      </w:divBdr>
      <w:divsChild>
        <w:div w:id="560530475">
          <w:marLeft w:val="0"/>
          <w:marRight w:val="0"/>
          <w:marTop w:val="100"/>
          <w:marBottom w:val="0"/>
          <w:divBdr>
            <w:top w:val="none" w:sz="0" w:space="0" w:color="auto"/>
            <w:left w:val="none" w:sz="0" w:space="0" w:color="auto"/>
            <w:bottom w:val="none" w:sz="0" w:space="0" w:color="auto"/>
            <w:right w:val="none" w:sz="0" w:space="0" w:color="auto"/>
          </w:divBdr>
        </w:div>
      </w:divsChild>
    </w:div>
    <w:div w:id="1774209831">
      <w:bodyDiv w:val="1"/>
      <w:marLeft w:val="0"/>
      <w:marRight w:val="0"/>
      <w:marTop w:val="0"/>
      <w:marBottom w:val="0"/>
      <w:divBdr>
        <w:top w:val="none" w:sz="0" w:space="0" w:color="auto"/>
        <w:left w:val="none" w:sz="0" w:space="0" w:color="auto"/>
        <w:bottom w:val="none" w:sz="0" w:space="0" w:color="auto"/>
        <w:right w:val="none" w:sz="0" w:space="0" w:color="auto"/>
      </w:divBdr>
    </w:div>
    <w:div w:id="1780952705">
      <w:bodyDiv w:val="1"/>
      <w:marLeft w:val="0"/>
      <w:marRight w:val="0"/>
      <w:marTop w:val="0"/>
      <w:marBottom w:val="0"/>
      <w:divBdr>
        <w:top w:val="none" w:sz="0" w:space="0" w:color="auto"/>
        <w:left w:val="none" w:sz="0" w:space="0" w:color="auto"/>
        <w:bottom w:val="none" w:sz="0" w:space="0" w:color="auto"/>
        <w:right w:val="none" w:sz="0" w:space="0" w:color="auto"/>
      </w:divBdr>
    </w:div>
    <w:div w:id="1816406768">
      <w:bodyDiv w:val="1"/>
      <w:marLeft w:val="0"/>
      <w:marRight w:val="0"/>
      <w:marTop w:val="0"/>
      <w:marBottom w:val="0"/>
      <w:divBdr>
        <w:top w:val="none" w:sz="0" w:space="0" w:color="auto"/>
        <w:left w:val="none" w:sz="0" w:space="0" w:color="auto"/>
        <w:bottom w:val="none" w:sz="0" w:space="0" w:color="auto"/>
        <w:right w:val="none" w:sz="0" w:space="0" w:color="auto"/>
      </w:divBdr>
    </w:div>
    <w:div w:id="1858733707">
      <w:bodyDiv w:val="1"/>
      <w:marLeft w:val="0"/>
      <w:marRight w:val="0"/>
      <w:marTop w:val="0"/>
      <w:marBottom w:val="0"/>
      <w:divBdr>
        <w:top w:val="none" w:sz="0" w:space="0" w:color="auto"/>
        <w:left w:val="none" w:sz="0" w:space="0" w:color="auto"/>
        <w:bottom w:val="none" w:sz="0" w:space="0" w:color="auto"/>
        <w:right w:val="none" w:sz="0" w:space="0" w:color="auto"/>
      </w:divBdr>
    </w:div>
    <w:div w:id="1861160430">
      <w:bodyDiv w:val="1"/>
      <w:marLeft w:val="0"/>
      <w:marRight w:val="0"/>
      <w:marTop w:val="0"/>
      <w:marBottom w:val="0"/>
      <w:divBdr>
        <w:top w:val="none" w:sz="0" w:space="0" w:color="auto"/>
        <w:left w:val="none" w:sz="0" w:space="0" w:color="auto"/>
        <w:bottom w:val="none" w:sz="0" w:space="0" w:color="auto"/>
        <w:right w:val="none" w:sz="0" w:space="0" w:color="auto"/>
      </w:divBdr>
    </w:div>
    <w:div w:id="1875077313">
      <w:bodyDiv w:val="1"/>
      <w:marLeft w:val="0"/>
      <w:marRight w:val="0"/>
      <w:marTop w:val="0"/>
      <w:marBottom w:val="0"/>
      <w:divBdr>
        <w:top w:val="none" w:sz="0" w:space="0" w:color="auto"/>
        <w:left w:val="none" w:sz="0" w:space="0" w:color="auto"/>
        <w:bottom w:val="none" w:sz="0" w:space="0" w:color="auto"/>
        <w:right w:val="none" w:sz="0" w:space="0" w:color="auto"/>
      </w:divBdr>
    </w:div>
    <w:div w:id="1891959495">
      <w:bodyDiv w:val="1"/>
      <w:marLeft w:val="0"/>
      <w:marRight w:val="0"/>
      <w:marTop w:val="0"/>
      <w:marBottom w:val="0"/>
      <w:divBdr>
        <w:top w:val="none" w:sz="0" w:space="0" w:color="auto"/>
        <w:left w:val="none" w:sz="0" w:space="0" w:color="auto"/>
        <w:bottom w:val="none" w:sz="0" w:space="0" w:color="auto"/>
        <w:right w:val="none" w:sz="0" w:space="0" w:color="auto"/>
      </w:divBdr>
    </w:div>
    <w:div w:id="1915580448">
      <w:bodyDiv w:val="1"/>
      <w:marLeft w:val="0"/>
      <w:marRight w:val="0"/>
      <w:marTop w:val="0"/>
      <w:marBottom w:val="0"/>
      <w:divBdr>
        <w:top w:val="none" w:sz="0" w:space="0" w:color="auto"/>
        <w:left w:val="none" w:sz="0" w:space="0" w:color="auto"/>
        <w:bottom w:val="none" w:sz="0" w:space="0" w:color="auto"/>
        <w:right w:val="none" w:sz="0" w:space="0" w:color="auto"/>
      </w:divBdr>
    </w:div>
    <w:div w:id="1923757084">
      <w:bodyDiv w:val="1"/>
      <w:marLeft w:val="0"/>
      <w:marRight w:val="0"/>
      <w:marTop w:val="0"/>
      <w:marBottom w:val="0"/>
      <w:divBdr>
        <w:top w:val="none" w:sz="0" w:space="0" w:color="auto"/>
        <w:left w:val="none" w:sz="0" w:space="0" w:color="auto"/>
        <w:bottom w:val="none" w:sz="0" w:space="0" w:color="auto"/>
        <w:right w:val="none" w:sz="0" w:space="0" w:color="auto"/>
      </w:divBdr>
    </w:div>
    <w:div w:id="1929390641">
      <w:bodyDiv w:val="1"/>
      <w:marLeft w:val="0"/>
      <w:marRight w:val="0"/>
      <w:marTop w:val="0"/>
      <w:marBottom w:val="0"/>
      <w:divBdr>
        <w:top w:val="none" w:sz="0" w:space="0" w:color="auto"/>
        <w:left w:val="none" w:sz="0" w:space="0" w:color="auto"/>
        <w:bottom w:val="none" w:sz="0" w:space="0" w:color="auto"/>
        <w:right w:val="none" w:sz="0" w:space="0" w:color="auto"/>
      </w:divBdr>
    </w:div>
    <w:div w:id="1997030782">
      <w:bodyDiv w:val="1"/>
      <w:marLeft w:val="0"/>
      <w:marRight w:val="0"/>
      <w:marTop w:val="0"/>
      <w:marBottom w:val="0"/>
      <w:divBdr>
        <w:top w:val="none" w:sz="0" w:space="0" w:color="auto"/>
        <w:left w:val="none" w:sz="0" w:space="0" w:color="auto"/>
        <w:bottom w:val="none" w:sz="0" w:space="0" w:color="auto"/>
        <w:right w:val="none" w:sz="0" w:space="0" w:color="auto"/>
      </w:divBdr>
    </w:div>
    <w:div w:id="2003849844">
      <w:bodyDiv w:val="1"/>
      <w:marLeft w:val="0"/>
      <w:marRight w:val="0"/>
      <w:marTop w:val="0"/>
      <w:marBottom w:val="0"/>
      <w:divBdr>
        <w:top w:val="none" w:sz="0" w:space="0" w:color="auto"/>
        <w:left w:val="none" w:sz="0" w:space="0" w:color="auto"/>
        <w:bottom w:val="none" w:sz="0" w:space="0" w:color="auto"/>
        <w:right w:val="none" w:sz="0" w:space="0" w:color="auto"/>
      </w:divBdr>
    </w:div>
    <w:div w:id="2007174297">
      <w:bodyDiv w:val="1"/>
      <w:marLeft w:val="0"/>
      <w:marRight w:val="0"/>
      <w:marTop w:val="0"/>
      <w:marBottom w:val="0"/>
      <w:divBdr>
        <w:top w:val="none" w:sz="0" w:space="0" w:color="auto"/>
        <w:left w:val="none" w:sz="0" w:space="0" w:color="auto"/>
        <w:bottom w:val="none" w:sz="0" w:space="0" w:color="auto"/>
        <w:right w:val="none" w:sz="0" w:space="0" w:color="auto"/>
      </w:divBdr>
    </w:div>
    <w:div w:id="2022076852">
      <w:bodyDiv w:val="1"/>
      <w:marLeft w:val="0"/>
      <w:marRight w:val="0"/>
      <w:marTop w:val="0"/>
      <w:marBottom w:val="0"/>
      <w:divBdr>
        <w:top w:val="none" w:sz="0" w:space="0" w:color="auto"/>
        <w:left w:val="none" w:sz="0" w:space="0" w:color="auto"/>
        <w:bottom w:val="none" w:sz="0" w:space="0" w:color="auto"/>
        <w:right w:val="none" w:sz="0" w:space="0" w:color="auto"/>
      </w:divBdr>
    </w:div>
    <w:div w:id="2044166094">
      <w:bodyDiv w:val="1"/>
      <w:marLeft w:val="0"/>
      <w:marRight w:val="0"/>
      <w:marTop w:val="0"/>
      <w:marBottom w:val="0"/>
      <w:divBdr>
        <w:top w:val="none" w:sz="0" w:space="0" w:color="auto"/>
        <w:left w:val="none" w:sz="0" w:space="0" w:color="auto"/>
        <w:bottom w:val="none" w:sz="0" w:space="0" w:color="auto"/>
        <w:right w:val="none" w:sz="0" w:space="0" w:color="auto"/>
      </w:divBdr>
    </w:div>
    <w:div w:id="2092893638">
      <w:bodyDiv w:val="1"/>
      <w:marLeft w:val="0"/>
      <w:marRight w:val="0"/>
      <w:marTop w:val="0"/>
      <w:marBottom w:val="0"/>
      <w:divBdr>
        <w:top w:val="none" w:sz="0" w:space="0" w:color="auto"/>
        <w:left w:val="none" w:sz="0" w:space="0" w:color="auto"/>
        <w:bottom w:val="none" w:sz="0" w:space="0" w:color="auto"/>
        <w:right w:val="none" w:sz="0" w:space="0" w:color="auto"/>
      </w:divBdr>
    </w:div>
    <w:div w:id="2117867834">
      <w:bodyDiv w:val="1"/>
      <w:marLeft w:val="0"/>
      <w:marRight w:val="0"/>
      <w:marTop w:val="0"/>
      <w:marBottom w:val="0"/>
      <w:divBdr>
        <w:top w:val="none" w:sz="0" w:space="0" w:color="auto"/>
        <w:left w:val="none" w:sz="0" w:space="0" w:color="auto"/>
        <w:bottom w:val="none" w:sz="0" w:space="0" w:color="auto"/>
        <w:right w:val="none" w:sz="0" w:space="0" w:color="auto"/>
      </w:divBdr>
    </w:div>
    <w:div w:id="2118408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chart" Target="charts/chart2.xml"/><Relationship Id="rId26"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yperlink" Target="https://doi.org/10.1002/14651858.CD010639" TargetMode="External"/><Relationship Id="rId7" Type="http://schemas.openxmlformats.org/officeDocument/2006/relationships/image" Target="media/image1.png"/><Relationship Id="rId12" Type="http://schemas.openxmlformats.org/officeDocument/2006/relationships/image" Target="media/image5.jpg"/><Relationship Id="rId17" Type="http://schemas.openxmlformats.org/officeDocument/2006/relationships/chart" Target="charts/chart1.xml"/><Relationship Id="rId25"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chart" Target="charts/chart3.xml"/><Relationship Id="rId29"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fif"/><Relationship Id="rId24" Type="http://schemas.openxmlformats.org/officeDocument/2006/relationships/hyperlink" Target="https://doi.org/10.5993/AJHB.47.2.1"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fif"/><Relationship Id="rId23" Type="http://schemas.openxmlformats.org/officeDocument/2006/relationships/hyperlink" Target="https://doi.org/10.1155/2021/9947027" TargetMode="External"/><Relationship Id="rId28" Type="http://schemas.openxmlformats.org/officeDocument/2006/relationships/image" Target="media/image13.png"/><Relationship Id="rId10" Type="http://schemas.openxmlformats.org/officeDocument/2006/relationships/image" Target="media/image3.jfif"/><Relationship Id="rId19" Type="http://schemas.openxmlformats.org/officeDocument/2006/relationships/image" Target="media/image10.jpe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fif"/><Relationship Id="rId22" Type="http://schemas.openxmlformats.org/officeDocument/2006/relationships/hyperlink" Target="https://doi.org/10.23749/mdl.v114i3.14033" TargetMode="External"/><Relationship Id="rId27" Type="http://schemas.openxmlformats.org/officeDocument/2006/relationships/hyperlink" Target="https://docs.google.com/forms/d/e/1FAIpQLSce-DrP54bG5IuGUi7itMJ8L7MRECXrKt1pXP8zQoSSji-_sg/viewform?usp=header" TargetMode="External"/><Relationship Id="rId30" Type="http://schemas.openxmlformats.org/officeDocument/2006/relationships/image" Target="media/image15.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user\Downloads\Book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user\Downloads\komal%20dat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wnloads\Book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a:t>Mean PSQI  Component Score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barChart>
        <c:barDir val="col"/>
        <c:grouping val="clustered"/>
        <c:varyColors val="0"/>
        <c:ser>
          <c:idx val="0"/>
          <c:order val="0"/>
          <c:tx>
            <c:strRef>
              <c:f>Sheet2!$C$105</c:f>
              <c:strCache>
                <c:ptCount val="1"/>
                <c:pt idx="0">
                  <c:v>Subjective sleep quality</c:v>
                </c:pt>
              </c:strCache>
            </c:strRef>
          </c:tx>
          <c:spPr>
            <a:solidFill>
              <a:schemeClr val="accent1"/>
            </a:solidFill>
            <a:ln>
              <a:noFill/>
            </a:ln>
            <a:effectLst/>
          </c:spPr>
          <c:invertIfNegative val="0"/>
          <c:val>
            <c:numRef>
              <c:f>Sheet2!$D$105</c:f>
              <c:numCache>
                <c:formatCode>General</c:formatCode>
                <c:ptCount val="1"/>
                <c:pt idx="0">
                  <c:v>1.05</c:v>
                </c:pt>
              </c:numCache>
            </c:numRef>
          </c:val>
          <c:extLst xmlns:c16r2="http://schemas.microsoft.com/office/drawing/2015/06/chart">
            <c:ext xmlns:c16="http://schemas.microsoft.com/office/drawing/2014/chart" uri="{C3380CC4-5D6E-409C-BE32-E72D297353CC}">
              <c16:uniqueId val="{00000000-40D1-45E5-8C34-F23388EEDCBA}"/>
            </c:ext>
          </c:extLst>
        </c:ser>
        <c:ser>
          <c:idx val="1"/>
          <c:order val="1"/>
          <c:tx>
            <c:strRef>
              <c:f>Sheet2!$C$106</c:f>
              <c:strCache>
                <c:ptCount val="1"/>
                <c:pt idx="0">
                  <c:v>Sleep latency </c:v>
                </c:pt>
              </c:strCache>
            </c:strRef>
          </c:tx>
          <c:spPr>
            <a:solidFill>
              <a:schemeClr val="accent2"/>
            </a:solidFill>
            <a:ln>
              <a:noFill/>
            </a:ln>
            <a:effectLst/>
          </c:spPr>
          <c:invertIfNegative val="0"/>
          <c:val>
            <c:numRef>
              <c:f>Sheet2!$D$106</c:f>
              <c:numCache>
                <c:formatCode>General</c:formatCode>
                <c:ptCount val="1"/>
                <c:pt idx="0">
                  <c:v>2.39</c:v>
                </c:pt>
              </c:numCache>
            </c:numRef>
          </c:val>
          <c:extLst xmlns:c16r2="http://schemas.microsoft.com/office/drawing/2015/06/chart">
            <c:ext xmlns:c16="http://schemas.microsoft.com/office/drawing/2014/chart" uri="{C3380CC4-5D6E-409C-BE32-E72D297353CC}">
              <c16:uniqueId val="{00000001-40D1-45E5-8C34-F23388EEDCBA}"/>
            </c:ext>
          </c:extLst>
        </c:ser>
        <c:ser>
          <c:idx val="2"/>
          <c:order val="2"/>
          <c:tx>
            <c:strRef>
              <c:f>Sheet2!$C$107</c:f>
              <c:strCache>
                <c:ptCount val="1"/>
                <c:pt idx="0">
                  <c:v>Sleep duration</c:v>
                </c:pt>
              </c:strCache>
            </c:strRef>
          </c:tx>
          <c:spPr>
            <a:solidFill>
              <a:schemeClr val="accent3"/>
            </a:solidFill>
            <a:ln>
              <a:noFill/>
            </a:ln>
            <a:effectLst/>
          </c:spPr>
          <c:invertIfNegative val="0"/>
          <c:val>
            <c:numRef>
              <c:f>Sheet2!$D$107</c:f>
              <c:numCache>
                <c:formatCode>General</c:formatCode>
                <c:ptCount val="1"/>
                <c:pt idx="0">
                  <c:v>1.6</c:v>
                </c:pt>
              </c:numCache>
            </c:numRef>
          </c:val>
          <c:extLst xmlns:c16r2="http://schemas.microsoft.com/office/drawing/2015/06/chart">
            <c:ext xmlns:c16="http://schemas.microsoft.com/office/drawing/2014/chart" uri="{C3380CC4-5D6E-409C-BE32-E72D297353CC}">
              <c16:uniqueId val="{00000002-40D1-45E5-8C34-F23388EEDCBA}"/>
            </c:ext>
          </c:extLst>
        </c:ser>
        <c:ser>
          <c:idx val="3"/>
          <c:order val="3"/>
          <c:tx>
            <c:strRef>
              <c:f>Sheet2!$C$108</c:f>
              <c:strCache>
                <c:ptCount val="1"/>
                <c:pt idx="0">
                  <c:v>Sleep efficinecy </c:v>
                </c:pt>
              </c:strCache>
            </c:strRef>
          </c:tx>
          <c:spPr>
            <a:solidFill>
              <a:schemeClr val="accent4"/>
            </a:solidFill>
            <a:ln>
              <a:noFill/>
            </a:ln>
            <a:effectLst/>
          </c:spPr>
          <c:invertIfNegative val="0"/>
          <c:val>
            <c:numRef>
              <c:f>Sheet2!$D$108</c:f>
              <c:numCache>
                <c:formatCode>General</c:formatCode>
                <c:ptCount val="1"/>
                <c:pt idx="0">
                  <c:v>0.85</c:v>
                </c:pt>
              </c:numCache>
            </c:numRef>
          </c:val>
          <c:extLst xmlns:c16r2="http://schemas.microsoft.com/office/drawing/2015/06/chart">
            <c:ext xmlns:c16="http://schemas.microsoft.com/office/drawing/2014/chart" uri="{C3380CC4-5D6E-409C-BE32-E72D297353CC}">
              <c16:uniqueId val="{00000003-40D1-45E5-8C34-F23388EEDCBA}"/>
            </c:ext>
          </c:extLst>
        </c:ser>
        <c:ser>
          <c:idx val="4"/>
          <c:order val="4"/>
          <c:tx>
            <c:strRef>
              <c:f>Sheet2!$C$109</c:f>
              <c:strCache>
                <c:ptCount val="1"/>
                <c:pt idx="0">
                  <c:v>Sleep disturbance</c:v>
                </c:pt>
              </c:strCache>
            </c:strRef>
          </c:tx>
          <c:spPr>
            <a:solidFill>
              <a:schemeClr val="accent5"/>
            </a:solidFill>
            <a:ln>
              <a:noFill/>
            </a:ln>
            <a:effectLst/>
          </c:spPr>
          <c:invertIfNegative val="0"/>
          <c:val>
            <c:numRef>
              <c:f>Sheet2!$D$109</c:f>
              <c:numCache>
                <c:formatCode>General</c:formatCode>
                <c:ptCount val="1"/>
                <c:pt idx="0">
                  <c:v>1.84</c:v>
                </c:pt>
              </c:numCache>
            </c:numRef>
          </c:val>
          <c:extLst xmlns:c16r2="http://schemas.microsoft.com/office/drawing/2015/06/chart">
            <c:ext xmlns:c16="http://schemas.microsoft.com/office/drawing/2014/chart" uri="{C3380CC4-5D6E-409C-BE32-E72D297353CC}">
              <c16:uniqueId val="{00000004-40D1-45E5-8C34-F23388EEDCBA}"/>
            </c:ext>
          </c:extLst>
        </c:ser>
        <c:ser>
          <c:idx val="5"/>
          <c:order val="5"/>
          <c:tx>
            <c:strRef>
              <c:f>Sheet2!$C$110</c:f>
              <c:strCache>
                <c:ptCount val="1"/>
                <c:pt idx="0">
                  <c:v>Use of sleep medication</c:v>
                </c:pt>
              </c:strCache>
            </c:strRef>
          </c:tx>
          <c:spPr>
            <a:solidFill>
              <a:schemeClr val="accent6"/>
            </a:solidFill>
            <a:ln>
              <a:noFill/>
            </a:ln>
            <a:effectLst/>
          </c:spPr>
          <c:invertIfNegative val="0"/>
          <c:val>
            <c:numRef>
              <c:f>Sheet2!$D$110</c:f>
              <c:numCache>
                <c:formatCode>General</c:formatCode>
                <c:ptCount val="1"/>
                <c:pt idx="0">
                  <c:v>0.59</c:v>
                </c:pt>
              </c:numCache>
            </c:numRef>
          </c:val>
          <c:extLst xmlns:c16r2="http://schemas.microsoft.com/office/drawing/2015/06/chart">
            <c:ext xmlns:c16="http://schemas.microsoft.com/office/drawing/2014/chart" uri="{C3380CC4-5D6E-409C-BE32-E72D297353CC}">
              <c16:uniqueId val="{00000005-40D1-45E5-8C34-F23388EEDCBA}"/>
            </c:ext>
          </c:extLst>
        </c:ser>
        <c:ser>
          <c:idx val="6"/>
          <c:order val="6"/>
          <c:tx>
            <c:strRef>
              <c:f>Sheet2!$C$111</c:f>
              <c:strCache>
                <c:ptCount val="1"/>
                <c:pt idx="0">
                  <c:v>Daytime dysfunction final</c:v>
                </c:pt>
              </c:strCache>
            </c:strRef>
          </c:tx>
          <c:spPr>
            <a:solidFill>
              <a:schemeClr val="accent1">
                <a:lumMod val="60000"/>
              </a:schemeClr>
            </a:solidFill>
            <a:ln>
              <a:noFill/>
            </a:ln>
            <a:effectLst/>
          </c:spPr>
          <c:invertIfNegative val="0"/>
          <c:val>
            <c:numRef>
              <c:f>Sheet2!$D$111</c:f>
              <c:numCache>
                <c:formatCode>General</c:formatCode>
                <c:ptCount val="1"/>
                <c:pt idx="0">
                  <c:v>1.04</c:v>
                </c:pt>
              </c:numCache>
            </c:numRef>
          </c:val>
          <c:extLst xmlns:c16r2="http://schemas.microsoft.com/office/drawing/2015/06/chart">
            <c:ext xmlns:c16="http://schemas.microsoft.com/office/drawing/2014/chart" uri="{C3380CC4-5D6E-409C-BE32-E72D297353CC}">
              <c16:uniqueId val="{00000006-40D1-45E5-8C34-F23388EEDCBA}"/>
            </c:ext>
          </c:extLst>
        </c:ser>
        <c:dLbls>
          <c:showLegendKey val="0"/>
          <c:showVal val="0"/>
          <c:showCatName val="0"/>
          <c:showSerName val="0"/>
          <c:showPercent val="0"/>
          <c:showBubbleSize val="0"/>
        </c:dLbls>
        <c:gapWidth val="219"/>
        <c:overlap val="-27"/>
        <c:axId val="-1092069424"/>
        <c:axId val="-1092061264"/>
      </c:barChart>
      <c:catAx>
        <c:axId val="-1092069424"/>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US"/>
                  <a:t>PSQI Component</a:t>
                </a:r>
              </a:p>
            </c:rich>
          </c:tx>
          <c:layout>
            <c:manualLayout>
              <c:xMode val="edge"/>
              <c:yMode val="edge"/>
              <c:x val="0.42113079615048116"/>
              <c:y val="0.62347039953339167"/>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none"/>
        <c:minorTickMark val="none"/>
        <c:tickLblPos val="nextTo"/>
        <c:crossAx val="-1092061264"/>
        <c:crosses val="autoZero"/>
        <c:auto val="1"/>
        <c:lblAlgn val="ctr"/>
        <c:lblOffset val="100"/>
        <c:noMultiLvlLbl val="0"/>
      </c:catAx>
      <c:valAx>
        <c:axId val="-1092061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US"/>
                  <a:t>Mean 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092069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IN"/>
              <a:t>Mean SHI Component Score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barChart>
        <c:barDir val="col"/>
        <c:grouping val="stacked"/>
        <c:varyColors val="0"/>
        <c:ser>
          <c:idx val="0"/>
          <c:order val="0"/>
          <c:spPr>
            <a:solidFill>
              <a:schemeClr val="accent1"/>
            </a:solidFill>
            <a:ln>
              <a:noFill/>
            </a:ln>
            <a:effectLst/>
          </c:spPr>
          <c:invertIfNegative val="0"/>
          <c:cat>
            <c:strRef>
              <c:f>'[komal data.xlsx]Sheet2'!$A$2:$A$14</c:f>
              <c:strCache>
                <c:ptCount val="13"/>
                <c:pt idx="0">
                  <c:v>1. I take daytime naps lasting two or more hours.</c:v>
                </c:pt>
                <c:pt idx="1">
                  <c:v>2. I go to bed at different times from day to day.</c:v>
                </c:pt>
                <c:pt idx="2">
                  <c:v>3. I get out of bed at different times from day to day.</c:v>
                </c:pt>
                <c:pt idx="3">
                  <c:v>4. I exercise to the point of sweating within 1 hr of going to bed.</c:v>
                </c:pt>
                <c:pt idx="4">
                  <c:v>5. I stay in bed longer than I should two or three times a week</c:v>
                </c:pt>
                <c:pt idx="5">
                  <c:v>6. I use alcohol, tobacco, or caffeine within 4hrs of going to bed or after going to bed.</c:v>
                </c:pt>
                <c:pt idx="6">
                  <c:v>7. I do something that may wake me up before bedtime (for example: play video games, use the internet, or clean)</c:v>
                </c:pt>
                <c:pt idx="7">
                  <c:v>8. I go to bed feeling stressed, angry, upset, or nervous.</c:v>
                </c:pt>
                <c:pt idx="8">
                  <c:v>9. I use my bed for things other than sleeping (for example: watch television, read, eat, or study)</c:v>
                </c:pt>
                <c:pt idx="9">
                  <c:v>10. I sleep on an uncomfortable bed (for example:  poor mattress or pillow, too much or not enough
blankets).</c:v>
                </c:pt>
                <c:pt idx="10">
                  <c:v>11. I sleep in an uncomfortable bedroom (for  example: too bright, too stuffy, too hot, too cold, or too noisy)</c:v>
                </c:pt>
                <c:pt idx="11">
                  <c:v>12. I do important work before bedtime (for example: pay bills, schedule, or study).</c:v>
                </c:pt>
                <c:pt idx="12">
                  <c:v>13. I think, plan, or worry when I am in 
bed.</c:v>
                </c:pt>
              </c:strCache>
            </c:strRef>
          </c:cat>
          <c:val>
            <c:numRef>
              <c:f>'[komal data.xlsx]Sheet2'!$B$2:$B$14</c:f>
              <c:numCache>
                <c:formatCode>General</c:formatCode>
                <c:ptCount val="13"/>
                <c:pt idx="0">
                  <c:v>1.9361702127659575</c:v>
                </c:pt>
                <c:pt idx="1">
                  <c:v>2.4680851063829787</c:v>
                </c:pt>
                <c:pt idx="2">
                  <c:v>2.4468085106382977</c:v>
                </c:pt>
                <c:pt idx="3">
                  <c:v>1.8723404255319149</c:v>
                </c:pt>
                <c:pt idx="4">
                  <c:v>2.2446808510638299</c:v>
                </c:pt>
                <c:pt idx="5">
                  <c:v>2.1914893617021276</c:v>
                </c:pt>
                <c:pt idx="6">
                  <c:v>2.521276595744681</c:v>
                </c:pt>
                <c:pt idx="7">
                  <c:v>2.5957446808510638</c:v>
                </c:pt>
                <c:pt idx="8">
                  <c:v>2.7234042553191489</c:v>
                </c:pt>
                <c:pt idx="9">
                  <c:v>2.0744680851063828</c:v>
                </c:pt>
                <c:pt idx="10">
                  <c:v>2.2127659574468086</c:v>
                </c:pt>
                <c:pt idx="11">
                  <c:v>2.3191489361702127</c:v>
                </c:pt>
                <c:pt idx="12">
                  <c:v>2.7234042553191489</c:v>
                </c:pt>
              </c:numCache>
            </c:numRef>
          </c:val>
          <c:extLst xmlns:c16r2="http://schemas.microsoft.com/office/drawing/2015/06/chart">
            <c:ext xmlns:c16="http://schemas.microsoft.com/office/drawing/2014/chart" uri="{C3380CC4-5D6E-409C-BE32-E72D297353CC}">
              <c16:uniqueId val="{00000000-6621-4F9A-8474-AED982DCDAAD}"/>
            </c:ext>
          </c:extLst>
        </c:ser>
        <c:dLbls>
          <c:showLegendKey val="0"/>
          <c:showVal val="0"/>
          <c:showCatName val="0"/>
          <c:showSerName val="0"/>
          <c:showPercent val="0"/>
          <c:showBubbleSize val="0"/>
        </c:dLbls>
        <c:gapWidth val="150"/>
        <c:overlap val="100"/>
        <c:axId val="-1092059632"/>
        <c:axId val="-1092072144"/>
      </c:barChart>
      <c:catAx>
        <c:axId val="-1092059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092072144"/>
        <c:crosses val="autoZero"/>
        <c:auto val="1"/>
        <c:lblAlgn val="ctr"/>
        <c:lblOffset val="100"/>
        <c:noMultiLvlLbl val="0"/>
      </c:catAx>
      <c:valAx>
        <c:axId val="-1092072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US"/>
                  <a:t>SHI 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09205963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a:t>Mean PSQI Score Hierarchy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barChart>
        <c:barDir val="col"/>
        <c:grouping val="clustered"/>
        <c:varyColors val="0"/>
        <c:ser>
          <c:idx val="0"/>
          <c:order val="0"/>
          <c:tx>
            <c:strRef>
              <c:f>Sheet2!$V$107</c:f>
              <c:strCache>
                <c:ptCount val="1"/>
                <c:pt idx="0">
                  <c:v>Entry</c:v>
                </c:pt>
              </c:strCache>
            </c:strRef>
          </c:tx>
          <c:spPr>
            <a:solidFill>
              <a:schemeClr val="accent1"/>
            </a:solidFill>
            <a:ln>
              <a:noFill/>
            </a:ln>
            <a:effectLst/>
          </c:spPr>
          <c:invertIfNegative val="0"/>
          <c:val>
            <c:numRef>
              <c:f>Sheet2!$W$107</c:f>
              <c:numCache>
                <c:formatCode>General</c:formatCode>
                <c:ptCount val="1"/>
                <c:pt idx="0">
                  <c:v>9.26</c:v>
                </c:pt>
              </c:numCache>
            </c:numRef>
          </c:val>
          <c:extLst xmlns:c16r2="http://schemas.microsoft.com/office/drawing/2015/06/chart">
            <c:ext xmlns:c16="http://schemas.microsoft.com/office/drawing/2014/chart" uri="{C3380CC4-5D6E-409C-BE32-E72D297353CC}">
              <c16:uniqueId val="{00000000-69DD-4E3D-B40B-703833F960A7}"/>
            </c:ext>
          </c:extLst>
        </c:ser>
        <c:ser>
          <c:idx val="1"/>
          <c:order val="1"/>
          <c:tx>
            <c:strRef>
              <c:f>Sheet2!$V$108</c:f>
              <c:strCache>
                <c:ptCount val="1"/>
                <c:pt idx="0">
                  <c:v>Mid</c:v>
                </c:pt>
              </c:strCache>
            </c:strRef>
          </c:tx>
          <c:spPr>
            <a:solidFill>
              <a:schemeClr val="accent2"/>
            </a:solidFill>
            <a:ln>
              <a:noFill/>
            </a:ln>
            <a:effectLst/>
          </c:spPr>
          <c:invertIfNegative val="0"/>
          <c:val>
            <c:numRef>
              <c:f>Sheet2!$W$108</c:f>
              <c:numCache>
                <c:formatCode>General</c:formatCode>
                <c:ptCount val="1"/>
                <c:pt idx="0">
                  <c:v>10.09</c:v>
                </c:pt>
              </c:numCache>
            </c:numRef>
          </c:val>
          <c:extLst xmlns:c16r2="http://schemas.microsoft.com/office/drawing/2015/06/chart">
            <c:ext xmlns:c16="http://schemas.microsoft.com/office/drawing/2014/chart" uri="{C3380CC4-5D6E-409C-BE32-E72D297353CC}">
              <c16:uniqueId val="{00000001-69DD-4E3D-B40B-703833F960A7}"/>
            </c:ext>
          </c:extLst>
        </c:ser>
        <c:ser>
          <c:idx val="2"/>
          <c:order val="2"/>
          <c:tx>
            <c:strRef>
              <c:f>Sheet2!$V$109</c:f>
              <c:strCache>
                <c:ptCount val="1"/>
                <c:pt idx="0">
                  <c:v>Senior</c:v>
                </c:pt>
              </c:strCache>
            </c:strRef>
          </c:tx>
          <c:spPr>
            <a:solidFill>
              <a:schemeClr val="accent3"/>
            </a:solidFill>
            <a:ln>
              <a:noFill/>
            </a:ln>
            <a:effectLst/>
          </c:spPr>
          <c:invertIfNegative val="0"/>
          <c:val>
            <c:numRef>
              <c:f>Sheet2!$W$109</c:f>
              <c:numCache>
                <c:formatCode>General</c:formatCode>
                <c:ptCount val="1"/>
                <c:pt idx="0">
                  <c:v>8.69</c:v>
                </c:pt>
              </c:numCache>
            </c:numRef>
          </c:val>
          <c:extLst xmlns:c16r2="http://schemas.microsoft.com/office/drawing/2015/06/chart">
            <c:ext xmlns:c16="http://schemas.microsoft.com/office/drawing/2014/chart" uri="{C3380CC4-5D6E-409C-BE32-E72D297353CC}">
              <c16:uniqueId val="{00000002-69DD-4E3D-B40B-703833F960A7}"/>
            </c:ext>
          </c:extLst>
        </c:ser>
        <c:dLbls>
          <c:showLegendKey val="0"/>
          <c:showVal val="0"/>
          <c:showCatName val="0"/>
          <c:showSerName val="0"/>
          <c:showPercent val="0"/>
          <c:showBubbleSize val="0"/>
        </c:dLbls>
        <c:gapWidth val="219"/>
        <c:overlap val="-27"/>
        <c:axId val="-1092251888"/>
        <c:axId val="-1092244272"/>
      </c:barChart>
      <c:catAx>
        <c:axId val="-1092251888"/>
        <c:scaling>
          <c:orientation val="minMax"/>
        </c:scaling>
        <c:delete val="1"/>
        <c:axPos val="b"/>
        <c:numFmt formatCode="General" sourceLinked="1"/>
        <c:majorTickMark val="none"/>
        <c:minorTickMark val="none"/>
        <c:tickLblPos val="nextTo"/>
        <c:crossAx val="-1092244272"/>
        <c:crosses val="autoZero"/>
        <c:auto val="1"/>
        <c:lblAlgn val="ctr"/>
        <c:lblOffset val="100"/>
        <c:noMultiLvlLbl val="0"/>
      </c:catAx>
      <c:valAx>
        <c:axId val="-1092244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r>
                  <a:rPr lang="en-US"/>
                  <a:t>Mean PSQI Score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092251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1270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35</Pages>
  <Words>3700</Words>
  <Characters>21096</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Bisht</dc:creator>
  <cp:keywords/>
  <dc:description/>
  <cp:lastModifiedBy>Windows User</cp:lastModifiedBy>
  <cp:revision>10</cp:revision>
  <dcterms:created xsi:type="dcterms:W3CDTF">2025-08-05T09:05:00Z</dcterms:created>
  <dcterms:modified xsi:type="dcterms:W3CDTF">2025-08-12T07:28:00Z</dcterms:modified>
</cp:coreProperties>
</file>